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9772" w14:textId="77777777" w:rsidR="00B32378" w:rsidRPr="00D13E87" w:rsidRDefault="00954F54">
      <w:pPr>
        <w:spacing w:after="290" w:line="259" w:lineRule="auto"/>
        <w:ind w:left="0" w:firstLine="0"/>
        <w:rPr>
          <w:sz w:val="40"/>
          <w:szCs w:val="40"/>
        </w:rPr>
      </w:pPr>
      <w:r w:rsidRPr="00D13E87">
        <w:rPr>
          <w:b/>
          <w:sz w:val="40"/>
          <w:szCs w:val="40"/>
          <w:u w:val="single" w:color="000000"/>
        </w:rPr>
        <w:t>AED Vendors</w:t>
      </w:r>
      <w:r w:rsidRPr="00D13E87">
        <w:rPr>
          <w:b/>
          <w:sz w:val="40"/>
          <w:szCs w:val="40"/>
        </w:rPr>
        <w:t xml:space="preserve">  </w:t>
      </w:r>
    </w:p>
    <w:p w14:paraId="0BC9BFB1" w14:textId="77777777" w:rsidR="00B32378" w:rsidRDefault="00954F54">
      <w:pPr>
        <w:spacing w:after="281" w:line="305" w:lineRule="auto"/>
        <w:ind w:left="-5"/>
      </w:pPr>
      <w:r>
        <w:t xml:space="preserve">As EH&amp;S works to standardize the AED program, ZOLL AED units emerged as the best fit and are strongly recommended to be purchased. Below is a list of vendors that have connected with us and could provide these ZOLL products.  </w:t>
      </w:r>
    </w:p>
    <w:p w14:paraId="55CBA385" w14:textId="568FD2EC" w:rsidR="00B32378" w:rsidRDefault="00954F54">
      <w:pPr>
        <w:spacing w:after="256" w:line="259" w:lineRule="auto"/>
        <w:ind w:left="0" w:firstLine="0"/>
      </w:pPr>
      <w:r>
        <w:t xml:space="preserve">These </w:t>
      </w:r>
      <w:r w:rsidR="00C25164">
        <w:t>four</w:t>
      </w:r>
      <w:r>
        <w:t xml:space="preserve"> (</w:t>
      </w:r>
      <w:r w:rsidR="00EA0BD9">
        <w:t>4</w:t>
      </w:r>
      <w:r>
        <w:t xml:space="preserve">) AED units include: </w:t>
      </w:r>
      <w:r w:rsidR="00C25164" w:rsidRPr="00C25164">
        <w:rPr>
          <w:b/>
          <w:bCs/>
          <w:i/>
          <w:iCs/>
        </w:rPr>
        <w:t>ZOLL</w:t>
      </w:r>
      <w:r w:rsidR="00C25164">
        <w:t xml:space="preserve"> </w:t>
      </w:r>
      <w:r w:rsidR="00C25164">
        <w:rPr>
          <w:b/>
          <w:i/>
        </w:rPr>
        <w:t>PowerHeart</w:t>
      </w:r>
      <w:r>
        <w:rPr>
          <w:b/>
          <w:i/>
        </w:rPr>
        <w:t xml:space="preserve"> G5, ZOLL AED 3, ZOLL AED Plus</w:t>
      </w:r>
      <w:r>
        <w:rPr>
          <w:b/>
        </w:rPr>
        <w:t xml:space="preserve"> </w:t>
      </w:r>
      <w:r w:rsidR="00C25164" w:rsidRPr="00EF3FF9">
        <w:rPr>
          <w:b/>
          <w:i/>
          <w:iCs/>
        </w:rPr>
        <w:t>and</w:t>
      </w:r>
      <w:r w:rsidR="00F123E2" w:rsidRPr="00EF3FF9">
        <w:rPr>
          <w:b/>
          <w:i/>
          <w:iCs/>
        </w:rPr>
        <w:t xml:space="preserve"> </w:t>
      </w:r>
      <w:r w:rsidR="00EF3FF9" w:rsidRPr="00EF3FF9">
        <w:rPr>
          <w:b/>
          <w:i/>
          <w:iCs/>
        </w:rPr>
        <w:t xml:space="preserve">STRYKER </w:t>
      </w:r>
      <w:r w:rsidR="00F123E2" w:rsidRPr="00EF3FF9">
        <w:rPr>
          <w:b/>
        </w:rPr>
        <w:t>Physio-Control LifePak CR2</w:t>
      </w:r>
    </w:p>
    <w:p w14:paraId="48919F82" w14:textId="5FED53CC" w:rsidR="00646B11" w:rsidRPr="00646B11" w:rsidRDefault="00646B11" w:rsidP="00794F89">
      <w:pPr>
        <w:ind w:left="-5"/>
        <w:rPr>
          <w:bCs/>
          <w:u w:color="000000"/>
        </w:rPr>
      </w:pPr>
      <w:r>
        <w:rPr>
          <w:b/>
          <w:u w:val="single" w:color="000000"/>
        </w:rPr>
        <w:t xml:space="preserve">AED Brands – </w:t>
      </w:r>
      <w:r w:rsidRPr="00646B11">
        <w:rPr>
          <w:bCs/>
          <w:u w:color="000000"/>
        </w:rPr>
        <w:t>Danette Vega</w:t>
      </w:r>
      <w:r>
        <w:rPr>
          <w:bCs/>
          <w:u w:color="000000"/>
        </w:rPr>
        <w:t xml:space="preserve">, Cell: </w:t>
      </w:r>
      <w:r w:rsidRPr="00646B11">
        <w:rPr>
          <w:bCs/>
          <w:u w:color="000000"/>
        </w:rPr>
        <w:t>786-539-4828</w:t>
      </w:r>
      <w:r>
        <w:rPr>
          <w:bCs/>
          <w:u w:color="000000"/>
        </w:rPr>
        <w:t xml:space="preserve">, Office: 786-539-4828, </w:t>
      </w:r>
      <w:hyperlink r:id="rId4" w:history="1">
        <w:r w:rsidRPr="003627CF">
          <w:rPr>
            <w:rStyle w:val="Hyperlink"/>
            <w:bCs/>
          </w:rPr>
          <w:t>dvega@aedbrands.com</w:t>
        </w:r>
      </w:hyperlink>
      <w:r>
        <w:rPr>
          <w:bCs/>
          <w:u w:color="000000"/>
        </w:rPr>
        <w:t xml:space="preserve">, </w:t>
      </w:r>
      <w:r w:rsidRPr="00646B11">
        <w:t xml:space="preserve"> </w:t>
      </w:r>
      <w:hyperlink r:id="rId5" w:history="1">
        <w:r w:rsidRPr="00607647">
          <w:rPr>
            <w:rStyle w:val="Hyperlink"/>
            <w:bCs/>
          </w:rPr>
          <w:t>https://www.aedbrands.com/</w:t>
        </w:r>
      </w:hyperlink>
      <w:r>
        <w:rPr>
          <w:bCs/>
          <w:u w:color="000000"/>
        </w:rPr>
        <w:t xml:space="preserve"> </w:t>
      </w:r>
    </w:p>
    <w:p w14:paraId="609DD06A" w14:textId="77777777" w:rsidR="00646B11" w:rsidRDefault="00646B11" w:rsidP="00794F89">
      <w:pPr>
        <w:ind w:left="-5"/>
        <w:rPr>
          <w:b/>
          <w:u w:val="single" w:color="000000"/>
        </w:rPr>
      </w:pPr>
    </w:p>
    <w:p w14:paraId="67C6BB46" w14:textId="3B978288" w:rsidR="008305FD" w:rsidRPr="008305FD" w:rsidRDefault="008305FD" w:rsidP="00794F89">
      <w:pPr>
        <w:ind w:left="-5"/>
      </w:pPr>
      <w:r>
        <w:rPr>
          <w:b/>
          <w:u w:val="single" w:color="000000"/>
        </w:rPr>
        <w:t>Cardio Partners, Inc</w:t>
      </w:r>
      <w:r>
        <w:t xml:space="preserve"> </w:t>
      </w:r>
      <w:r w:rsidR="0057294F">
        <w:t>–</w:t>
      </w:r>
      <w:r>
        <w:t xml:space="preserve"> </w:t>
      </w:r>
      <w:r w:rsidR="0057294F">
        <w:t>Anthony Manaves</w:t>
      </w:r>
      <w:r w:rsidR="00903B32">
        <w:t xml:space="preserve">, Cell: 941-400-9686, </w:t>
      </w:r>
      <w:hyperlink r:id="rId6" w:history="1">
        <w:r w:rsidR="0057294F" w:rsidRPr="0057294F">
          <w:rPr>
            <w:rStyle w:val="Hyperlink"/>
          </w:rPr>
          <w:t>anthony.manaves@cardiopartners.com</w:t>
        </w:r>
      </w:hyperlink>
      <w:r w:rsidR="00903B32">
        <w:t xml:space="preserve"> (AED Superstore</w:t>
      </w:r>
      <w:r w:rsidR="009E135C">
        <w:t>, Altra Medical</w:t>
      </w:r>
      <w:r w:rsidR="00903B32">
        <w:t xml:space="preserve">), </w:t>
      </w:r>
      <w:r>
        <w:rPr>
          <w:color w:val="4472C4"/>
        </w:rPr>
        <w:t xml:space="preserve">www.cardiopartners.com </w:t>
      </w:r>
      <w:r>
        <w:rPr>
          <w:color w:val="4472C4"/>
        </w:rPr>
        <w:br/>
      </w:r>
    </w:p>
    <w:p w14:paraId="4A7BF5BD" w14:textId="3DDE1D74" w:rsidR="00B32378" w:rsidRDefault="00954F54">
      <w:pPr>
        <w:ind w:left="-5"/>
      </w:pPr>
      <w:r>
        <w:rPr>
          <w:b/>
          <w:u w:val="single" w:color="000000"/>
        </w:rPr>
        <w:t>Cintas Corporation</w:t>
      </w:r>
      <w:r>
        <w:t xml:space="preserve"> – Michael </w:t>
      </w:r>
      <w:proofErr w:type="gramStart"/>
      <w:r>
        <w:t>Kerr,  Cell</w:t>
      </w:r>
      <w:proofErr w:type="gramEnd"/>
      <w:r>
        <w:t xml:space="preserve">: 813-469-4138, </w:t>
      </w:r>
      <w:r>
        <w:rPr>
          <w:color w:val="0563C1"/>
          <w:u w:val="single" w:color="0563C1"/>
        </w:rPr>
        <w:t>KerrM@cintas.com</w:t>
      </w:r>
      <w:r>
        <w:t xml:space="preserve">, </w:t>
      </w:r>
      <w:hyperlink r:id="rId7">
        <w:r>
          <w:rPr>
            <w:color w:val="0563C1"/>
            <w:u w:val="single" w:color="0563C1"/>
          </w:rPr>
          <w:t>www.cintas.com/education</w:t>
        </w:r>
      </w:hyperlink>
      <w:r w:rsidR="000916B5">
        <w:t xml:space="preserve">; </w:t>
      </w:r>
      <w:r w:rsidR="00444A57">
        <w:t>Purchase of Equipment, Onsite Maintenance Programs, CPR/AED Training</w:t>
      </w:r>
    </w:p>
    <w:p w14:paraId="4208AA54" w14:textId="77777777" w:rsidR="00EF3FF9" w:rsidRDefault="00EF3FF9">
      <w:pPr>
        <w:ind w:left="-5"/>
      </w:pPr>
    </w:p>
    <w:p w14:paraId="6E321A74" w14:textId="0B359777" w:rsidR="008305FD" w:rsidRDefault="008305FD" w:rsidP="008305FD">
      <w:pPr>
        <w:ind w:left="-5"/>
      </w:pPr>
      <w:r>
        <w:rPr>
          <w:b/>
          <w:u w:val="single" w:color="000000"/>
        </w:rPr>
        <w:t>CoroMed</w:t>
      </w:r>
      <w:r>
        <w:t xml:space="preserve"> – Jeff Perlow,  Cell:727-330-0840; 800-695-1209, </w:t>
      </w:r>
      <w:r>
        <w:rPr>
          <w:color w:val="0563C1"/>
          <w:u w:val="single" w:color="0563C1"/>
        </w:rPr>
        <w:t>jeff@coromed.us</w:t>
      </w:r>
      <w:r>
        <w:t xml:space="preserve">, </w:t>
      </w:r>
      <w:hyperlink r:id="rId8" w:history="1">
        <w:r w:rsidR="000916B5" w:rsidRPr="00147D54">
          <w:rPr>
            <w:rStyle w:val="Hyperlink"/>
          </w:rPr>
          <w:t>https://www.coromed.us/</w:t>
        </w:r>
      </w:hyperlink>
      <w:hyperlink r:id="rId9">
        <w:r>
          <w:t xml:space="preserve"> </w:t>
        </w:r>
      </w:hyperlink>
      <w:r>
        <w:t xml:space="preserve"> </w:t>
      </w:r>
    </w:p>
    <w:p w14:paraId="5713DB6B" w14:textId="77777777" w:rsidR="006957F0" w:rsidRDefault="006957F0" w:rsidP="008305FD">
      <w:pPr>
        <w:ind w:left="-5"/>
      </w:pPr>
    </w:p>
    <w:p w14:paraId="2BA8D715" w14:textId="6972907A" w:rsidR="006957F0" w:rsidRDefault="006957F0" w:rsidP="008305FD">
      <w:pPr>
        <w:ind w:left="-5"/>
      </w:pPr>
      <w:r w:rsidRPr="00954F54">
        <w:rPr>
          <w:b/>
          <w:bCs/>
        </w:rPr>
        <w:t>Miami First Aid</w:t>
      </w:r>
      <w:r>
        <w:t>- Ruben Rayneri, Cell: 305-</w:t>
      </w:r>
      <w:r w:rsidR="00954F54">
        <w:t xml:space="preserve">989-4018, </w:t>
      </w:r>
      <w:hyperlink r:id="rId10" w:history="1">
        <w:r w:rsidR="00954F54" w:rsidRPr="00F37E84">
          <w:rPr>
            <w:rStyle w:val="Hyperlink"/>
          </w:rPr>
          <w:t>rrayneri@miamifirstaid.com</w:t>
        </w:r>
      </w:hyperlink>
      <w:r w:rsidR="00954F54">
        <w:t xml:space="preserve"> , </w:t>
      </w:r>
      <w:hyperlink r:id="rId11" w:history="1">
        <w:r w:rsidR="00954F54" w:rsidRPr="00F37E84">
          <w:rPr>
            <w:rStyle w:val="Hyperlink"/>
          </w:rPr>
          <w:t>www.miamifirstaid.com</w:t>
        </w:r>
      </w:hyperlink>
      <w:r w:rsidR="00954F54">
        <w:t xml:space="preserve"> </w:t>
      </w:r>
    </w:p>
    <w:p w14:paraId="108F23C3" w14:textId="1856171D" w:rsidR="00B32378" w:rsidRDefault="00B32378">
      <w:pPr>
        <w:spacing w:line="259" w:lineRule="auto"/>
        <w:ind w:left="0" w:firstLine="0"/>
      </w:pPr>
    </w:p>
    <w:p w14:paraId="584464BD" w14:textId="3809F2A0" w:rsidR="00B32378" w:rsidRDefault="00954F54">
      <w:pPr>
        <w:ind w:left="-5"/>
      </w:pPr>
      <w:r>
        <w:rPr>
          <w:b/>
          <w:u w:val="single" w:color="000000"/>
        </w:rPr>
        <w:t xml:space="preserve">Stryker </w:t>
      </w:r>
      <w:r w:rsidR="008305FD">
        <w:rPr>
          <w:b/>
          <w:u w:val="single" w:color="000000"/>
        </w:rPr>
        <w:t>AEDs/</w:t>
      </w:r>
      <w:r>
        <w:rPr>
          <w:b/>
          <w:u w:val="single" w:color="000000"/>
        </w:rPr>
        <w:t>Emergency Care</w:t>
      </w:r>
      <w:r>
        <w:t xml:space="preserve"> – </w:t>
      </w:r>
      <w:r w:rsidR="00E65396">
        <w:t>Trey Caso</w:t>
      </w:r>
      <w:r w:rsidR="00226292">
        <w:t>, Cell: 678-274-7721</w:t>
      </w:r>
      <w:r w:rsidR="00FC5829">
        <w:t>, Sales Rep-N. FL/S. GA</w:t>
      </w:r>
      <w:r w:rsidR="00773733">
        <w:t xml:space="preserve">, </w:t>
      </w:r>
      <w:hyperlink r:id="rId12" w:history="1">
        <w:r w:rsidR="00773733" w:rsidRPr="00F37E84">
          <w:rPr>
            <w:rStyle w:val="Hyperlink"/>
          </w:rPr>
          <w:t>trey.caso@stryker.com</w:t>
        </w:r>
      </w:hyperlink>
      <w:r w:rsidR="00773733">
        <w:t xml:space="preserve"> </w:t>
      </w:r>
    </w:p>
    <w:p w14:paraId="52D99661" w14:textId="167535DF" w:rsidR="00B32378" w:rsidRDefault="00B32378">
      <w:pPr>
        <w:spacing w:line="259" w:lineRule="auto"/>
        <w:ind w:left="0" w:firstLine="0"/>
      </w:pPr>
    </w:p>
    <w:p w14:paraId="006ADA6A" w14:textId="00FF1E6C" w:rsidR="00B32378" w:rsidRDefault="00954F54">
      <w:pPr>
        <w:spacing w:line="240" w:lineRule="auto"/>
        <w:ind w:left="0" w:firstLine="0"/>
      </w:pPr>
      <w:r>
        <w:rPr>
          <w:b/>
          <w:u w:val="single" w:color="000000"/>
        </w:rPr>
        <w:t xml:space="preserve">Thermo Fisher </w:t>
      </w:r>
      <w:r w:rsidR="009E135C">
        <w:rPr>
          <w:b/>
          <w:u w:val="single" w:color="000000"/>
        </w:rPr>
        <w:t>Scientific</w:t>
      </w:r>
      <w:r>
        <w:t xml:space="preserve"> – Carmen Figueroa, Cell: 407-234-5063, </w:t>
      </w:r>
      <w:r>
        <w:rPr>
          <w:color w:val="0563C1"/>
          <w:u w:val="single" w:color="0563C1"/>
        </w:rPr>
        <w:t>carmen.v.igueroa@thermoisher.com</w:t>
      </w:r>
      <w:r>
        <w:t xml:space="preserve">,  </w:t>
      </w:r>
      <w:hyperlink r:id="rId13">
        <w:r>
          <w:rPr>
            <w:color w:val="0563C1"/>
            <w:u w:val="single" w:color="0563C1"/>
          </w:rPr>
          <w:t>www.ishersci.com</w:t>
        </w:r>
      </w:hyperlink>
      <w:hyperlink r:id="rId14">
        <w:r>
          <w:t xml:space="preserve"> </w:t>
        </w:r>
      </w:hyperlink>
      <w:r>
        <w:t xml:space="preserve">  </w:t>
      </w:r>
    </w:p>
    <w:p w14:paraId="1E49B973" w14:textId="77777777" w:rsidR="00B32378" w:rsidRDefault="00954F54">
      <w:pPr>
        <w:spacing w:line="259" w:lineRule="auto"/>
        <w:ind w:left="0" w:firstLine="0"/>
      </w:pPr>
      <w:r>
        <w:t xml:space="preserve"> </w:t>
      </w:r>
    </w:p>
    <w:p w14:paraId="448C197B" w14:textId="46FAE984" w:rsidR="00D06C6E" w:rsidRDefault="00954F54" w:rsidP="00D06C6E">
      <w:pPr>
        <w:ind w:left="-5"/>
      </w:pPr>
      <w:r>
        <w:rPr>
          <w:b/>
          <w:u w:val="single" w:color="000000"/>
        </w:rPr>
        <w:t>ZOLL Florida Representative</w:t>
      </w:r>
      <w:r>
        <w:t xml:space="preserve"> </w:t>
      </w:r>
      <w:r w:rsidR="00D06C6E">
        <w:t>–</w:t>
      </w:r>
      <w:r>
        <w:t xml:space="preserve"> </w:t>
      </w:r>
      <w:r w:rsidR="00D06C6E">
        <w:t xml:space="preserve">Ismael Velez (Ish), Cell: 904-671-2456, Channel Partner Manager-Public Safety-Southeast, </w:t>
      </w:r>
      <w:hyperlink r:id="rId15" w:history="1">
        <w:r w:rsidR="00D06C6E" w:rsidRPr="00F37E84">
          <w:rPr>
            <w:rStyle w:val="Hyperlink"/>
          </w:rPr>
          <w:t>ish.velez@zoll.com</w:t>
        </w:r>
      </w:hyperlink>
      <w:r w:rsidR="00D06C6E">
        <w:t xml:space="preserve"> </w:t>
      </w:r>
      <w:r w:rsidR="001B1D92">
        <w:t xml:space="preserve">, </w:t>
      </w:r>
      <w:hyperlink r:id="rId16" w:history="1">
        <w:r w:rsidR="001B1D92" w:rsidRPr="00F37E84">
          <w:rPr>
            <w:rStyle w:val="Hyperlink"/>
          </w:rPr>
          <w:t>www.zoll.com</w:t>
        </w:r>
      </w:hyperlink>
      <w:r w:rsidR="001B1D92">
        <w:t xml:space="preserve"> </w:t>
      </w:r>
    </w:p>
    <w:p w14:paraId="5C928C9D" w14:textId="4E7111ED" w:rsidR="00B32378" w:rsidRDefault="00954F54">
      <w:pPr>
        <w:spacing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D432BE9" w14:textId="77777777" w:rsidR="00D13E87" w:rsidRDefault="00D13E87">
      <w:pPr>
        <w:spacing w:line="259" w:lineRule="auto"/>
        <w:ind w:left="0" w:firstLine="0"/>
        <w:rPr>
          <w:b/>
          <w:u w:val="single" w:color="000000"/>
        </w:rPr>
      </w:pPr>
    </w:p>
    <w:p w14:paraId="7D2944F7" w14:textId="0F4460D3" w:rsidR="00B32378" w:rsidRPr="00D13E87" w:rsidRDefault="00954F54">
      <w:pPr>
        <w:spacing w:line="259" w:lineRule="auto"/>
        <w:ind w:left="0" w:firstLine="0"/>
        <w:rPr>
          <w:sz w:val="40"/>
          <w:szCs w:val="40"/>
        </w:rPr>
      </w:pPr>
      <w:r w:rsidRPr="00D13E87">
        <w:rPr>
          <w:b/>
          <w:sz w:val="40"/>
          <w:szCs w:val="40"/>
          <w:u w:val="single" w:color="000000"/>
        </w:rPr>
        <w:t>CPR/AED Training</w:t>
      </w:r>
      <w:r w:rsidRPr="00D13E87">
        <w:rPr>
          <w:b/>
          <w:sz w:val="40"/>
          <w:szCs w:val="40"/>
        </w:rPr>
        <w:t xml:space="preserve">  </w:t>
      </w:r>
    </w:p>
    <w:p w14:paraId="3347A115" w14:textId="77777777" w:rsidR="00B32378" w:rsidRDefault="00954F54">
      <w:pPr>
        <w:spacing w:line="259" w:lineRule="auto"/>
        <w:ind w:left="0" w:firstLine="0"/>
      </w:pPr>
      <w:r>
        <w:rPr>
          <w:b/>
        </w:rPr>
        <w:t xml:space="preserve"> </w:t>
      </w:r>
    </w:p>
    <w:p w14:paraId="5DFB6517" w14:textId="77777777" w:rsidR="00B32378" w:rsidRDefault="00954F54">
      <w:pPr>
        <w:ind w:left="-5"/>
      </w:pPr>
      <w:r>
        <w:t xml:space="preserve">It is recommended to have promote CPR/AED training. Here are a few companies that have connected with EH&amp;S and could provide on-site CPR/AED training:  </w:t>
      </w:r>
    </w:p>
    <w:p w14:paraId="1062019E" w14:textId="77777777" w:rsidR="00B32378" w:rsidRDefault="00954F54">
      <w:pPr>
        <w:spacing w:line="259" w:lineRule="auto"/>
        <w:ind w:left="0" w:firstLine="0"/>
      </w:pPr>
      <w:r>
        <w:t xml:space="preserve"> </w:t>
      </w:r>
    </w:p>
    <w:p w14:paraId="1AE4D135" w14:textId="77777777" w:rsidR="00B32378" w:rsidRDefault="00954F54">
      <w:pPr>
        <w:ind w:left="-5"/>
      </w:pPr>
      <w:r>
        <w:rPr>
          <w:b/>
        </w:rPr>
        <w:lastRenderedPageBreak/>
        <w:t xml:space="preserve">American Red Cross </w:t>
      </w:r>
      <w:r>
        <w:t xml:space="preserve">- Leonora Creary, 1-800-816-3489, </w:t>
      </w:r>
      <w:r>
        <w:rPr>
          <w:color w:val="0563C1"/>
          <w:u w:val="single" w:color="0563C1"/>
        </w:rPr>
        <w:t>leonora@slhealthcareinstitute.com</w:t>
      </w:r>
      <w:r>
        <w:t xml:space="preserve"> </w:t>
      </w:r>
    </w:p>
    <w:p w14:paraId="59B79EEF" w14:textId="77777777" w:rsidR="0057294F" w:rsidRDefault="0057294F">
      <w:pPr>
        <w:spacing w:line="259" w:lineRule="auto"/>
        <w:ind w:left="0" w:firstLine="0"/>
      </w:pPr>
    </w:p>
    <w:p w14:paraId="573AAAAE" w14:textId="7A00CB4F" w:rsidR="00B32378" w:rsidRDefault="0057294F">
      <w:pPr>
        <w:spacing w:line="259" w:lineRule="auto"/>
        <w:ind w:left="0" w:firstLine="0"/>
      </w:pPr>
      <w:r>
        <w:rPr>
          <w:b/>
          <w:u w:val="single" w:color="000000"/>
        </w:rPr>
        <w:t>Cardio Partners, Inc</w:t>
      </w:r>
      <w:r>
        <w:t xml:space="preserve"> – Anthony Manaves, Cell: 941-400-9686, </w:t>
      </w:r>
      <w:hyperlink r:id="rId17" w:history="1">
        <w:r w:rsidRPr="0057294F">
          <w:rPr>
            <w:rStyle w:val="Hyperlink"/>
          </w:rPr>
          <w:t>anthony.manaves@cardiopartners.com</w:t>
        </w:r>
      </w:hyperlink>
      <w:r>
        <w:t xml:space="preserve">; partners with </w:t>
      </w:r>
      <w:r w:rsidRPr="0057294F">
        <w:t>American Red Cross</w:t>
      </w:r>
      <w:r w:rsidR="00954F54">
        <w:t xml:space="preserve"> </w:t>
      </w:r>
    </w:p>
    <w:p w14:paraId="4A1B0254" w14:textId="77777777" w:rsidR="0057294F" w:rsidRDefault="0057294F" w:rsidP="00954F54">
      <w:pPr>
        <w:spacing w:after="1" w:line="238" w:lineRule="auto"/>
        <w:ind w:left="-5" w:right="1413"/>
        <w:rPr>
          <w:b/>
        </w:rPr>
      </w:pPr>
    </w:p>
    <w:p w14:paraId="5F8D15B8" w14:textId="677A7AB4" w:rsidR="009C5587" w:rsidRDefault="00954F54" w:rsidP="00954F54">
      <w:pPr>
        <w:spacing w:after="1" w:line="238" w:lineRule="auto"/>
        <w:ind w:left="-5" w:right="1413"/>
      </w:pPr>
      <w:r>
        <w:rPr>
          <w:b/>
        </w:rPr>
        <w:t>Cintas Corporation</w:t>
      </w:r>
      <w:r>
        <w:t xml:space="preserve"> – </w:t>
      </w:r>
      <w:r w:rsidR="009C5587">
        <w:t xml:space="preserve">Michael Kerr, Cell: 813-469-4138, </w:t>
      </w:r>
      <w:hyperlink r:id="rId18" w:history="1">
        <w:r w:rsidR="009C5587" w:rsidRPr="00F37E84">
          <w:rPr>
            <w:rStyle w:val="Hyperlink"/>
          </w:rPr>
          <w:t>KerrM@cintas.com</w:t>
        </w:r>
      </w:hyperlink>
      <w:r w:rsidR="009C5587">
        <w:t xml:space="preserve"> </w:t>
      </w:r>
      <w:hyperlink r:id="rId19" w:history="1">
        <w:r w:rsidR="009C5587" w:rsidRPr="00F37E84">
          <w:rPr>
            <w:rStyle w:val="Hyperlink"/>
          </w:rPr>
          <w:t>www.cintas.com/education</w:t>
        </w:r>
      </w:hyperlink>
      <w:r w:rsidR="000916B5">
        <w:t>;</w:t>
      </w:r>
      <w:r w:rsidR="009C5587">
        <w:t xml:space="preserve"> Purchase of Equipment, Onsite Maintenance Programs, CPR/AED Training</w:t>
      </w:r>
    </w:p>
    <w:p w14:paraId="6001C9A8" w14:textId="77777777" w:rsidR="004623AA" w:rsidRDefault="004623AA">
      <w:pPr>
        <w:spacing w:after="1" w:line="238" w:lineRule="auto"/>
        <w:ind w:left="-5" w:right="1413"/>
      </w:pPr>
    </w:p>
    <w:p w14:paraId="47D92E3C" w14:textId="44630026" w:rsidR="004623AA" w:rsidRDefault="004623AA">
      <w:pPr>
        <w:spacing w:after="1" w:line="238" w:lineRule="auto"/>
        <w:ind w:left="-5" w:right="1413"/>
      </w:pPr>
      <w:r w:rsidRPr="004623AA">
        <w:rPr>
          <w:b/>
          <w:bCs/>
        </w:rPr>
        <w:t>Miami First Aid</w:t>
      </w:r>
      <w:r>
        <w:t xml:space="preserve">- Ruben Rayneri, Cell: 305-989-4018, </w:t>
      </w:r>
      <w:hyperlink r:id="rId20" w:history="1">
        <w:r w:rsidR="00C36A67" w:rsidRPr="00F37E84">
          <w:rPr>
            <w:rStyle w:val="Hyperlink"/>
          </w:rPr>
          <w:t>rrayneri@miamifirstaid.com</w:t>
        </w:r>
      </w:hyperlink>
      <w:r w:rsidR="00C36A67">
        <w:t xml:space="preserve"> , </w:t>
      </w:r>
      <w:hyperlink r:id="rId21" w:history="1">
        <w:r w:rsidR="00C36A67" w:rsidRPr="00F37E84">
          <w:rPr>
            <w:rStyle w:val="Hyperlink"/>
          </w:rPr>
          <w:t>www.miamifirstaid.com</w:t>
        </w:r>
      </w:hyperlink>
      <w:r w:rsidR="000916B5">
        <w:t>; CPR/AED/First-Aid Training</w:t>
      </w:r>
      <w:r w:rsidR="00C36A67">
        <w:t xml:space="preserve"> </w:t>
      </w:r>
    </w:p>
    <w:p w14:paraId="6384C549" w14:textId="77777777" w:rsidR="00B32378" w:rsidRDefault="00954F54">
      <w:pPr>
        <w:spacing w:line="259" w:lineRule="auto"/>
        <w:ind w:left="0" w:firstLine="0"/>
      </w:pPr>
      <w:r>
        <w:t xml:space="preserve"> </w:t>
      </w:r>
    </w:p>
    <w:p w14:paraId="77917FC6" w14:textId="247DA5A7" w:rsidR="00B32378" w:rsidRDefault="00954F54">
      <w:pPr>
        <w:ind w:left="-5"/>
      </w:pPr>
      <w:r>
        <w:rPr>
          <w:b/>
        </w:rPr>
        <w:t>UF Rec</w:t>
      </w:r>
      <w:r w:rsidR="001F6E29">
        <w:rPr>
          <w:b/>
        </w:rPr>
        <w:t xml:space="preserve"> </w:t>
      </w:r>
      <w:r>
        <w:rPr>
          <w:b/>
        </w:rPr>
        <w:t>Sports</w:t>
      </w:r>
      <w:r>
        <w:t xml:space="preserve"> - Michelle </w:t>
      </w:r>
      <w:r w:rsidR="000916B5">
        <w:t>Freeman</w:t>
      </w:r>
      <w:r>
        <w:t xml:space="preserve">, 352-273-2404, </w:t>
      </w:r>
      <w:r>
        <w:rPr>
          <w:color w:val="0563C1"/>
          <w:u w:val="single" w:color="0563C1"/>
        </w:rPr>
        <w:t>mdecember@u</w:t>
      </w:r>
      <w:r w:rsidR="00C36A67">
        <w:rPr>
          <w:color w:val="0563C1"/>
          <w:u w:val="single" w:color="0563C1"/>
        </w:rPr>
        <w:t>f</w:t>
      </w:r>
      <w:r>
        <w:rPr>
          <w:color w:val="0563C1"/>
          <w:u w:val="single" w:color="0563C1"/>
        </w:rPr>
        <w:t>l.edu</w:t>
      </w:r>
      <w:r>
        <w:t xml:space="preserve">,  </w:t>
      </w:r>
    </w:p>
    <w:p w14:paraId="23DFB6B5" w14:textId="77777777" w:rsidR="00B32378" w:rsidRDefault="00954F54">
      <w:pPr>
        <w:ind w:left="-5"/>
      </w:pPr>
      <w:r>
        <w:t xml:space="preserve">American Red Cross First Aid/CPR/AED blended learning courses on-site at the Southwest Recreation Center. </w:t>
      </w:r>
      <w:hyperlink r:id="rId22">
        <w:r>
          <w:rPr>
            <w:color w:val="0563C1"/>
            <w:u w:val="single" w:color="0563C1"/>
          </w:rPr>
          <w:t xml:space="preserve">https://rsconnect.recsports.ul.edu/Program/GetProducts?searchTerm=irst%20aid&amp;cate </w:t>
        </w:r>
      </w:hyperlink>
      <w:hyperlink r:id="rId23">
        <w:r>
          <w:rPr>
            <w:color w:val="0563C1"/>
            <w:u w:val="single" w:color="0563C1"/>
          </w:rPr>
          <w:t>gory=bd478f09</w:t>
        </w:r>
      </w:hyperlink>
      <w:hyperlink r:id="rId24">
        <w:r>
          <w:rPr>
            <w:color w:val="0563C1"/>
            <w:u w:val="single" w:color="0563C1"/>
          </w:rPr>
          <w:t>-09ee-4960-b103-68fd60a2c181</w:t>
        </w:r>
      </w:hyperlink>
      <w:hyperlink r:id="rId25">
        <w:r>
          <w:t xml:space="preserve"> </w:t>
        </w:r>
      </w:hyperlink>
      <w:r>
        <w:t xml:space="preserve"> </w:t>
      </w:r>
    </w:p>
    <w:p w14:paraId="58710742" w14:textId="77777777" w:rsidR="00B32378" w:rsidRDefault="00954F54">
      <w:pPr>
        <w:spacing w:line="259" w:lineRule="auto"/>
        <w:ind w:left="0" w:firstLine="0"/>
      </w:pPr>
      <w:r>
        <w:rPr>
          <w:b/>
        </w:rPr>
        <w:t xml:space="preserve">  </w:t>
      </w:r>
    </w:p>
    <w:p w14:paraId="03305016" w14:textId="77777777" w:rsidR="00B32378" w:rsidRDefault="00954F54">
      <w:pPr>
        <w:spacing w:line="259" w:lineRule="auto"/>
        <w:ind w:left="0" w:firstLine="0"/>
      </w:pPr>
      <w:r>
        <w:rPr>
          <w:b/>
        </w:rPr>
        <w:t xml:space="preserve"> </w:t>
      </w:r>
    </w:p>
    <w:sectPr w:rsidR="00B32378">
      <w:pgSz w:w="12240" w:h="15840"/>
      <w:pgMar w:top="1481" w:right="1444" w:bottom="16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78"/>
    <w:rsid w:val="00044D29"/>
    <w:rsid w:val="000737E4"/>
    <w:rsid w:val="000916B5"/>
    <w:rsid w:val="001B1D92"/>
    <w:rsid w:val="001F6E29"/>
    <w:rsid w:val="00226292"/>
    <w:rsid w:val="0029340E"/>
    <w:rsid w:val="002D1EB4"/>
    <w:rsid w:val="004213D5"/>
    <w:rsid w:val="00444A57"/>
    <w:rsid w:val="004623AA"/>
    <w:rsid w:val="0057294F"/>
    <w:rsid w:val="00613A4E"/>
    <w:rsid w:val="00624D77"/>
    <w:rsid w:val="00646B11"/>
    <w:rsid w:val="006606ED"/>
    <w:rsid w:val="006957F0"/>
    <w:rsid w:val="007731DE"/>
    <w:rsid w:val="00773733"/>
    <w:rsid w:val="00794F89"/>
    <w:rsid w:val="008108DA"/>
    <w:rsid w:val="008305FD"/>
    <w:rsid w:val="00903B32"/>
    <w:rsid w:val="00954F54"/>
    <w:rsid w:val="009C5587"/>
    <w:rsid w:val="009E135C"/>
    <w:rsid w:val="00A62BD8"/>
    <w:rsid w:val="00B32378"/>
    <w:rsid w:val="00BA46E2"/>
    <w:rsid w:val="00C25164"/>
    <w:rsid w:val="00C36A67"/>
    <w:rsid w:val="00D06C6E"/>
    <w:rsid w:val="00D13E87"/>
    <w:rsid w:val="00D8401F"/>
    <w:rsid w:val="00DA6780"/>
    <w:rsid w:val="00DA6A41"/>
    <w:rsid w:val="00E04503"/>
    <w:rsid w:val="00E65396"/>
    <w:rsid w:val="00EA0BD9"/>
    <w:rsid w:val="00EF3FF9"/>
    <w:rsid w:val="00F123E2"/>
    <w:rsid w:val="00FC5809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CB49"/>
  <w15:docId w15:val="{153FF9A8-4A55-4313-B5D6-F73F6CC6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C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omed.us/" TargetMode="External"/><Relationship Id="rId13" Type="http://schemas.openxmlformats.org/officeDocument/2006/relationships/hyperlink" Target="http://www.fishersci.com/" TargetMode="External"/><Relationship Id="rId18" Type="http://schemas.openxmlformats.org/officeDocument/2006/relationships/hyperlink" Target="mailto:KerrM@cintas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miamifirstaid.com" TargetMode="External"/><Relationship Id="rId7" Type="http://schemas.openxmlformats.org/officeDocument/2006/relationships/hyperlink" Target="https://urldefense.proofpoint.com/v2/url?u=http-3A__www.cintas.com_education&amp;d=DwMFAg&amp;c=sJ6xIWYx-zLMB3EPkvcnVg&amp;r=rEWeWzu09cVLd5eUZw682ZM8AuTGOQbeONwRKjrwgMc&amp;m=5emcTy7Pr7aiRwGGI06YTonQVZNJzQeTKocad_T0uQN4CeN0IqyindvsecOZVVf7&amp;s=kEJ3ArGcmSXG1wV0nom89BAfhBSLrdCpYBiC--H0PP0&amp;e=" TargetMode="External"/><Relationship Id="rId12" Type="http://schemas.openxmlformats.org/officeDocument/2006/relationships/hyperlink" Target="mailto:trey.caso@stryker.com" TargetMode="External"/><Relationship Id="rId17" Type="http://schemas.openxmlformats.org/officeDocument/2006/relationships/hyperlink" Target="mailto:anthony.manaves@cardiopartners.com" TargetMode="External"/><Relationship Id="rId25" Type="http://schemas.openxmlformats.org/officeDocument/2006/relationships/hyperlink" Target="https://rsconnect.recsports.ufl.edu/Program/GetProducts?searchTerm=first%20aid&amp;category=bd478f09-09ee-4960-b103-68fd60a2c1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oll.com" TargetMode="External"/><Relationship Id="rId20" Type="http://schemas.openxmlformats.org/officeDocument/2006/relationships/hyperlink" Target="mailto:rrayneri@miamifirstai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thony.manaves@cardiopartners.com" TargetMode="External"/><Relationship Id="rId11" Type="http://schemas.openxmlformats.org/officeDocument/2006/relationships/hyperlink" Target="http://www.miamifirstaid.com" TargetMode="External"/><Relationship Id="rId24" Type="http://schemas.openxmlformats.org/officeDocument/2006/relationships/hyperlink" Target="https://rsconnect.recsports.ufl.edu/Program/GetProducts?searchTerm=first%20aid&amp;category=bd478f09-09ee-4960-b103-68fd60a2c181" TargetMode="External"/><Relationship Id="rId5" Type="http://schemas.openxmlformats.org/officeDocument/2006/relationships/hyperlink" Target="https://www.aedbrands.com/" TargetMode="External"/><Relationship Id="rId15" Type="http://schemas.openxmlformats.org/officeDocument/2006/relationships/hyperlink" Target="mailto:ish.velez@zoll.com" TargetMode="External"/><Relationship Id="rId23" Type="http://schemas.openxmlformats.org/officeDocument/2006/relationships/hyperlink" Target="https://rsconnect.recsports.ufl.edu/Program/GetProducts?searchTerm=first%20aid&amp;category=bd478f09-09ee-4960-b103-68fd60a2c181" TargetMode="External"/><Relationship Id="rId10" Type="http://schemas.openxmlformats.org/officeDocument/2006/relationships/hyperlink" Target="mailto:rrayneri@miamifirstaid.com" TargetMode="External"/><Relationship Id="rId19" Type="http://schemas.openxmlformats.org/officeDocument/2006/relationships/hyperlink" Target="http://www.cintas.com/education" TargetMode="External"/><Relationship Id="rId4" Type="http://schemas.openxmlformats.org/officeDocument/2006/relationships/hyperlink" Target="mailto:dvega@aedbrands.com" TargetMode="External"/><Relationship Id="rId9" Type="http://schemas.openxmlformats.org/officeDocument/2006/relationships/hyperlink" Target="https://nam10.safelinks.protection.outlook.com/?url=https%3A%2F%2Fwww.coromed.us%2F&amp;data=05%7C01%7Cguerraj%40ehs.ufl.edu%7C7f3bdf7231b144df8d7508db5006fcdc%7C0d4da0f84a314d76ace60a62331e1b84%7C0%7C0%7C638191763161819415%7CUnknown%7CTWFpbGZsb3d8eyJWIjoiMC4wLjAwMDAiLCJQIjoiV2luMzIiLCJBTiI6Ik1haWwiLCJXVCI6Mn0%3D%7C3000%7C%7C%7C&amp;sdata=R6Z1MEdDaWBhU%2FpzaMeEo%2BXj2CP7dLsVEoLQ4JQLqv8%3D&amp;reserved=0" TargetMode="External"/><Relationship Id="rId14" Type="http://schemas.openxmlformats.org/officeDocument/2006/relationships/hyperlink" Target="http://www.fishersci.com/" TargetMode="External"/><Relationship Id="rId22" Type="http://schemas.openxmlformats.org/officeDocument/2006/relationships/hyperlink" Target="https://rsconnect.recsports.ufl.edu/Program/GetProducts?searchTerm=first%20aid&amp;category=bd478f09-09ee-4960-b103-68fd60a2c18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Guerra, John</dc:creator>
  <cp:keywords/>
  <cp:lastModifiedBy>Guerra, John</cp:lastModifiedBy>
  <cp:revision>2</cp:revision>
  <dcterms:created xsi:type="dcterms:W3CDTF">2026-05-26T18:35:00Z</dcterms:created>
  <dcterms:modified xsi:type="dcterms:W3CDTF">2026-05-26T18:35:00Z</dcterms:modified>
</cp:coreProperties>
</file>