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132047"/>
        <w:docPartObj>
          <w:docPartGallery w:val="Cover Pages"/>
          <w:docPartUnique/>
        </w:docPartObj>
      </w:sdtPr>
      <w:sdtEndPr>
        <w:rPr>
          <w:b/>
          <w:bCs/>
          <w:sz w:val="32"/>
          <w:szCs w:val="32"/>
          <w:lang w:val="en"/>
        </w:rPr>
      </w:sdtEndPr>
      <w:sdtContent>
        <w:p w14:paraId="4D6105B7" w14:textId="2A546C0F" w:rsidR="00AE66F3" w:rsidRDefault="00AE66F3"/>
        <w:p w14:paraId="47450FEA" w14:textId="41108BBA" w:rsidR="00AE66F3" w:rsidRDefault="004F218B">
          <w:pPr>
            <w:rPr>
              <w:b/>
              <w:bCs/>
              <w:sz w:val="32"/>
              <w:szCs w:val="32"/>
              <w:lang w:val="en"/>
            </w:rPr>
          </w:pPr>
          <w:r w:rsidRPr="0084783F">
            <w:rPr>
              <w:noProof/>
              <w:color w:val="2E74B5" w:themeColor="accent1" w:themeShade="BF"/>
              <w:sz w:val="24"/>
            </w:rPr>
            <w:drawing>
              <wp:anchor distT="0" distB="0" distL="114300" distR="114300" simplePos="0" relativeHeight="251661312" behindDoc="0" locked="0" layoutInCell="1" allowOverlap="1" wp14:anchorId="32CD2BD3" wp14:editId="26881332">
                <wp:simplePos x="0" y="0"/>
                <wp:positionH relativeFrom="column">
                  <wp:posOffset>498427</wp:posOffset>
                </wp:positionH>
                <wp:positionV relativeFrom="paragraph">
                  <wp:posOffset>3601720</wp:posOffset>
                </wp:positionV>
                <wp:extent cx="2476500" cy="4572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0" cy="457200"/>
                        </a:xfrm>
                        <a:prstGeom prst="rect">
                          <a:avLst/>
                        </a:prstGeom>
                        <a:noFill/>
                        <a:ln>
                          <a:noFill/>
                        </a:ln>
                      </pic:spPr>
                    </pic:pic>
                  </a:graphicData>
                </a:graphic>
              </wp:anchor>
            </w:drawing>
          </w:r>
          <w:r w:rsidR="00AE66F3">
            <w:rPr>
              <w:noProof/>
            </w:rPr>
            <mc:AlternateContent>
              <mc:Choice Requires="wps">
                <w:drawing>
                  <wp:anchor distT="0" distB="0" distL="182880" distR="182880" simplePos="0" relativeHeight="251660288" behindDoc="0" locked="0" layoutInCell="1" allowOverlap="1" wp14:anchorId="0DFCCD7C" wp14:editId="5D6B23D3">
                    <wp:simplePos x="0" y="0"/>
                    <mc:AlternateContent>
                      <mc:Choice Requires="wp14">
                        <wp:positionH relativeFrom="margin">
                          <wp14:pctPosHOffset>7700</wp14:pctPosHOffset>
                        </wp:positionH>
                      </mc:Choice>
                      <mc:Fallback>
                        <wp:positionH relativeFrom="page">
                          <wp:posOffset>1178560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795" b="2540"/>
                    <wp:wrapSquare wrapText="bothSides"/>
                    <wp:docPr id="131" name="Text Box 131" descr="Title of document is Animal Contact Program Handbook. Authored by UF EH&amp;S"/>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AB19C" w14:textId="795008BB" w:rsidR="00AE66F3" w:rsidRPr="00FE7906"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FB6F18" w:rsidRPr="00FE7906">
                                      <w:rPr>
                                        <w:color w:val="000000" w:themeColor="text1"/>
                                        <w:sz w:val="72"/>
                                        <w:szCs w:val="72"/>
                                      </w:rPr>
                                      <w:t>Animal Contact Program</w:t>
                                    </w:r>
                                  </w:sdtContent>
                                </w:sdt>
                              </w:p>
                              <w:sdt>
                                <w:sdtPr>
                                  <w:rPr>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A4C888F" w14:textId="2D72433D" w:rsidR="00AE66F3" w:rsidRPr="00FE7906" w:rsidRDefault="00951081">
                                    <w:pPr>
                                      <w:pStyle w:val="NoSpacing"/>
                                      <w:spacing w:before="40" w:after="40"/>
                                      <w:rPr>
                                        <w:caps/>
                                        <w:color w:val="000000" w:themeColor="text1"/>
                                        <w:sz w:val="28"/>
                                        <w:szCs w:val="28"/>
                                      </w:rPr>
                                    </w:pPr>
                                    <w:r w:rsidRPr="00FE7906">
                                      <w:rPr>
                                        <w:caps/>
                                        <w:color w:val="000000" w:themeColor="text1"/>
                                        <w:sz w:val="28"/>
                                        <w:szCs w:val="28"/>
                                      </w:rPr>
                                      <w:t>Handbook</w:t>
                                    </w:r>
                                  </w:p>
                                </w:sdtContent>
                              </w:sdt>
                              <w:sdt>
                                <w:sdtPr>
                                  <w:rPr>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51FBC74" w14:textId="4BEE9AD8" w:rsidR="00AE66F3" w:rsidRPr="00FE7906" w:rsidRDefault="00951081">
                                    <w:pPr>
                                      <w:pStyle w:val="NoSpacing"/>
                                      <w:spacing w:before="80" w:after="40"/>
                                      <w:rPr>
                                        <w:caps/>
                                        <w:color w:val="000000" w:themeColor="text1"/>
                                        <w:sz w:val="24"/>
                                        <w:szCs w:val="24"/>
                                      </w:rPr>
                                    </w:pPr>
                                    <w:r w:rsidRPr="00FE7906">
                                      <w:rPr>
                                        <w:caps/>
                                        <w:color w:val="000000" w:themeColor="text1"/>
                                        <w:sz w:val="24"/>
                                        <w:szCs w:val="24"/>
                                      </w:rPr>
                                      <w:t>UF Environmental Health &amp; Safety</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DFCCD7C" id="_x0000_t202" coordsize="21600,21600" o:spt="202" path="m,l,21600r21600,l21600,xe">
                    <v:stroke joinstyle="miter"/>
                    <v:path gradientshapeok="t" o:connecttype="rect"/>
                  </v:shapetype>
                  <v:shape id="Text Box 131" o:spid="_x0000_s1026" type="#_x0000_t202" alt="Title of document is Animal Contact Program Handbook. Authored by UF EH&amp;S"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90AB19C" w14:textId="795008BB" w:rsidR="00AE66F3" w:rsidRPr="00FE7906"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FB6F18" w:rsidRPr="00FE7906">
                                <w:rPr>
                                  <w:color w:val="000000" w:themeColor="text1"/>
                                  <w:sz w:val="72"/>
                                  <w:szCs w:val="72"/>
                                </w:rPr>
                                <w:t>Animal Contact Program</w:t>
                              </w:r>
                            </w:sdtContent>
                          </w:sdt>
                        </w:p>
                        <w:sdt>
                          <w:sdtPr>
                            <w:rPr>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A4C888F" w14:textId="2D72433D" w:rsidR="00AE66F3" w:rsidRPr="00FE7906" w:rsidRDefault="00951081">
                              <w:pPr>
                                <w:pStyle w:val="NoSpacing"/>
                                <w:spacing w:before="40" w:after="40"/>
                                <w:rPr>
                                  <w:caps/>
                                  <w:color w:val="000000" w:themeColor="text1"/>
                                  <w:sz w:val="28"/>
                                  <w:szCs w:val="28"/>
                                </w:rPr>
                              </w:pPr>
                              <w:r w:rsidRPr="00FE7906">
                                <w:rPr>
                                  <w:caps/>
                                  <w:color w:val="000000" w:themeColor="text1"/>
                                  <w:sz w:val="28"/>
                                  <w:szCs w:val="28"/>
                                </w:rPr>
                                <w:t>Handbook</w:t>
                              </w:r>
                            </w:p>
                          </w:sdtContent>
                        </w:sdt>
                        <w:sdt>
                          <w:sdtPr>
                            <w:rPr>
                              <w:caps/>
                              <w:color w:val="000000" w:themeColor="text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51FBC74" w14:textId="4BEE9AD8" w:rsidR="00AE66F3" w:rsidRPr="00FE7906" w:rsidRDefault="00951081">
                              <w:pPr>
                                <w:pStyle w:val="NoSpacing"/>
                                <w:spacing w:before="80" w:after="40"/>
                                <w:rPr>
                                  <w:caps/>
                                  <w:color w:val="000000" w:themeColor="text1"/>
                                  <w:sz w:val="24"/>
                                  <w:szCs w:val="24"/>
                                </w:rPr>
                              </w:pPr>
                              <w:r w:rsidRPr="00FE7906">
                                <w:rPr>
                                  <w:caps/>
                                  <w:color w:val="000000" w:themeColor="text1"/>
                                  <w:sz w:val="24"/>
                                  <w:szCs w:val="24"/>
                                </w:rPr>
                                <w:t>UF Environmental Health &amp; Safety</w:t>
                              </w:r>
                            </w:p>
                          </w:sdtContent>
                        </w:sdt>
                      </w:txbxContent>
                    </v:textbox>
                    <w10:wrap type="square" anchorx="margin" anchory="page"/>
                  </v:shape>
                </w:pict>
              </mc:Fallback>
            </mc:AlternateContent>
          </w:r>
          <w:r w:rsidR="00AE66F3">
            <w:rPr>
              <w:noProof/>
            </w:rPr>
            <mc:AlternateContent>
              <mc:Choice Requires="wps">
                <w:drawing>
                  <wp:anchor distT="0" distB="0" distL="114300" distR="114300" simplePos="0" relativeHeight="251659264" behindDoc="0" locked="0" layoutInCell="1" allowOverlap="1" wp14:anchorId="2CA4FC1C" wp14:editId="2EFE95BE">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21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3-04T00:00:00Z">
                                    <w:dateFormat w:val="yyyy"/>
                                    <w:lid w:val="en-US"/>
                                    <w:storeMappedDataAs w:val="dateTime"/>
                                    <w:calendar w:val="gregorian"/>
                                  </w:date>
                                </w:sdtPr>
                                <w:sdtContent>
                                  <w:p w14:paraId="36AF9C00" w14:textId="3F39FB5D" w:rsidR="00AE66F3" w:rsidRPr="00DE21F0" w:rsidRDefault="00FB6F18">
                                    <w:pPr>
                                      <w:pStyle w:val="NoSpacing"/>
                                      <w:jc w:val="right"/>
                                      <w:rPr>
                                        <w:color w:val="FFFFFF" w:themeColor="background1"/>
                                        <w:sz w:val="24"/>
                                        <w:szCs w:val="24"/>
                                      </w:rPr>
                                    </w:pPr>
                                    <w:r w:rsidRPr="00DE21F0">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CA4FC1C"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" fillcolor="#0021a5"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3-04T00:00:00Z">
                              <w:dateFormat w:val="yyyy"/>
                              <w:lid w:val="en-US"/>
                              <w:storeMappedDataAs w:val="dateTime"/>
                              <w:calendar w:val="gregorian"/>
                            </w:date>
                          </w:sdtPr>
                          <w:sdtContent>
                            <w:p w14:paraId="36AF9C00" w14:textId="3F39FB5D" w:rsidR="00AE66F3" w:rsidRPr="00DE21F0" w:rsidRDefault="00FB6F18">
                              <w:pPr>
                                <w:pStyle w:val="NoSpacing"/>
                                <w:jc w:val="right"/>
                                <w:rPr>
                                  <w:color w:val="FFFFFF" w:themeColor="background1"/>
                                  <w:sz w:val="24"/>
                                  <w:szCs w:val="24"/>
                                </w:rPr>
                              </w:pPr>
                              <w:r w:rsidRPr="00DE21F0">
                                <w:rPr>
                                  <w:color w:val="FFFFFF" w:themeColor="background1"/>
                                  <w:sz w:val="24"/>
                                  <w:szCs w:val="24"/>
                                </w:rPr>
                                <w:t>2026</w:t>
                              </w:r>
                            </w:p>
                          </w:sdtContent>
                        </w:sdt>
                      </w:txbxContent>
                    </v:textbox>
                    <w10:wrap anchorx="margin" anchory="page"/>
                  </v:rect>
                </w:pict>
              </mc:Fallback>
            </mc:AlternateContent>
          </w:r>
          <w:r w:rsidR="00AE66F3">
            <w:rPr>
              <w:b/>
              <w:bCs/>
              <w:sz w:val="32"/>
              <w:szCs w:val="32"/>
              <w:lang w:val="en"/>
            </w:rPr>
            <w:br w:type="page"/>
          </w:r>
        </w:p>
      </w:sdtContent>
    </w:sdt>
    <w:p w14:paraId="6B79BBBA" w14:textId="7FC51860" w:rsidR="00954884" w:rsidRPr="007811EC" w:rsidRDefault="00954884" w:rsidP="00954884">
      <w:pPr>
        <w:rPr>
          <w:sz w:val="32"/>
          <w:szCs w:val="32"/>
          <w:lang w:val="en"/>
        </w:rPr>
      </w:pPr>
      <w:r w:rsidRPr="007811EC">
        <w:rPr>
          <w:b/>
          <w:bCs/>
          <w:sz w:val="32"/>
          <w:szCs w:val="32"/>
          <w:lang w:val="en"/>
        </w:rPr>
        <w:lastRenderedPageBreak/>
        <w:t>Animal Contact Program Handbook</w:t>
      </w:r>
    </w:p>
    <w:p w14:paraId="6B79BBBB" w14:textId="77777777" w:rsidR="00D57F7A" w:rsidRPr="00D57F7A" w:rsidRDefault="00000000" w:rsidP="00D57F7A">
      <w:pPr>
        <w:rPr>
          <w:lang w:val="en"/>
        </w:rPr>
      </w:pPr>
      <w:r>
        <w:rPr>
          <w:lang w:val="en"/>
        </w:rPr>
        <w:pict w14:anchorId="6B79BCA8">
          <v:rect id="_x0000_i1025" style="width:468pt;height:.75pt" o:hralign="center" o:hrstd="t" o:hr="t" fillcolor="#a0a0a0" stroked="f"/>
        </w:pict>
      </w:r>
    </w:p>
    <w:sdt>
      <w:sdtPr>
        <w:rPr>
          <w:rFonts w:asciiTheme="minorHAnsi" w:eastAsiaTheme="minorHAnsi" w:hAnsiTheme="minorHAnsi" w:cstheme="minorBidi"/>
          <w:color w:val="002060"/>
          <w:sz w:val="22"/>
          <w:szCs w:val="22"/>
        </w:rPr>
        <w:id w:val="270749727"/>
        <w:docPartObj>
          <w:docPartGallery w:val="Table of Contents"/>
          <w:docPartUnique/>
        </w:docPartObj>
      </w:sdtPr>
      <w:sdtEndPr>
        <w:rPr>
          <w:b/>
          <w:bCs/>
          <w:noProof/>
          <w:color w:val="auto"/>
        </w:rPr>
      </w:sdtEndPr>
      <w:sdtContent>
        <w:p w14:paraId="6B79BBBC" w14:textId="77777777" w:rsidR="00954884" w:rsidRPr="00933154" w:rsidRDefault="00954884">
          <w:pPr>
            <w:pStyle w:val="TOCHeading"/>
            <w:rPr>
              <w:color w:val="002060"/>
            </w:rPr>
          </w:pPr>
          <w:r w:rsidRPr="00933154">
            <w:rPr>
              <w:color w:val="002060"/>
            </w:rPr>
            <w:t>Contents</w:t>
          </w:r>
        </w:p>
        <w:p w14:paraId="6260BB79" w14:textId="275DB539" w:rsidR="00C34EA5" w:rsidRDefault="00954884">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4560913" w:history="1">
            <w:r w:rsidR="00C34EA5" w:rsidRPr="00194D5B">
              <w:rPr>
                <w:rStyle w:val="Hyperlink"/>
                <w:noProof/>
                <w:lang w:val="en"/>
              </w:rPr>
              <w:t>1.</w:t>
            </w:r>
            <w:r w:rsidR="00C34EA5">
              <w:rPr>
                <w:rFonts w:eastAsiaTheme="minorEastAsia"/>
                <w:noProof/>
                <w:kern w:val="2"/>
                <w:sz w:val="24"/>
                <w:szCs w:val="24"/>
                <w14:ligatures w14:val="standardContextual"/>
              </w:rPr>
              <w:tab/>
            </w:r>
            <w:r w:rsidR="00C34EA5" w:rsidRPr="00194D5B">
              <w:rPr>
                <w:rStyle w:val="Hyperlink"/>
                <w:noProof/>
                <w:lang w:val="en"/>
              </w:rPr>
              <w:t>ANIMAL CONTACT PROGRAM OVERVIEW</w:t>
            </w:r>
            <w:r w:rsidR="00C34EA5">
              <w:rPr>
                <w:noProof/>
                <w:webHidden/>
              </w:rPr>
              <w:tab/>
            </w:r>
            <w:r w:rsidR="00C34EA5">
              <w:rPr>
                <w:noProof/>
                <w:webHidden/>
              </w:rPr>
              <w:fldChar w:fldCharType="begin"/>
            </w:r>
            <w:r w:rsidR="00C34EA5">
              <w:rPr>
                <w:noProof/>
                <w:webHidden/>
              </w:rPr>
              <w:instrText xml:space="preserve"> PAGEREF _Toc224560913 \h </w:instrText>
            </w:r>
            <w:r w:rsidR="00C34EA5">
              <w:rPr>
                <w:noProof/>
                <w:webHidden/>
              </w:rPr>
            </w:r>
            <w:r w:rsidR="00C34EA5">
              <w:rPr>
                <w:noProof/>
                <w:webHidden/>
              </w:rPr>
              <w:fldChar w:fldCharType="separate"/>
            </w:r>
            <w:r w:rsidR="00C34EA5">
              <w:rPr>
                <w:noProof/>
                <w:webHidden/>
              </w:rPr>
              <w:t>2</w:t>
            </w:r>
            <w:r w:rsidR="00C34EA5">
              <w:rPr>
                <w:noProof/>
                <w:webHidden/>
              </w:rPr>
              <w:fldChar w:fldCharType="end"/>
            </w:r>
          </w:hyperlink>
        </w:p>
        <w:p w14:paraId="340505FF" w14:textId="3C10D5CA" w:rsidR="00C34EA5" w:rsidRDefault="00C34EA5">
          <w:pPr>
            <w:pStyle w:val="TOC1"/>
            <w:rPr>
              <w:rFonts w:eastAsiaTheme="minorEastAsia"/>
              <w:noProof/>
              <w:kern w:val="2"/>
              <w:sz w:val="24"/>
              <w:szCs w:val="24"/>
              <w14:ligatures w14:val="standardContextual"/>
            </w:rPr>
          </w:pPr>
          <w:hyperlink w:anchor="_Toc224560914" w:history="1">
            <w:r w:rsidRPr="00194D5B">
              <w:rPr>
                <w:rStyle w:val="Hyperlink"/>
                <w:noProof/>
                <w:lang w:val="en"/>
              </w:rPr>
              <w:t>2.</w:t>
            </w:r>
            <w:r>
              <w:rPr>
                <w:rFonts w:eastAsiaTheme="minorEastAsia"/>
                <w:noProof/>
                <w:kern w:val="2"/>
                <w:sz w:val="24"/>
                <w:szCs w:val="24"/>
                <w14:ligatures w14:val="standardContextual"/>
              </w:rPr>
              <w:tab/>
            </w:r>
            <w:r w:rsidRPr="00194D5B">
              <w:rPr>
                <w:rStyle w:val="Hyperlink"/>
                <w:noProof/>
                <w:lang w:val="en"/>
              </w:rPr>
              <w:t>ELIGIBILITY AND PARTICIPATION</w:t>
            </w:r>
            <w:r>
              <w:rPr>
                <w:noProof/>
                <w:webHidden/>
              </w:rPr>
              <w:tab/>
            </w:r>
            <w:r>
              <w:rPr>
                <w:noProof/>
                <w:webHidden/>
              </w:rPr>
              <w:fldChar w:fldCharType="begin"/>
            </w:r>
            <w:r>
              <w:rPr>
                <w:noProof/>
                <w:webHidden/>
              </w:rPr>
              <w:instrText xml:space="preserve"> PAGEREF _Toc224560914 \h </w:instrText>
            </w:r>
            <w:r>
              <w:rPr>
                <w:noProof/>
                <w:webHidden/>
              </w:rPr>
            </w:r>
            <w:r>
              <w:rPr>
                <w:noProof/>
                <w:webHidden/>
              </w:rPr>
              <w:fldChar w:fldCharType="separate"/>
            </w:r>
            <w:r>
              <w:rPr>
                <w:noProof/>
                <w:webHidden/>
              </w:rPr>
              <w:t>2</w:t>
            </w:r>
            <w:r>
              <w:rPr>
                <w:noProof/>
                <w:webHidden/>
              </w:rPr>
              <w:fldChar w:fldCharType="end"/>
            </w:r>
          </w:hyperlink>
        </w:p>
        <w:p w14:paraId="3FC3D6D6" w14:textId="60310F21" w:rsidR="00C34EA5" w:rsidRDefault="00C34EA5">
          <w:pPr>
            <w:pStyle w:val="TOC1"/>
            <w:rPr>
              <w:rFonts w:eastAsiaTheme="minorEastAsia"/>
              <w:noProof/>
              <w:kern w:val="2"/>
              <w:sz w:val="24"/>
              <w:szCs w:val="24"/>
              <w14:ligatures w14:val="standardContextual"/>
            </w:rPr>
          </w:pPr>
          <w:hyperlink w:anchor="_Toc224560915" w:history="1">
            <w:r w:rsidRPr="00194D5B">
              <w:rPr>
                <w:rStyle w:val="Hyperlink"/>
                <w:rFonts w:asciiTheme="majorHAnsi" w:eastAsiaTheme="majorEastAsia" w:hAnsiTheme="majorHAnsi" w:cstheme="majorBidi"/>
                <w:noProof/>
                <w:lang w:val="en"/>
              </w:rPr>
              <w:t>3.</w:t>
            </w:r>
            <w:r>
              <w:rPr>
                <w:rFonts w:eastAsiaTheme="minorEastAsia"/>
                <w:noProof/>
                <w:kern w:val="2"/>
                <w:sz w:val="24"/>
                <w:szCs w:val="24"/>
                <w14:ligatures w14:val="standardContextual"/>
              </w:rPr>
              <w:tab/>
            </w:r>
            <w:r w:rsidRPr="00194D5B">
              <w:rPr>
                <w:rStyle w:val="Hyperlink"/>
                <w:rFonts w:asciiTheme="majorHAnsi" w:eastAsiaTheme="majorEastAsia" w:hAnsiTheme="majorHAnsi" w:cstheme="majorBidi"/>
                <w:noProof/>
                <w:lang w:val="en"/>
              </w:rPr>
              <w:t>RESPONSIBILITIES</w:t>
            </w:r>
            <w:r>
              <w:rPr>
                <w:noProof/>
                <w:webHidden/>
              </w:rPr>
              <w:tab/>
            </w:r>
            <w:r>
              <w:rPr>
                <w:noProof/>
                <w:webHidden/>
              </w:rPr>
              <w:fldChar w:fldCharType="begin"/>
            </w:r>
            <w:r>
              <w:rPr>
                <w:noProof/>
                <w:webHidden/>
              </w:rPr>
              <w:instrText xml:space="preserve"> PAGEREF _Toc224560915 \h </w:instrText>
            </w:r>
            <w:r>
              <w:rPr>
                <w:noProof/>
                <w:webHidden/>
              </w:rPr>
            </w:r>
            <w:r>
              <w:rPr>
                <w:noProof/>
                <w:webHidden/>
              </w:rPr>
              <w:fldChar w:fldCharType="separate"/>
            </w:r>
            <w:r>
              <w:rPr>
                <w:noProof/>
                <w:webHidden/>
              </w:rPr>
              <w:t>3</w:t>
            </w:r>
            <w:r>
              <w:rPr>
                <w:noProof/>
                <w:webHidden/>
              </w:rPr>
              <w:fldChar w:fldCharType="end"/>
            </w:r>
          </w:hyperlink>
        </w:p>
        <w:p w14:paraId="5715A95B" w14:textId="079EB730" w:rsidR="00C34EA5" w:rsidRDefault="00C34EA5">
          <w:pPr>
            <w:pStyle w:val="TOC1"/>
            <w:rPr>
              <w:rFonts w:eastAsiaTheme="minorEastAsia"/>
              <w:noProof/>
              <w:kern w:val="2"/>
              <w:sz w:val="24"/>
              <w:szCs w:val="24"/>
              <w14:ligatures w14:val="standardContextual"/>
            </w:rPr>
          </w:pPr>
          <w:hyperlink w:anchor="_Toc224560916" w:history="1">
            <w:r w:rsidRPr="00194D5B">
              <w:rPr>
                <w:rStyle w:val="Hyperlink"/>
                <w:noProof/>
                <w:lang w:val="en"/>
              </w:rPr>
              <w:t>4.</w:t>
            </w:r>
            <w:r>
              <w:rPr>
                <w:rFonts w:eastAsiaTheme="minorEastAsia"/>
                <w:noProof/>
                <w:kern w:val="2"/>
                <w:sz w:val="24"/>
                <w:szCs w:val="24"/>
                <w14:ligatures w14:val="standardContextual"/>
              </w:rPr>
              <w:tab/>
            </w:r>
            <w:r w:rsidRPr="00194D5B">
              <w:rPr>
                <w:rStyle w:val="Hyperlink"/>
                <w:noProof/>
                <w:lang w:val="en"/>
              </w:rPr>
              <w:t>ENROLLMENT</w:t>
            </w:r>
            <w:r>
              <w:rPr>
                <w:noProof/>
                <w:webHidden/>
              </w:rPr>
              <w:tab/>
            </w:r>
            <w:r>
              <w:rPr>
                <w:noProof/>
                <w:webHidden/>
              </w:rPr>
              <w:fldChar w:fldCharType="begin"/>
            </w:r>
            <w:r>
              <w:rPr>
                <w:noProof/>
                <w:webHidden/>
              </w:rPr>
              <w:instrText xml:space="preserve"> PAGEREF _Toc224560916 \h </w:instrText>
            </w:r>
            <w:r>
              <w:rPr>
                <w:noProof/>
                <w:webHidden/>
              </w:rPr>
            </w:r>
            <w:r>
              <w:rPr>
                <w:noProof/>
                <w:webHidden/>
              </w:rPr>
              <w:fldChar w:fldCharType="separate"/>
            </w:r>
            <w:r>
              <w:rPr>
                <w:noProof/>
                <w:webHidden/>
              </w:rPr>
              <w:t>5</w:t>
            </w:r>
            <w:r>
              <w:rPr>
                <w:noProof/>
                <w:webHidden/>
              </w:rPr>
              <w:fldChar w:fldCharType="end"/>
            </w:r>
          </w:hyperlink>
        </w:p>
        <w:p w14:paraId="750EEB30" w14:textId="1608F08C" w:rsidR="00C34EA5" w:rsidRDefault="00C34EA5">
          <w:pPr>
            <w:pStyle w:val="TOC1"/>
            <w:rPr>
              <w:rFonts w:eastAsiaTheme="minorEastAsia"/>
              <w:noProof/>
              <w:kern w:val="2"/>
              <w:sz w:val="24"/>
              <w:szCs w:val="24"/>
              <w14:ligatures w14:val="standardContextual"/>
            </w:rPr>
          </w:pPr>
          <w:hyperlink w:anchor="_Toc224560917" w:history="1">
            <w:r w:rsidRPr="00194D5B">
              <w:rPr>
                <w:rStyle w:val="Hyperlink"/>
                <w:noProof/>
                <w:lang w:val="en"/>
              </w:rPr>
              <w:t>5.</w:t>
            </w:r>
            <w:r>
              <w:rPr>
                <w:rFonts w:eastAsiaTheme="minorEastAsia"/>
                <w:noProof/>
                <w:kern w:val="2"/>
                <w:sz w:val="24"/>
                <w:szCs w:val="24"/>
                <w14:ligatures w14:val="standardContextual"/>
              </w:rPr>
              <w:tab/>
            </w:r>
            <w:r w:rsidRPr="00194D5B">
              <w:rPr>
                <w:rStyle w:val="Hyperlink"/>
                <w:noProof/>
                <w:lang w:val="en"/>
              </w:rPr>
              <w:t>ALLERGIES</w:t>
            </w:r>
            <w:r>
              <w:rPr>
                <w:noProof/>
                <w:webHidden/>
              </w:rPr>
              <w:tab/>
            </w:r>
            <w:r>
              <w:rPr>
                <w:noProof/>
                <w:webHidden/>
              </w:rPr>
              <w:fldChar w:fldCharType="begin"/>
            </w:r>
            <w:r>
              <w:rPr>
                <w:noProof/>
                <w:webHidden/>
              </w:rPr>
              <w:instrText xml:space="preserve"> PAGEREF _Toc224560917 \h </w:instrText>
            </w:r>
            <w:r>
              <w:rPr>
                <w:noProof/>
                <w:webHidden/>
              </w:rPr>
            </w:r>
            <w:r>
              <w:rPr>
                <w:noProof/>
                <w:webHidden/>
              </w:rPr>
              <w:fldChar w:fldCharType="separate"/>
            </w:r>
            <w:r>
              <w:rPr>
                <w:noProof/>
                <w:webHidden/>
              </w:rPr>
              <w:t>7</w:t>
            </w:r>
            <w:r>
              <w:rPr>
                <w:noProof/>
                <w:webHidden/>
              </w:rPr>
              <w:fldChar w:fldCharType="end"/>
            </w:r>
          </w:hyperlink>
        </w:p>
        <w:p w14:paraId="58617630" w14:textId="6C7559E1" w:rsidR="00C34EA5" w:rsidRDefault="00C34EA5">
          <w:pPr>
            <w:pStyle w:val="TOC2"/>
            <w:tabs>
              <w:tab w:val="right" w:leader="dot" w:pos="10070"/>
            </w:tabs>
            <w:rPr>
              <w:rFonts w:eastAsiaTheme="minorEastAsia"/>
              <w:noProof/>
              <w:kern w:val="2"/>
              <w:sz w:val="24"/>
              <w:szCs w:val="24"/>
              <w14:ligatures w14:val="standardContextual"/>
            </w:rPr>
          </w:pPr>
          <w:hyperlink w:anchor="_Toc224560918" w:history="1">
            <w:r w:rsidRPr="00194D5B">
              <w:rPr>
                <w:rStyle w:val="Hyperlink"/>
                <w:i/>
                <w:iCs/>
                <w:noProof/>
              </w:rPr>
              <w:t>Methods to Reduce Allergens</w:t>
            </w:r>
            <w:r>
              <w:rPr>
                <w:noProof/>
                <w:webHidden/>
              </w:rPr>
              <w:tab/>
            </w:r>
            <w:r>
              <w:rPr>
                <w:noProof/>
                <w:webHidden/>
              </w:rPr>
              <w:fldChar w:fldCharType="begin"/>
            </w:r>
            <w:r>
              <w:rPr>
                <w:noProof/>
                <w:webHidden/>
              </w:rPr>
              <w:instrText xml:space="preserve"> PAGEREF _Toc224560918 \h </w:instrText>
            </w:r>
            <w:r>
              <w:rPr>
                <w:noProof/>
                <w:webHidden/>
              </w:rPr>
            </w:r>
            <w:r>
              <w:rPr>
                <w:noProof/>
                <w:webHidden/>
              </w:rPr>
              <w:fldChar w:fldCharType="separate"/>
            </w:r>
            <w:r>
              <w:rPr>
                <w:noProof/>
                <w:webHidden/>
              </w:rPr>
              <w:t>7</w:t>
            </w:r>
            <w:r>
              <w:rPr>
                <w:noProof/>
                <w:webHidden/>
              </w:rPr>
              <w:fldChar w:fldCharType="end"/>
            </w:r>
          </w:hyperlink>
        </w:p>
        <w:p w14:paraId="2E00030E" w14:textId="172F04B9" w:rsidR="00C34EA5" w:rsidRDefault="00C34EA5">
          <w:pPr>
            <w:pStyle w:val="TOC1"/>
            <w:rPr>
              <w:rFonts w:eastAsiaTheme="minorEastAsia"/>
              <w:noProof/>
              <w:kern w:val="2"/>
              <w:sz w:val="24"/>
              <w:szCs w:val="24"/>
              <w14:ligatures w14:val="standardContextual"/>
            </w:rPr>
          </w:pPr>
          <w:hyperlink w:anchor="_Toc224560919" w:history="1">
            <w:r w:rsidRPr="00194D5B">
              <w:rPr>
                <w:rStyle w:val="Hyperlink"/>
                <w:noProof/>
              </w:rPr>
              <w:t>6.</w:t>
            </w:r>
            <w:r>
              <w:rPr>
                <w:rFonts w:eastAsiaTheme="minorEastAsia"/>
                <w:noProof/>
                <w:kern w:val="2"/>
                <w:sz w:val="24"/>
                <w:szCs w:val="24"/>
                <w14:ligatures w14:val="standardContextual"/>
              </w:rPr>
              <w:tab/>
            </w:r>
            <w:r w:rsidRPr="00194D5B">
              <w:rPr>
                <w:rStyle w:val="Hyperlink"/>
                <w:noProof/>
              </w:rPr>
              <w:t>ZOONOTIC DISEASES</w:t>
            </w:r>
            <w:r>
              <w:rPr>
                <w:noProof/>
                <w:webHidden/>
              </w:rPr>
              <w:tab/>
            </w:r>
            <w:r>
              <w:rPr>
                <w:noProof/>
                <w:webHidden/>
              </w:rPr>
              <w:fldChar w:fldCharType="begin"/>
            </w:r>
            <w:r>
              <w:rPr>
                <w:noProof/>
                <w:webHidden/>
              </w:rPr>
              <w:instrText xml:space="preserve"> PAGEREF _Toc224560919 \h </w:instrText>
            </w:r>
            <w:r>
              <w:rPr>
                <w:noProof/>
                <w:webHidden/>
              </w:rPr>
            </w:r>
            <w:r>
              <w:rPr>
                <w:noProof/>
                <w:webHidden/>
              </w:rPr>
              <w:fldChar w:fldCharType="separate"/>
            </w:r>
            <w:r>
              <w:rPr>
                <w:noProof/>
                <w:webHidden/>
              </w:rPr>
              <w:t>8</w:t>
            </w:r>
            <w:r>
              <w:rPr>
                <w:noProof/>
                <w:webHidden/>
              </w:rPr>
              <w:fldChar w:fldCharType="end"/>
            </w:r>
          </w:hyperlink>
        </w:p>
        <w:p w14:paraId="5181EDFA" w14:textId="5DF8F40A" w:rsidR="00C34EA5" w:rsidRDefault="00C34EA5">
          <w:pPr>
            <w:pStyle w:val="TOC2"/>
            <w:tabs>
              <w:tab w:val="right" w:leader="dot" w:pos="10070"/>
            </w:tabs>
            <w:rPr>
              <w:rFonts w:eastAsiaTheme="minorEastAsia"/>
              <w:noProof/>
              <w:kern w:val="2"/>
              <w:sz w:val="24"/>
              <w:szCs w:val="24"/>
              <w14:ligatures w14:val="standardContextual"/>
            </w:rPr>
          </w:pPr>
          <w:hyperlink w:anchor="_Toc224560920" w:history="1">
            <w:r w:rsidRPr="00194D5B">
              <w:rPr>
                <w:rStyle w:val="Hyperlink"/>
                <w:noProof/>
              </w:rPr>
              <w:t>Amphibians and Reptiles</w:t>
            </w:r>
            <w:r>
              <w:rPr>
                <w:noProof/>
                <w:webHidden/>
              </w:rPr>
              <w:tab/>
            </w:r>
            <w:r>
              <w:rPr>
                <w:noProof/>
                <w:webHidden/>
              </w:rPr>
              <w:fldChar w:fldCharType="begin"/>
            </w:r>
            <w:r>
              <w:rPr>
                <w:noProof/>
                <w:webHidden/>
              </w:rPr>
              <w:instrText xml:space="preserve"> PAGEREF _Toc224560920 \h </w:instrText>
            </w:r>
            <w:r>
              <w:rPr>
                <w:noProof/>
                <w:webHidden/>
              </w:rPr>
            </w:r>
            <w:r>
              <w:rPr>
                <w:noProof/>
                <w:webHidden/>
              </w:rPr>
              <w:fldChar w:fldCharType="separate"/>
            </w:r>
            <w:r>
              <w:rPr>
                <w:noProof/>
                <w:webHidden/>
              </w:rPr>
              <w:t>9</w:t>
            </w:r>
            <w:r>
              <w:rPr>
                <w:noProof/>
                <w:webHidden/>
              </w:rPr>
              <w:fldChar w:fldCharType="end"/>
            </w:r>
          </w:hyperlink>
        </w:p>
        <w:p w14:paraId="00936B03" w14:textId="32D6203C" w:rsidR="00C34EA5" w:rsidRDefault="00C34EA5">
          <w:pPr>
            <w:pStyle w:val="TOC2"/>
            <w:tabs>
              <w:tab w:val="right" w:leader="dot" w:pos="10070"/>
            </w:tabs>
            <w:rPr>
              <w:rFonts w:eastAsiaTheme="minorEastAsia"/>
              <w:noProof/>
              <w:kern w:val="2"/>
              <w:sz w:val="24"/>
              <w:szCs w:val="24"/>
              <w14:ligatures w14:val="standardContextual"/>
            </w:rPr>
          </w:pPr>
          <w:hyperlink w:anchor="_Toc224560921" w:history="1">
            <w:r w:rsidRPr="00194D5B">
              <w:rPr>
                <w:rStyle w:val="Hyperlink"/>
                <w:noProof/>
              </w:rPr>
              <w:t>Canines (Domesticated)</w:t>
            </w:r>
            <w:r>
              <w:rPr>
                <w:noProof/>
                <w:webHidden/>
              </w:rPr>
              <w:tab/>
            </w:r>
            <w:r>
              <w:rPr>
                <w:noProof/>
                <w:webHidden/>
              </w:rPr>
              <w:fldChar w:fldCharType="begin"/>
            </w:r>
            <w:r>
              <w:rPr>
                <w:noProof/>
                <w:webHidden/>
              </w:rPr>
              <w:instrText xml:space="preserve"> PAGEREF _Toc224560921 \h </w:instrText>
            </w:r>
            <w:r>
              <w:rPr>
                <w:noProof/>
                <w:webHidden/>
              </w:rPr>
            </w:r>
            <w:r>
              <w:rPr>
                <w:noProof/>
                <w:webHidden/>
              </w:rPr>
              <w:fldChar w:fldCharType="separate"/>
            </w:r>
            <w:r>
              <w:rPr>
                <w:noProof/>
                <w:webHidden/>
              </w:rPr>
              <w:t>12</w:t>
            </w:r>
            <w:r>
              <w:rPr>
                <w:noProof/>
                <w:webHidden/>
              </w:rPr>
              <w:fldChar w:fldCharType="end"/>
            </w:r>
          </w:hyperlink>
        </w:p>
        <w:p w14:paraId="327D07BD" w14:textId="0DA9B1D1" w:rsidR="00C34EA5" w:rsidRDefault="00C34EA5">
          <w:pPr>
            <w:pStyle w:val="TOC2"/>
            <w:tabs>
              <w:tab w:val="right" w:leader="dot" w:pos="10070"/>
            </w:tabs>
            <w:rPr>
              <w:rFonts w:eastAsiaTheme="minorEastAsia"/>
              <w:noProof/>
              <w:kern w:val="2"/>
              <w:sz w:val="24"/>
              <w:szCs w:val="24"/>
              <w14:ligatures w14:val="standardContextual"/>
            </w:rPr>
          </w:pPr>
          <w:hyperlink w:anchor="_Toc224560922" w:history="1">
            <w:r w:rsidRPr="00194D5B">
              <w:rPr>
                <w:rStyle w:val="Hyperlink"/>
                <w:noProof/>
              </w:rPr>
              <w:t>Cats (Domesticated)</w:t>
            </w:r>
            <w:r>
              <w:rPr>
                <w:noProof/>
                <w:webHidden/>
              </w:rPr>
              <w:tab/>
            </w:r>
            <w:r>
              <w:rPr>
                <w:noProof/>
                <w:webHidden/>
              </w:rPr>
              <w:fldChar w:fldCharType="begin"/>
            </w:r>
            <w:r>
              <w:rPr>
                <w:noProof/>
                <w:webHidden/>
              </w:rPr>
              <w:instrText xml:space="preserve"> PAGEREF _Toc224560922 \h </w:instrText>
            </w:r>
            <w:r>
              <w:rPr>
                <w:noProof/>
                <w:webHidden/>
              </w:rPr>
            </w:r>
            <w:r>
              <w:rPr>
                <w:noProof/>
                <w:webHidden/>
              </w:rPr>
              <w:fldChar w:fldCharType="separate"/>
            </w:r>
            <w:r>
              <w:rPr>
                <w:noProof/>
                <w:webHidden/>
              </w:rPr>
              <w:t>16</w:t>
            </w:r>
            <w:r>
              <w:rPr>
                <w:noProof/>
                <w:webHidden/>
              </w:rPr>
              <w:fldChar w:fldCharType="end"/>
            </w:r>
          </w:hyperlink>
        </w:p>
        <w:p w14:paraId="019EB99A" w14:textId="12F4F446" w:rsidR="00C34EA5" w:rsidRDefault="00C34EA5">
          <w:pPr>
            <w:pStyle w:val="TOC2"/>
            <w:tabs>
              <w:tab w:val="right" w:leader="dot" w:pos="10070"/>
            </w:tabs>
            <w:rPr>
              <w:rFonts w:eastAsiaTheme="minorEastAsia"/>
              <w:noProof/>
              <w:kern w:val="2"/>
              <w:sz w:val="24"/>
              <w:szCs w:val="24"/>
              <w14:ligatures w14:val="standardContextual"/>
            </w:rPr>
          </w:pPr>
          <w:hyperlink w:anchor="_Toc224560923" w:history="1">
            <w:r w:rsidRPr="00194D5B">
              <w:rPr>
                <w:rStyle w:val="Hyperlink"/>
                <w:noProof/>
              </w:rPr>
              <w:t>Cattle, Sheep &amp; Goats</w:t>
            </w:r>
            <w:r>
              <w:rPr>
                <w:noProof/>
                <w:webHidden/>
              </w:rPr>
              <w:tab/>
            </w:r>
            <w:r>
              <w:rPr>
                <w:noProof/>
                <w:webHidden/>
              </w:rPr>
              <w:fldChar w:fldCharType="begin"/>
            </w:r>
            <w:r>
              <w:rPr>
                <w:noProof/>
                <w:webHidden/>
              </w:rPr>
              <w:instrText xml:space="preserve"> PAGEREF _Toc224560923 \h </w:instrText>
            </w:r>
            <w:r>
              <w:rPr>
                <w:noProof/>
                <w:webHidden/>
              </w:rPr>
            </w:r>
            <w:r>
              <w:rPr>
                <w:noProof/>
                <w:webHidden/>
              </w:rPr>
              <w:fldChar w:fldCharType="separate"/>
            </w:r>
            <w:r>
              <w:rPr>
                <w:noProof/>
                <w:webHidden/>
              </w:rPr>
              <w:t>20</w:t>
            </w:r>
            <w:r>
              <w:rPr>
                <w:noProof/>
                <w:webHidden/>
              </w:rPr>
              <w:fldChar w:fldCharType="end"/>
            </w:r>
          </w:hyperlink>
        </w:p>
        <w:p w14:paraId="4143030D" w14:textId="2DBD1138" w:rsidR="00C34EA5" w:rsidRDefault="00C34EA5">
          <w:pPr>
            <w:pStyle w:val="TOC2"/>
            <w:tabs>
              <w:tab w:val="right" w:leader="dot" w:pos="10070"/>
            </w:tabs>
            <w:rPr>
              <w:rFonts w:eastAsiaTheme="minorEastAsia"/>
              <w:noProof/>
              <w:kern w:val="2"/>
              <w:sz w:val="24"/>
              <w:szCs w:val="24"/>
              <w14:ligatures w14:val="standardContextual"/>
            </w:rPr>
          </w:pPr>
          <w:hyperlink w:anchor="_Toc224560924" w:history="1">
            <w:r w:rsidRPr="00194D5B">
              <w:rPr>
                <w:rStyle w:val="Hyperlink"/>
                <w:noProof/>
              </w:rPr>
              <w:t>Fish</w:t>
            </w:r>
            <w:r>
              <w:rPr>
                <w:noProof/>
                <w:webHidden/>
              </w:rPr>
              <w:tab/>
            </w:r>
            <w:r>
              <w:rPr>
                <w:noProof/>
                <w:webHidden/>
              </w:rPr>
              <w:fldChar w:fldCharType="begin"/>
            </w:r>
            <w:r>
              <w:rPr>
                <w:noProof/>
                <w:webHidden/>
              </w:rPr>
              <w:instrText xml:space="preserve"> PAGEREF _Toc224560924 \h </w:instrText>
            </w:r>
            <w:r>
              <w:rPr>
                <w:noProof/>
                <w:webHidden/>
              </w:rPr>
            </w:r>
            <w:r>
              <w:rPr>
                <w:noProof/>
                <w:webHidden/>
              </w:rPr>
              <w:fldChar w:fldCharType="separate"/>
            </w:r>
            <w:r>
              <w:rPr>
                <w:noProof/>
                <w:webHidden/>
              </w:rPr>
              <w:t>25</w:t>
            </w:r>
            <w:r>
              <w:rPr>
                <w:noProof/>
                <w:webHidden/>
              </w:rPr>
              <w:fldChar w:fldCharType="end"/>
            </w:r>
          </w:hyperlink>
        </w:p>
        <w:p w14:paraId="42D8F176" w14:textId="421C5401" w:rsidR="00C34EA5" w:rsidRDefault="00C34EA5">
          <w:pPr>
            <w:pStyle w:val="TOC2"/>
            <w:tabs>
              <w:tab w:val="right" w:leader="dot" w:pos="10070"/>
            </w:tabs>
            <w:rPr>
              <w:rFonts w:eastAsiaTheme="minorEastAsia"/>
              <w:noProof/>
              <w:kern w:val="2"/>
              <w:sz w:val="24"/>
              <w:szCs w:val="24"/>
              <w14:ligatures w14:val="standardContextual"/>
            </w:rPr>
          </w:pPr>
          <w:hyperlink w:anchor="_Toc224560925" w:history="1">
            <w:r w:rsidRPr="00194D5B">
              <w:rPr>
                <w:rStyle w:val="Hyperlink"/>
                <w:noProof/>
                <w:lang w:val="en"/>
              </w:rPr>
              <w:t>Non-Human Primates</w:t>
            </w:r>
            <w:r>
              <w:rPr>
                <w:noProof/>
                <w:webHidden/>
              </w:rPr>
              <w:tab/>
            </w:r>
            <w:r>
              <w:rPr>
                <w:noProof/>
                <w:webHidden/>
              </w:rPr>
              <w:fldChar w:fldCharType="begin"/>
            </w:r>
            <w:r>
              <w:rPr>
                <w:noProof/>
                <w:webHidden/>
              </w:rPr>
              <w:instrText xml:space="preserve"> PAGEREF _Toc224560925 \h </w:instrText>
            </w:r>
            <w:r>
              <w:rPr>
                <w:noProof/>
                <w:webHidden/>
              </w:rPr>
            </w:r>
            <w:r>
              <w:rPr>
                <w:noProof/>
                <w:webHidden/>
              </w:rPr>
              <w:fldChar w:fldCharType="separate"/>
            </w:r>
            <w:r>
              <w:rPr>
                <w:noProof/>
                <w:webHidden/>
              </w:rPr>
              <w:t>28</w:t>
            </w:r>
            <w:r>
              <w:rPr>
                <w:noProof/>
                <w:webHidden/>
              </w:rPr>
              <w:fldChar w:fldCharType="end"/>
            </w:r>
          </w:hyperlink>
        </w:p>
        <w:p w14:paraId="17B42080" w14:textId="596EC350" w:rsidR="00C34EA5" w:rsidRDefault="00C34EA5">
          <w:pPr>
            <w:pStyle w:val="TOC2"/>
            <w:tabs>
              <w:tab w:val="right" w:leader="dot" w:pos="10070"/>
            </w:tabs>
            <w:rPr>
              <w:rFonts w:eastAsiaTheme="minorEastAsia"/>
              <w:noProof/>
              <w:kern w:val="2"/>
              <w:sz w:val="24"/>
              <w:szCs w:val="24"/>
              <w14:ligatures w14:val="standardContextual"/>
            </w:rPr>
          </w:pPr>
          <w:hyperlink w:anchor="_Toc224560926" w:history="1">
            <w:r w:rsidRPr="00194D5B">
              <w:rPr>
                <w:rStyle w:val="Hyperlink"/>
                <w:rFonts w:asciiTheme="majorHAnsi" w:eastAsiaTheme="majorEastAsia" w:hAnsiTheme="majorHAnsi" w:cstheme="majorBidi"/>
                <w:noProof/>
                <w:lang w:val="en"/>
              </w:rPr>
              <w:t>Rodents &amp; Rabbits</w:t>
            </w:r>
            <w:r>
              <w:rPr>
                <w:noProof/>
                <w:webHidden/>
              </w:rPr>
              <w:tab/>
            </w:r>
            <w:r>
              <w:rPr>
                <w:noProof/>
                <w:webHidden/>
              </w:rPr>
              <w:fldChar w:fldCharType="begin"/>
            </w:r>
            <w:r>
              <w:rPr>
                <w:noProof/>
                <w:webHidden/>
              </w:rPr>
              <w:instrText xml:space="preserve"> PAGEREF _Toc224560926 \h </w:instrText>
            </w:r>
            <w:r>
              <w:rPr>
                <w:noProof/>
                <w:webHidden/>
              </w:rPr>
            </w:r>
            <w:r>
              <w:rPr>
                <w:noProof/>
                <w:webHidden/>
              </w:rPr>
              <w:fldChar w:fldCharType="separate"/>
            </w:r>
            <w:r>
              <w:rPr>
                <w:noProof/>
                <w:webHidden/>
              </w:rPr>
              <w:t>30</w:t>
            </w:r>
            <w:r>
              <w:rPr>
                <w:noProof/>
                <w:webHidden/>
              </w:rPr>
              <w:fldChar w:fldCharType="end"/>
            </w:r>
          </w:hyperlink>
        </w:p>
        <w:p w14:paraId="744F7FCD" w14:textId="21260338" w:rsidR="00C34EA5" w:rsidRDefault="00C34EA5">
          <w:pPr>
            <w:pStyle w:val="TOC2"/>
            <w:tabs>
              <w:tab w:val="right" w:leader="dot" w:pos="10070"/>
            </w:tabs>
            <w:rPr>
              <w:rFonts w:eastAsiaTheme="minorEastAsia"/>
              <w:noProof/>
              <w:kern w:val="2"/>
              <w:sz w:val="24"/>
              <w:szCs w:val="24"/>
              <w14:ligatures w14:val="standardContextual"/>
            </w:rPr>
          </w:pPr>
          <w:hyperlink w:anchor="_Toc224560927" w:history="1">
            <w:r w:rsidRPr="00194D5B">
              <w:rPr>
                <w:rStyle w:val="Hyperlink"/>
                <w:noProof/>
                <w:lang w:val="en"/>
              </w:rPr>
              <w:t>Other Species</w:t>
            </w:r>
            <w:r>
              <w:rPr>
                <w:noProof/>
                <w:webHidden/>
              </w:rPr>
              <w:tab/>
            </w:r>
            <w:r>
              <w:rPr>
                <w:noProof/>
                <w:webHidden/>
              </w:rPr>
              <w:fldChar w:fldCharType="begin"/>
            </w:r>
            <w:r>
              <w:rPr>
                <w:noProof/>
                <w:webHidden/>
              </w:rPr>
              <w:instrText xml:space="preserve"> PAGEREF _Toc224560927 \h </w:instrText>
            </w:r>
            <w:r>
              <w:rPr>
                <w:noProof/>
                <w:webHidden/>
              </w:rPr>
            </w:r>
            <w:r>
              <w:rPr>
                <w:noProof/>
                <w:webHidden/>
              </w:rPr>
              <w:fldChar w:fldCharType="separate"/>
            </w:r>
            <w:r>
              <w:rPr>
                <w:noProof/>
                <w:webHidden/>
              </w:rPr>
              <w:t>33</w:t>
            </w:r>
            <w:r>
              <w:rPr>
                <w:noProof/>
                <w:webHidden/>
              </w:rPr>
              <w:fldChar w:fldCharType="end"/>
            </w:r>
          </w:hyperlink>
        </w:p>
        <w:p w14:paraId="28E6C93F" w14:textId="66FBA3B6" w:rsidR="00C34EA5" w:rsidRDefault="00C34EA5">
          <w:pPr>
            <w:pStyle w:val="TOC1"/>
            <w:rPr>
              <w:rFonts w:eastAsiaTheme="minorEastAsia"/>
              <w:noProof/>
              <w:kern w:val="2"/>
              <w:sz w:val="24"/>
              <w:szCs w:val="24"/>
              <w14:ligatures w14:val="standardContextual"/>
            </w:rPr>
          </w:pPr>
          <w:hyperlink w:anchor="_Toc224560928" w:history="1">
            <w:r w:rsidRPr="00194D5B">
              <w:rPr>
                <w:rStyle w:val="Hyperlink"/>
                <w:rFonts w:asciiTheme="majorHAnsi" w:eastAsiaTheme="majorEastAsia" w:hAnsiTheme="majorHAnsi" w:cstheme="majorBidi"/>
                <w:noProof/>
                <w:lang w:val="en"/>
              </w:rPr>
              <w:t>7. EXPOSURE REPORTING</w:t>
            </w:r>
            <w:r>
              <w:rPr>
                <w:noProof/>
                <w:webHidden/>
              </w:rPr>
              <w:tab/>
            </w:r>
            <w:r>
              <w:rPr>
                <w:noProof/>
                <w:webHidden/>
              </w:rPr>
              <w:fldChar w:fldCharType="begin"/>
            </w:r>
            <w:r>
              <w:rPr>
                <w:noProof/>
                <w:webHidden/>
              </w:rPr>
              <w:instrText xml:space="preserve"> PAGEREF _Toc224560928 \h </w:instrText>
            </w:r>
            <w:r>
              <w:rPr>
                <w:noProof/>
                <w:webHidden/>
              </w:rPr>
            </w:r>
            <w:r>
              <w:rPr>
                <w:noProof/>
                <w:webHidden/>
              </w:rPr>
              <w:fldChar w:fldCharType="separate"/>
            </w:r>
            <w:r>
              <w:rPr>
                <w:noProof/>
                <w:webHidden/>
              </w:rPr>
              <w:t>34</w:t>
            </w:r>
            <w:r>
              <w:rPr>
                <w:noProof/>
                <w:webHidden/>
              </w:rPr>
              <w:fldChar w:fldCharType="end"/>
            </w:r>
          </w:hyperlink>
        </w:p>
        <w:p w14:paraId="1328B574" w14:textId="38C32D69" w:rsidR="003B62CD" w:rsidRDefault="00954884" w:rsidP="00D57F7A">
          <w:pPr>
            <w:rPr>
              <w:b/>
              <w:bCs/>
              <w:noProof/>
            </w:rPr>
          </w:pPr>
          <w:r>
            <w:rPr>
              <w:b/>
              <w:bCs/>
              <w:noProof/>
            </w:rPr>
            <w:fldChar w:fldCharType="end"/>
          </w:r>
        </w:p>
      </w:sdtContent>
    </w:sdt>
    <w:p w14:paraId="312A4655" w14:textId="23F85C23" w:rsidR="003B62CD" w:rsidRDefault="003B62CD" w:rsidP="00D57F7A">
      <w:pPr>
        <w:rPr>
          <w:lang w:val="en"/>
        </w:rPr>
      </w:pPr>
    </w:p>
    <w:p w14:paraId="6B79BBD6" w14:textId="5F0DD827" w:rsidR="00D57F7A" w:rsidRDefault="00D57F7A" w:rsidP="00D57F7A"/>
    <w:p w14:paraId="46695D1D" w14:textId="77777777" w:rsidR="003B62CD" w:rsidRDefault="003B62CD" w:rsidP="00D57F7A"/>
    <w:p w14:paraId="756569CF" w14:textId="77777777" w:rsidR="003B62CD" w:rsidRDefault="003B62CD" w:rsidP="00D57F7A"/>
    <w:p w14:paraId="3EDE2F43" w14:textId="77777777" w:rsidR="003B62CD" w:rsidRDefault="003B62CD" w:rsidP="00D57F7A"/>
    <w:p w14:paraId="69E9E507" w14:textId="77777777" w:rsidR="003B62CD" w:rsidRDefault="003B62CD" w:rsidP="00D57F7A"/>
    <w:p w14:paraId="44E57602" w14:textId="77777777" w:rsidR="003B62CD" w:rsidRDefault="003B62CD" w:rsidP="00D57F7A"/>
    <w:p w14:paraId="65FAF05E" w14:textId="77777777" w:rsidR="003B62CD" w:rsidRDefault="003B62CD" w:rsidP="00D57F7A"/>
    <w:p w14:paraId="75DB5D83" w14:textId="77777777" w:rsidR="003B62CD" w:rsidRDefault="003B62CD" w:rsidP="00D57F7A"/>
    <w:p w14:paraId="2B134A8F" w14:textId="79513499" w:rsidR="00512300" w:rsidRDefault="00512300">
      <w:r>
        <w:br w:type="page"/>
      </w:r>
    </w:p>
    <w:p w14:paraId="211A586D" w14:textId="695D54CC" w:rsidR="00CE6055" w:rsidRPr="00933154" w:rsidRDefault="00D57F7A" w:rsidP="002E2A0E">
      <w:pPr>
        <w:pStyle w:val="Heading1"/>
        <w:numPr>
          <w:ilvl w:val="0"/>
          <w:numId w:val="25"/>
        </w:numPr>
        <w:rPr>
          <w:color w:val="002060"/>
          <w:lang w:val="en"/>
        </w:rPr>
      </w:pPr>
      <w:bookmarkStart w:id="0" w:name="_Toc223438271"/>
      <w:bookmarkStart w:id="1" w:name="_Toc223439698"/>
      <w:bookmarkStart w:id="2" w:name="overview"/>
      <w:bookmarkStart w:id="3" w:name="_Toc224560913"/>
      <w:bookmarkEnd w:id="0"/>
      <w:bookmarkEnd w:id="1"/>
      <w:bookmarkEnd w:id="2"/>
      <w:r w:rsidRPr="00933154">
        <w:rPr>
          <w:color w:val="002060"/>
          <w:lang w:val="en"/>
        </w:rPr>
        <w:lastRenderedPageBreak/>
        <w:t>ANIMAL CONTACT PROGRAM</w:t>
      </w:r>
      <w:r w:rsidR="00C224AB" w:rsidRPr="00933154">
        <w:rPr>
          <w:color w:val="002060"/>
          <w:lang w:val="en"/>
        </w:rPr>
        <w:t xml:space="preserve"> OVERVIEW</w:t>
      </w:r>
      <w:bookmarkEnd w:id="3"/>
    </w:p>
    <w:p w14:paraId="6672AB54" w14:textId="77777777" w:rsidR="002E2A0E" w:rsidRPr="002E2A0E" w:rsidRDefault="002E2A0E" w:rsidP="002E2A0E">
      <w:pPr>
        <w:rPr>
          <w:lang w:val="en"/>
        </w:rPr>
      </w:pPr>
    </w:p>
    <w:p w14:paraId="06C70008" w14:textId="00452E71" w:rsidR="0080590E" w:rsidRPr="00EC530F" w:rsidRDefault="00CE6055" w:rsidP="001A30AE">
      <w:pPr>
        <w:spacing w:line="240" w:lineRule="auto"/>
        <w:rPr>
          <w:rFonts w:cstheme="minorHAnsi"/>
          <w:sz w:val="24"/>
          <w:szCs w:val="24"/>
          <w:lang w:val="en"/>
        </w:rPr>
      </w:pPr>
      <w:r w:rsidRPr="00EC530F">
        <w:rPr>
          <w:rFonts w:cstheme="minorHAnsi"/>
          <w:sz w:val="24"/>
          <w:szCs w:val="24"/>
          <w:lang w:val="en"/>
        </w:rPr>
        <w:t xml:space="preserve">The Animal Contact Program includes medical monitoring and an educational component for all personnel who may be exposed to </w:t>
      </w:r>
      <w:r w:rsidR="001A30AE" w:rsidRPr="00EC530F">
        <w:rPr>
          <w:rFonts w:cstheme="minorHAnsi"/>
          <w:sz w:val="24"/>
          <w:szCs w:val="24"/>
          <w:lang w:val="en"/>
        </w:rPr>
        <w:t>animals or unfixed animal tissue/fluids</w:t>
      </w:r>
      <w:r w:rsidRPr="00EC530F">
        <w:rPr>
          <w:rFonts w:cstheme="minorHAnsi"/>
          <w:sz w:val="24"/>
          <w:szCs w:val="24"/>
          <w:lang w:val="en"/>
        </w:rPr>
        <w:t xml:space="preserve"> at UF facilities or as part of research activities, including applicable field research.</w:t>
      </w:r>
      <w:r w:rsidR="00230E02" w:rsidRPr="00EC530F">
        <w:rPr>
          <w:rFonts w:cstheme="minorHAnsi"/>
          <w:sz w:val="24"/>
          <w:szCs w:val="24"/>
          <w:lang w:val="en"/>
        </w:rPr>
        <w:t xml:space="preserve"> </w:t>
      </w:r>
      <w:r w:rsidR="0080590E" w:rsidRPr="00EC530F">
        <w:rPr>
          <w:rFonts w:cstheme="minorHAnsi"/>
          <w:sz w:val="24"/>
          <w:szCs w:val="24"/>
        </w:rPr>
        <w:t>Medical monitoring is based on the type and frequency of exposure to animals and consists of a risk assessment, follow-up assessments</w:t>
      </w:r>
      <w:r w:rsidRPr="00EC530F">
        <w:rPr>
          <w:rFonts w:cstheme="minorHAnsi"/>
          <w:sz w:val="24"/>
          <w:szCs w:val="24"/>
        </w:rPr>
        <w:t>,</w:t>
      </w:r>
      <w:r w:rsidR="0080590E" w:rsidRPr="00EC530F">
        <w:rPr>
          <w:rFonts w:cstheme="minorHAnsi"/>
          <w:sz w:val="24"/>
          <w:szCs w:val="24"/>
        </w:rPr>
        <w:t xml:space="preserve"> and tests/immunizations as needed.</w:t>
      </w:r>
    </w:p>
    <w:p w14:paraId="4AF6BD2B" w14:textId="56476E43" w:rsidR="0080590E" w:rsidRPr="00EC530F" w:rsidRDefault="0080590E" w:rsidP="001A30AE">
      <w:pPr>
        <w:spacing w:line="240" w:lineRule="auto"/>
        <w:rPr>
          <w:rFonts w:cstheme="minorHAnsi"/>
          <w:sz w:val="24"/>
          <w:szCs w:val="24"/>
          <w:lang w:val="en"/>
        </w:rPr>
      </w:pPr>
      <w:r w:rsidRPr="00EC530F">
        <w:rPr>
          <w:rFonts w:cstheme="minorHAnsi"/>
          <w:sz w:val="24"/>
          <w:szCs w:val="24"/>
          <w:lang w:val="en"/>
        </w:rPr>
        <w:t xml:space="preserve">Program requirements are based upon those outlined in the Public Health Services document, </w:t>
      </w:r>
      <w:hyperlink r:id="rId13" w:history="1">
        <w:r w:rsidRPr="00EC530F">
          <w:rPr>
            <w:rStyle w:val="Hyperlink"/>
            <w:rFonts w:cstheme="minorHAnsi"/>
            <w:sz w:val="24"/>
            <w:szCs w:val="24"/>
            <w:lang w:val="en"/>
          </w:rPr>
          <w:t>Guide for the Care and Use of Laboratory Animals</w:t>
        </w:r>
      </w:hyperlink>
      <w:r w:rsidRPr="00EC530F">
        <w:rPr>
          <w:rFonts w:cstheme="minorHAnsi"/>
          <w:sz w:val="24"/>
          <w:szCs w:val="24"/>
          <w:lang w:val="en"/>
        </w:rPr>
        <w:t xml:space="preserve"> and the National Research Council’s </w:t>
      </w:r>
      <w:hyperlink r:id="rId14" w:history="1">
        <w:r w:rsidRPr="00EC530F">
          <w:rPr>
            <w:rStyle w:val="Hyperlink"/>
            <w:rFonts w:cstheme="minorHAnsi"/>
            <w:sz w:val="24"/>
            <w:szCs w:val="24"/>
            <w:lang w:val="en"/>
          </w:rPr>
          <w:t>Occupational Health and Safety in the Care and Use of Research Animals,</w:t>
        </w:r>
      </w:hyperlink>
      <w:r w:rsidRPr="00EC530F">
        <w:rPr>
          <w:rFonts w:cstheme="minorHAnsi"/>
          <w:sz w:val="24"/>
          <w:szCs w:val="24"/>
          <w:lang w:val="en"/>
        </w:rPr>
        <w:t xml:space="preserve"> as well as the recommendations of the Association for Assessment and Accreditation of Laboratory Animal Care (</w:t>
      </w:r>
      <w:hyperlink r:id="rId15" w:tgtFrame="_blank" w:history="1">
        <w:r w:rsidRPr="00EC530F">
          <w:rPr>
            <w:rStyle w:val="Hyperlink"/>
            <w:rFonts w:cstheme="minorHAnsi"/>
            <w:sz w:val="24"/>
            <w:szCs w:val="24"/>
            <w:lang w:val="en"/>
          </w:rPr>
          <w:t>AAALAC</w:t>
        </w:r>
      </w:hyperlink>
      <w:r w:rsidRPr="00EC530F">
        <w:rPr>
          <w:rFonts w:cstheme="minorHAnsi"/>
          <w:sz w:val="24"/>
          <w:szCs w:val="24"/>
          <w:lang w:val="en"/>
        </w:rPr>
        <w:t>).</w:t>
      </w:r>
    </w:p>
    <w:p w14:paraId="27CF5480" w14:textId="77777777" w:rsidR="00931D57" w:rsidRPr="00EC530F" w:rsidRDefault="00931D57" w:rsidP="001A30AE">
      <w:pPr>
        <w:spacing w:line="240" w:lineRule="auto"/>
        <w:rPr>
          <w:rFonts w:cstheme="minorHAnsi"/>
          <w:sz w:val="24"/>
          <w:szCs w:val="24"/>
          <w:lang w:val="en"/>
        </w:rPr>
      </w:pPr>
    </w:p>
    <w:p w14:paraId="5EFC234F" w14:textId="7496908F" w:rsidR="0044161D" w:rsidRPr="00EC530F" w:rsidRDefault="0044161D" w:rsidP="001A30AE">
      <w:pPr>
        <w:spacing w:line="240" w:lineRule="auto"/>
        <w:rPr>
          <w:rFonts w:cstheme="minorHAnsi"/>
          <w:sz w:val="24"/>
          <w:szCs w:val="24"/>
          <w:lang w:val="en"/>
        </w:rPr>
      </w:pPr>
      <w:r w:rsidRPr="00EC530F">
        <w:rPr>
          <w:rStyle w:val="IntenseEmphasis"/>
          <w:color w:val="1F4E79" w:themeColor="accent1" w:themeShade="80"/>
          <w:sz w:val="24"/>
          <w:szCs w:val="24"/>
        </w:rPr>
        <w:t>Main Campus</w:t>
      </w:r>
      <w:r w:rsidRPr="00EC530F">
        <w:rPr>
          <w:rFonts w:cstheme="minorHAnsi"/>
          <w:sz w:val="24"/>
          <w:szCs w:val="24"/>
          <w:lang w:val="en"/>
        </w:rPr>
        <w:t xml:space="preserve"> </w:t>
      </w:r>
      <w:r w:rsidR="00931D57" w:rsidRPr="00EC530F">
        <w:rPr>
          <w:rFonts w:cstheme="minorHAnsi"/>
          <w:sz w:val="24"/>
          <w:szCs w:val="24"/>
          <w:lang w:val="en"/>
        </w:rPr>
        <w:t xml:space="preserve">- </w:t>
      </w:r>
      <w:r w:rsidRPr="00EC530F">
        <w:rPr>
          <w:rFonts w:cstheme="minorHAnsi"/>
          <w:sz w:val="24"/>
          <w:szCs w:val="24"/>
          <w:lang w:val="en"/>
        </w:rPr>
        <w:t xml:space="preserve">denotes </w:t>
      </w:r>
      <w:r w:rsidR="00377170" w:rsidRPr="00EC530F">
        <w:rPr>
          <w:rFonts w:cstheme="minorHAnsi"/>
          <w:sz w:val="24"/>
          <w:szCs w:val="24"/>
          <w:lang w:val="en"/>
        </w:rPr>
        <w:t xml:space="preserve">policies and practices that apply </w:t>
      </w:r>
      <w:r w:rsidR="00B923DE" w:rsidRPr="00EC530F">
        <w:rPr>
          <w:rFonts w:cstheme="minorHAnsi"/>
          <w:sz w:val="24"/>
          <w:szCs w:val="24"/>
          <w:lang w:val="en"/>
        </w:rPr>
        <w:t>to ACS and the primary facilities in Alachua County.</w:t>
      </w:r>
    </w:p>
    <w:p w14:paraId="39456065" w14:textId="3194D018" w:rsidR="0044161D" w:rsidRPr="00EC530F" w:rsidRDefault="0044161D" w:rsidP="001A30AE">
      <w:pPr>
        <w:spacing w:line="240" w:lineRule="auto"/>
        <w:rPr>
          <w:rFonts w:cstheme="minorHAnsi"/>
          <w:sz w:val="24"/>
          <w:szCs w:val="24"/>
          <w:lang w:val="en"/>
        </w:rPr>
      </w:pPr>
      <w:r w:rsidRPr="00EC530F">
        <w:rPr>
          <w:rStyle w:val="IntenseEmphasis"/>
          <w:color w:val="1F4E79" w:themeColor="accent1" w:themeShade="80"/>
          <w:sz w:val="24"/>
          <w:szCs w:val="24"/>
        </w:rPr>
        <w:t>Scripps Campus</w:t>
      </w:r>
      <w:r w:rsidR="00B923DE" w:rsidRPr="00EC530F">
        <w:rPr>
          <w:rFonts w:cstheme="minorHAnsi"/>
          <w:sz w:val="24"/>
          <w:szCs w:val="24"/>
          <w:lang w:val="en"/>
        </w:rPr>
        <w:t xml:space="preserve"> </w:t>
      </w:r>
      <w:r w:rsidR="00016B15" w:rsidRPr="00EC530F">
        <w:rPr>
          <w:rFonts w:cstheme="minorHAnsi"/>
          <w:sz w:val="24"/>
          <w:szCs w:val="24"/>
          <w:lang w:val="en"/>
        </w:rPr>
        <w:t xml:space="preserve">and </w:t>
      </w:r>
      <w:r w:rsidR="00016B15" w:rsidRPr="00EC530F">
        <w:rPr>
          <w:rFonts w:cstheme="minorHAnsi"/>
          <w:b/>
          <w:bCs/>
          <w:sz w:val="24"/>
          <w:szCs w:val="24"/>
          <w:lang w:val="en"/>
        </w:rPr>
        <w:t xml:space="preserve">Scripps </w:t>
      </w:r>
      <w:r w:rsidR="00931D57" w:rsidRPr="00EC530F">
        <w:rPr>
          <w:rFonts w:cstheme="minorHAnsi"/>
          <w:sz w:val="24"/>
          <w:szCs w:val="24"/>
          <w:lang w:val="en"/>
        </w:rPr>
        <w:t xml:space="preserve">- </w:t>
      </w:r>
      <w:r w:rsidR="00B923DE" w:rsidRPr="00EC530F">
        <w:rPr>
          <w:rFonts w:cstheme="minorHAnsi"/>
          <w:sz w:val="24"/>
          <w:szCs w:val="24"/>
          <w:lang w:val="en"/>
        </w:rPr>
        <w:t xml:space="preserve">denotes policies and procedures that </w:t>
      </w:r>
      <w:r w:rsidR="00931D57" w:rsidRPr="00EC530F">
        <w:rPr>
          <w:rFonts w:cstheme="minorHAnsi"/>
          <w:sz w:val="24"/>
          <w:szCs w:val="24"/>
          <w:lang w:val="en"/>
        </w:rPr>
        <w:t xml:space="preserve">apply to the Scripps Campus in Jupiter, Florida. </w:t>
      </w:r>
    </w:p>
    <w:p w14:paraId="6B79BBE7" w14:textId="77777777" w:rsidR="00D57F7A" w:rsidRPr="00D57F7A" w:rsidRDefault="00000000" w:rsidP="00D57F7A">
      <w:pPr>
        <w:rPr>
          <w:lang w:val="en"/>
        </w:rPr>
      </w:pPr>
      <w:r>
        <w:rPr>
          <w:sz w:val="24"/>
          <w:szCs w:val="24"/>
          <w:lang w:val="en"/>
        </w:rPr>
        <w:pict w14:anchorId="6B79BCAA">
          <v:rect id="_x0000_i1026" style="width:468pt;height:.75pt" o:hrstd="t" o:hr="t" fillcolor="#a0a0a0" stroked="f"/>
        </w:pict>
      </w:r>
    </w:p>
    <w:p w14:paraId="6B79BBE8" w14:textId="4E2827EE" w:rsidR="00D57F7A" w:rsidRPr="00933154" w:rsidRDefault="0080590E" w:rsidP="0080590E">
      <w:pPr>
        <w:pStyle w:val="Heading1"/>
        <w:numPr>
          <w:ilvl w:val="0"/>
          <w:numId w:val="25"/>
        </w:numPr>
        <w:rPr>
          <w:color w:val="002060"/>
          <w:lang w:val="en"/>
        </w:rPr>
      </w:pPr>
      <w:bookmarkStart w:id="4" w:name="mmp"/>
      <w:bookmarkEnd w:id="4"/>
      <w:r w:rsidRPr="00933154">
        <w:rPr>
          <w:color w:val="002060"/>
          <w:lang w:val="en"/>
        </w:rPr>
        <w:t xml:space="preserve"> </w:t>
      </w:r>
      <w:bookmarkStart w:id="5" w:name="_Toc224560914"/>
      <w:r w:rsidR="003D1129" w:rsidRPr="00933154">
        <w:rPr>
          <w:color w:val="002060"/>
          <w:lang w:val="en"/>
        </w:rPr>
        <w:t>ELIGIBILITY AND PARTICIPATION</w:t>
      </w:r>
      <w:bookmarkEnd w:id="5"/>
    </w:p>
    <w:p w14:paraId="109B9864" w14:textId="20C678A9" w:rsidR="0080590E" w:rsidRDefault="0080590E" w:rsidP="0080590E">
      <w:pPr>
        <w:rPr>
          <w:lang w:val="en"/>
        </w:rPr>
      </w:pPr>
    </w:p>
    <w:p w14:paraId="76A2ABBD" w14:textId="18F1284C" w:rsidR="00CE6055" w:rsidRPr="00EC530F" w:rsidRDefault="00CE6055" w:rsidP="001A30AE">
      <w:pPr>
        <w:spacing w:line="240" w:lineRule="auto"/>
        <w:rPr>
          <w:rFonts w:cstheme="minorHAnsi"/>
          <w:sz w:val="24"/>
          <w:szCs w:val="24"/>
          <w:lang w:val="en"/>
        </w:rPr>
      </w:pPr>
      <w:r w:rsidRPr="00EC530F">
        <w:rPr>
          <w:rFonts w:cstheme="minorHAnsi"/>
          <w:sz w:val="24"/>
          <w:szCs w:val="24"/>
          <w:lang w:val="en"/>
        </w:rPr>
        <w:t xml:space="preserve">The Animal Contact Program includes </w:t>
      </w:r>
      <w:r w:rsidR="00C009AB" w:rsidRPr="00EC530F">
        <w:rPr>
          <w:rFonts w:cstheme="minorHAnsi"/>
          <w:sz w:val="24"/>
          <w:szCs w:val="24"/>
          <w:lang w:val="en"/>
        </w:rPr>
        <w:t>medical</w:t>
      </w:r>
      <w:r w:rsidRPr="00EC530F">
        <w:rPr>
          <w:rFonts w:cstheme="minorHAnsi"/>
          <w:sz w:val="24"/>
          <w:szCs w:val="24"/>
          <w:lang w:val="en"/>
        </w:rPr>
        <w:t xml:space="preserve"> monitoring and an educational component for individuals with animal contact, defined as those that:</w:t>
      </w:r>
    </w:p>
    <w:p w14:paraId="78810494" w14:textId="77777777" w:rsidR="00CE6055" w:rsidRPr="00EC530F" w:rsidRDefault="00CE6055" w:rsidP="001A30AE">
      <w:pPr>
        <w:pStyle w:val="ListParagraph"/>
        <w:numPr>
          <w:ilvl w:val="0"/>
          <w:numId w:val="26"/>
        </w:numPr>
        <w:rPr>
          <w:rFonts w:cstheme="minorHAnsi"/>
          <w:sz w:val="24"/>
          <w:szCs w:val="24"/>
          <w:lang w:val="en"/>
        </w:rPr>
      </w:pPr>
      <w:r w:rsidRPr="00EC530F">
        <w:rPr>
          <w:rFonts w:cstheme="minorHAnsi"/>
          <w:sz w:val="24"/>
          <w:szCs w:val="24"/>
          <w:lang w:val="en"/>
        </w:rPr>
        <w:t>Handle or work with live animals, or</w:t>
      </w:r>
    </w:p>
    <w:p w14:paraId="089994C9" w14:textId="77777777" w:rsidR="00CE6055" w:rsidRPr="00EC530F" w:rsidRDefault="00CE6055" w:rsidP="001A30AE">
      <w:pPr>
        <w:pStyle w:val="ListParagraph"/>
        <w:numPr>
          <w:ilvl w:val="0"/>
          <w:numId w:val="26"/>
        </w:numPr>
        <w:rPr>
          <w:rFonts w:cstheme="minorHAnsi"/>
          <w:sz w:val="24"/>
          <w:szCs w:val="24"/>
          <w:lang w:val="en"/>
        </w:rPr>
      </w:pPr>
      <w:r w:rsidRPr="00EC530F">
        <w:rPr>
          <w:rFonts w:cstheme="minorHAnsi"/>
          <w:sz w:val="24"/>
          <w:szCs w:val="24"/>
          <w:lang w:val="en"/>
        </w:rPr>
        <w:t>Handle unfixed animal tissues or body fluids, including animal waste, or</w:t>
      </w:r>
    </w:p>
    <w:p w14:paraId="06ED8F9B" w14:textId="77777777" w:rsidR="00CE6055" w:rsidRPr="00EC530F" w:rsidRDefault="00CE6055" w:rsidP="001A30AE">
      <w:pPr>
        <w:pStyle w:val="ListParagraph"/>
        <w:numPr>
          <w:ilvl w:val="0"/>
          <w:numId w:val="26"/>
        </w:numPr>
        <w:rPr>
          <w:rFonts w:cstheme="minorHAnsi"/>
          <w:sz w:val="24"/>
          <w:szCs w:val="24"/>
          <w:lang w:val="en"/>
        </w:rPr>
      </w:pPr>
      <w:r w:rsidRPr="00EC530F">
        <w:rPr>
          <w:rFonts w:cstheme="minorHAnsi"/>
          <w:sz w:val="24"/>
          <w:szCs w:val="24"/>
          <w:lang w:val="en"/>
        </w:rPr>
        <w:t>Are listed on an Institutional Animal Care and Use (IACUC) protocol, or</w:t>
      </w:r>
    </w:p>
    <w:p w14:paraId="62AAE3B4" w14:textId="31CA3371" w:rsidR="00CE6055" w:rsidRPr="00EC530F" w:rsidRDefault="00CE6055" w:rsidP="001A30AE">
      <w:pPr>
        <w:pStyle w:val="ListParagraph"/>
        <w:numPr>
          <w:ilvl w:val="0"/>
          <w:numId w:val="26"/>
        </w:numPr>
        <w:rPr>
          <w:rFonts w:cstheme="minorHAnsi"/>
          <w:sz w:val="24"/>
          <w:szCs w:val="24"/>
          <w:lang w:val="en"/>
        </w:rPr>
      </w:pPr>
      <w:r w:rsidRPr="00EC530F">
        <w:rPr>
          <w:rFonts w:cstheme="minorHAnsi"/>
          <w:sz w:val="24"/>
          <w:szCs w:val="24"/>
          <w:lang w:val="en"/>
        </w:rPr>
        <w:t xml:space="preserve">Access </w:t>
      </w:r>
      <w:hyperlink r:id="rId16" w:history="1">
        <w:r w:rsidRPr="00EC530F">
          <w:rPr>
            <w:rFonts w:cstheme="minorHAnsi"/>
            <w:sz w:val="24"/>
            <w:szCs w:val="24"/>
          </w:rPr>
          <w:t>Animal Care Services (ACS)</w:t>
        </w:r>
      </w:hyperlink>
      <w:r w:rsidRPr="00EC530F">
        <w:rPr>
          <w:rFonts w:cstheme="minorHAnsi"/>
          <w:sz w:val="24"/>
          <w:szCs w:val="24"/>
          <w:lang w:val="en"/>
        </w:rPr>
        <w:t xml:space="preserve"> managed facilities or </w:t>
      </w:r>
      <w:proofErr w:type="spellStart"/>
      <w:r w:rsidRPr="00EC530F">
        <w:rPr>
          <w:rFonts w:cstheme="minorHAnsi"/>
          <w:sz w:val="24"/>
          <w:szCs w:val="24"/>
          <w:lang w:val="en"/>
        </w:rPr>
        <w:t>vivaria</w:t>
      </w:r>
      <w:proofErr w:type="spellEnd"/>
      <w:r w:rsidRPr="00EC530F">
        <w:rPr>
          <w:rFonts w:cstheme="minorHAnsi"/>
          <w:sz w:val="24"/>
          <w:szCs w:val="24"/>
          <w:lang w:val="en"/>
        </w:rPr>
        <w:t xml:space="preserve">  </w:t>
      </w:r>
    </w:p>
    <w:p w14:paraId="4D4C3875" w14:textId="37CA29FD" w:rsidR="00B36B34" w:rsidRPr="00EC530F" w:rsidRDefault="00B36B34" w:rsidP="001A30AE">
      <w:pPr>
        <w:pStyle w:val="ListParagraph"/>
        <w:numPr>
          <w:ilvl w:val="0"/>
          <w:numId w:val="26"/>
        </w:numPr>
        <w:rPr>
          <w:rFonts w:cstheme="minorHAnsi"/>
          <w:sz w:val="24"/>
          <w:szCs w:val="24"/>
          <w:lang w:val="en"/>
        </w:rPr>
      </w:pPr>
      <w:r w:rsidRPr="00EC530F">
        <w:rPr>
          <w:rFonts w:cstheme="minorHAnsi"/>
          <w:b/>
          <w:bCs/>
          <w:sz w:val="24"/>
          <w:szCs w:val="24"/>
          <w:lang w:val="en"/>
        </w:rPr>
        <w:t>Scripps</w:t>
      </w:r>
      <w:r w:rsidRPr="00EC530F">
        <w:rPr>
          <w:rFonts w:cstheme="minorHAnsi"/>
          <w:sz w:val="24"/>
          <w:szCs w:val="24"/>
          <w:lang w:val="en"/>
        </w:rPr>
        <w:t xml:space="preserve"> - Access Animal Resources Center (ARC) managed facilities or </w:t>
      </w:r>
      <w:proofErr w:type="spellStart"/>
      <w:r w:rsidRPr="00EC530F">
        <w:rPr>
          <w:rFonts w:cstheme="minorHAnsi"/>
          <w:sz w:val="24"/>
          <w:szCs w:val="24"/>
          <w:lang w:val="en"/>
        </w:rPr>
        <w:t>vivaria</w:t>
      </w:r>
      <w:proofErr w:type="spellEnd"/>
      <w:r w:rsidRPr="00EC530F">
        <w:rPr>
          <w:rFonts w:cstheme="minorHAnsi"/>
          <w:sz w:val="24"/>
          <w:szCs w:val="24"/>
          <w:lang w:val="en"/>
        </w:rPr>
        <w:t>.</w:t>
      </w:r>
    </w:p>
    <w:p w14:paraId="3524397D" w14:textId="40B2AAF1" w:rsidR="00230E02" w:rsidRPr="00EC530F" w:rsidRDefault="00230E02" w:rsidP="00230E02">
      <w:pPr>
        <w:spacing w:line="360" w:lineRule="auto"/>
        <w:rPr>
          <w:rFonts w:cstheme="minorHAnsi"/>
          <w:b/>
          <w:bCs/>
          <w:sz w:val="24"/>
          <w:szCs w:val="24"/>
          <w:lang w:val="en"/>
        </w:rPr>
      </w:pPr>
      <w:r w:rsidRPr="00EC530F">
        <w:rPr>
          <w:rFonts w:cstheme="minorHAnsi"/>
          <w:b/>
          <w:bCs/>
          <w:sz w:val="24"/>
          <w:szCs w:val="24"/>
          <w:lang w:val="en"/>
        </w:rPr>
        <w:t>Exemptions</w:t>
      </w:r>
    </w:p>
    <w:p w14:paraId="63029EDB" w14:textId="77777777" w:rsidR="00230E02" w:rsidRPr="00EC530F" w:rsidRDefault="00230E02" w:rsidP="001A30AE">
      <w:pPr>
        <w:spacing w:line="240" w:lineRule="auto"/>
        <w:rPr>
          <w:rFonts w:cstheme="minorHAnsi"/>
          <w:sz w:val="24"/>
          <w:szCs w:val="24"/>
          <w:lang w:val="en"/>
        </w:rPr>
      </w:pPr>
      <w:r w:rsidRPr="00EC530F">
        <w:rPr>
          <w:rFonts w:cstheme="minorHAnsi"/>
          <w:sz w:val="24"/>
          <w:szCs w:val="24"/>
          <w:lang w:val="en"/>
        </w:rPr>
        <w:t>Individuals working on projects that involve observation of birds or other animals outdoors/in their natural habitat are exempt from the program.</w:t>
      </w:r>
    </w:p>
    <w:p w14:paraId="76952EEB" w14:textId="31F273A1" w:rsidR="00230E02" w:rsidRPr="00EC530F" w:rsidRDefault="00230E02" w:rsidP="001A30AE">
      <w:pPr>
        <w:spacing w:line="240" w:lineRule="auto"/>
        <w:rPr>
          <w:rFonts w:cstheme="minorHAnsi"/>
          <w:sz w:val="24"/>
          <w:szCs w:val="24"/>
          <w:lang w:val="en"/>
        </w:rPr>
      </w:pPr>
      <w:r w:rsidRPr="00EC530F">
        <w:rPr>
          <w:rFonts w:cstheme="minorHAnsi"/>
          <w:sz w:val="24"/>
          <w:szCs w:val="24"/>
          <w:lang w:val="en"/>
        </w:rPr>
        <w:t xml:space="preserve">Visitors entering ACS </w:t>
      </w:r>
      <w:r w:rsidR="00D607E8" w:rsidRPr="00EC530F">
        <w:rPr>
          <w:rFonts w:cstheme="minorHAnsi"/>
          <w:sz w:val="24"/>
          <w:szCs w:val="24"/>
          <w:lang w:val="en"/>
        </w:rPr>
        <w:t xml:space="preserve">or ARC </w:t>
      </w:r>
      <w:r w:rsidRPr="00EC530F">
        <w:rPr>
          <w:rFonts w:cstheme="minorHAnsi"/>
          <w:sz w:val="24"/>
          <w:szCs w:val="24"/>
          <w:lang w:val="en"/>
        </w:rPr>
        <w:t xml:space="preserve">managed facilities or </w:t>
      </w:r>
      <w:proofErr w:type="spellStart"/>
      <w:r w:rsidRPr="00EC530F">
        <w:rPr>
          <w:rFonts w:cstheme="minorHAnsi"/>
          <w:sz w:val="24"/>
          <w:szCs w:val="24"/>
          <w:lang w:val="en"/>
        </w:rPr>
        <w:t>vivaria</w:t>
      </w:r>
      <w:proofErr w:type="spellEnd"/>
      <w:r w:rsidRPr="00EC530F">
        <w:rPr>
          <w:rFonts w:cstheme="minorHAnsi"/>
          <w:sz w:val="24"/>
          <w:szCs w:val="24"/>
          <w:lang w:val="en"/>
        </w:rPr>
        <w:t xml:space="preserve"> to perform maintenance/repairs or observe research are not required to participate in the Animal Contact Program provided all the following are met: </w:t>
      </w:r>
    </w:p>
    <w:p w14:paraId="5435D4C5" w14:textId="1969903E" w:rsidR="00230E02" w:rsidRPr="00EC530F" w:rsidRDefault="00230E02" w:rsidP="001A30AE">
      <w:pPr>
        <w:pStyle w:val="ListParagraph"/>
        <w:numPr>
          <w:ilvl w:val="0"/>
          <w:numId w:val="26"/>
        </w:numPr>
        <w:rPr>
          <w:rFonts w:cstheme="minorHAnsi"/>
          <w:sz w:val="24"/>
          <w:szCs w:val="24"/>
          <w:lang w:val="en"/>
        </w:rPr>
      </w:pPr>
      <w:r w:rsidRPr="00EC530F">
        <w:rPr>
          <w:rFonts w:cstheme="minorHAnsi"/>
          <w:sz w:val="24"/>
          <w:szCs w:val="24"/>
          <w:lang w:val="en"/>
        </w:rPr>
        <w:t xml:space="preserve">Visits are 5 times or less within a 30-day </w:t>
      </w:r>
      <w:r w:rsidR="00C009AB" w:rsidRPr="00EC530F">
        <w:rPr>
          <w:rFonts w:cstheme="minorHAnsi"/>
          <w:sz w:val="24"/>
          <w:szCs w:val="24"/>
          <w:lang w:val="en"/>
        </w:rPr>
        <w:t>period.</w:t>
      </w:r>
    </w:p>
    <w:p w14:paraId="30307CE2" w14:textId="4FF99DCF" w:rsidR="00230E02" w:rsidRPr="00EC530F" w:rsidRDefault="00230E02" w:rsidP="001A30AE">
      <w:pPr>
        <w:pStyle w:val="ListParagraph"/>
        <w:numPr>
          <w:ilvl w:val="0"/>
          <w:numId w:val="26"/>
        </w:numPr>
        <w:rPr>
          <w:rFonts w:cstheme="minorHAnsi"/>
          <w:sz w:val="24"/>
          <w:szCs w:val="24"/>
          <w:lang w:val="en"/>
        </w:rPr>
      </w:pPr>
      <w:r w:rsidRPr="00EC530F">
        <w:rPr>
          <w:rFonts w:cstheme="minorHAnsi"/>
          <w:sz w:val="24"/>
          <w:szCs w:val="24"/>
          <w:lang w:val="en"/>
        </w:rPr>
        <w:lastRenderedPageBreak/>
        <w:t>The Request for Visitors to Observe Animal Research and ACS Director’s Instructions Regarding Associated Health Risks forms are signed and approved.</w:t>
      </w:r>
    </w:p>
    <w:p w14:paraId="77419403" w14:textId="4860643B" w:rsidR="00D607E8" w:rsidRPr="00EC530F" w:rsidRDefault="00D607E8" w:rsidP="001A30AE">
      <w:pPr>
        <w:pStyle w:val="ListParagraph"/>
        <w:numPr>
          <w:ilvl w:val="0"/>
          <w:numId w:val="26"/>
        </w:numPr>
        <w:rPr>
          <w:rFonts w:cstheme="minorHAnsi"/>
          <w:sz w:val="24"/>
          <w:szCs w:val="24"/>
          <w:lang w:val="en"/>
        </w:rPr>
      </w:pPr>
      <w:r w:rsidRPr="00EC530F">
        <w:rPr>
          <w:rFonts w:cstheme="minorHAnsi"/>
          <w:b/>
          <w:bCs/>
          <w:sz w:val="24"/>
          <w:szCs w:val="24"/>
          <w:lang w:val="en"/>
        </w:rPr>
        <w:t>Scripps</w:t>
      </w:r>
      <w:r w:rsidRPr="00EC530F">
        <w:rPr>
          <w:rFonts w:cstheme="minorHAnsi"/>
          <w:sz w:val="24"/>
          <w:szCs w:val="24"/>
          <w:lang w:val="en"/>
        </w:rPr>
        <w:t xml:space="preserve"> </w:t>
      </w:r>
      <w:r w:rsidR="000F277F" w:rsidRPr="00EC530F">
        <w:rPr>
          <w:rFonts w:cstheme="minorHAnsi"/>
          <w:sz w:val="24"/>
          <w:szCs w:val="24"/>
          <w:lang w:val="en"/>
        </w:rPr>
        <w:t>–</w:t>
      </w:r>
      <w:r w:rsidRPr="00EC530F">
        <w:rPr>
          <w:rFonts w:cstheme="minorHAnsi"/>
          <w:sz w:val="24"/>
          <w:szCs w:val="24"/>
          <w:lang w:val="en"/>
        </w:rPr>
        <w:t xml:space="preserve"> </w:t>
      </w:r>
      <w:r w:rsidR="000F277F" w:rsidRPr="00EC530F">
        <w:rPr>
          <w:rFonts w:cstheme="minorHAnsi"/>
          <w:sz w:val="24"/>
          <w:szCs w:val="24"/>
          <w:lang w:val="en"/>
        </w:rPr>
        <w:t>The ARC Visitor Request Form – No Animal Contact is signed and approved.</w:t>
      </w:r>
    </w:p>
    <w:p w14:paraId="2B865D6F" w14:textId="5A390288" w:rsidR="00230E02" w:rsidRPr="00EC530F" w:rsidRDefault="00230E02" w:rsidP="001A30AE">
      <w:pPr>
        <w:pStyle w:val="ListParagraph"/>
        <w:numPr>
          <w:ilvl w:val="0"/>
          <w:numId w:val="26"/>
        </w:numPr>
        <w:rPr>
          <w:rFonts w:cstheme="minorHAnsi"/>
          <w:sz w:val="24"/>
          <w:szCs w:val="24"/>
          <w:lang w:val="en"/>
        </w:rPr>
      </w:pPr>
      <w:r w:rsidRPr="00EC530F">
        <w:rPr>
          <w:rFonts w:cstheme="minorHAnsi"/>
          <w:sz w:val="24"/>
          <w:szCs w:val="24"/>
          <w:lang w:val="en"/>
        </w:rPr>
        <w:t>Visitors are always escorted and wear their issued visitor badge.</w:t>
      </w:r>
    </w:p>
    <w:p w14:paraId="58230009" w14:textId="77777777" w:rsidR="00855842" w:rsidRPr="00EC530F" w:rsidRDefault="00855842" w:rsidP="00855842">
      <w:pPr>
        <w:spacing w:after="0" w:line="360" w:lineRule="auto"/>
        <w:ind w:left="720"/>
        <w:rPr>
          <w:rFonts w:ascii="Times New Roman" w:hAnsi="Times New Roman" w:cs="Times New Roman"/>
          <w:sz w:val="24"/>
          <w:szCs w:val="24"/>
          <w:lang w:val="en"/>
        </w:rPr>
      </w:pPr>
    </w:p>
    <w:p w14:paraId="51115FCB" w14:textId="0A44B4AF" w:rsidR="00230E02" w:rsidRPr="00EC530F" w:rsidRDefault="00230E02" w:rsidP="001A30AE">
      <w:pPr>
        <w:rPr>
          <w:rFonts w:cstheme="minorHAnsi"/>
          <w:sz w:val="24"/>
          <w:szCs w:val="24"/>
          <w:lang w:val="en"/>
        </w:rPr>
      </w:pPr>
      <w:r w:rsidRPr="00EC530F">
        <w:rPr>
          <w:rFonts w:cstheme="minorHAnsi"/>
          <w:sz w:val="24"/>
          <w:szCs w:val="24"/>
          <w:lang w:val="en"/>
        </w:rPr>
        <w:t>Although individuals who may have incidental or infrequent exposure are not required to participate in the program, they should read the Animal Contact Program Handbook and be advised that some persons are at increased risk from animal-associated disease, including:</w:t>
      </w:r>
    </w:p>
    <w:p w14:paraId="2294BF72" w14:textId="77777777" w:rsidR="00230E02" w:rsidRPr="00EC530F" w:rsidRDefault="00230E02" w:rsidP="001A30AE">
      <w:pPr>
        <w:pStyle w:val="ListParagraph"/>
        <w:numPr>
          <w:ilvl w:val="0"/>
          <w:numId w:val="26"/>
        </w:numPr>
        <w:rPr>
          <w:rFonts w:cstheme="minorHAnsi"/>
          <w:sz w:val="24"/>
          <w:szCs w:val="24"/>
          <w:lang w:val="en"/>
        </w:rPr>
      </w:pPr>
      <w:r w:rsidRPr="00EC530F">
        <w:rPr>
          <w:rFonts w:cstheme="minorHAnsi"/>
          <w:sz w:val="24"/>
          <w:szCs w:val="24"/>
          <w:lang w:val="en"/>
        </w:rPr>
        <w:t>Women who are pregnant or planning to become pregnant</w:t>
      </w:r>
    </w:p>
    <w:p w14:paraId="3F8143F1" w14:textId="1C44044D" w:rsidR="00230E02" w:rsidRPr="00EC530F" w:rsidRDefault="00230E02" w:rsidP="001A30AE">
      <w:pPr>
        <w:pStyle w:val="ListParagraph"/>
        <w:numPr>
          <w:ilvl w:val="0"/>
          <w:numId w:val="26"/>
        </w:numPr>
        <w:rPr>
          <w:rFonts w:cstheme="minorHAnsi"/>
          <w:sz w:val="24"/>
          <w:szCs w:val="24"/>
          <w:lang w:val="en"/>
        </w:rPr>
      </w:pPr>
      <w:r w:rsidRPr="00EC530F">
        <w:rPr>
          <w:rFonts w:cstheme="minorHAnsi"/>
          <w:sz w:val="24"/>
          <w:szCs w:val="24"/>
          <w:lang w:val="en"/>
        </w:rPr>
        <w:t>Immun</w:t>
      </w:r>
      <w:r w:rsidR="00E619E5" w:rsidRPr="00EC530F">
        <w:rPr>
          <w:rFonts w:cstheme="minorHAnsi"/>
          <w:sz w:val="24"/>
          <w:szCs w:val="24"/>
          <w:lang w:val="en"/>
        </w:rPr>
        <w:t>o</w:t>
      </w:r>
      <w:r w:rsidRPr="00EC530F">
        <w:rPr>
          <w:rFonts w:cstheme="minorHAnsi"/>
          <w:sz w:val="24"/>
          <w:szCs w:val="24"/>
          <w:lang w:val="en"/>
        </w:rPr>
        <w:t xml:space="preserve">compromised persons </w:t>
      </w:r>
    </w:p>
    <w:p w14:paraId="45158CE6" w14:textId="07C0905D" w:rsidR="00CE6055" w:rsidRPr="00EC530F" w:rsidRDefault="00230E02" w:rsidP="0080590E">
      <w:pPr>
        <w:pStyle w:val="ListParagraph"/>
        <w:numPr>
          <w:ilvl w:val="0"/>
          <w:numId w:val="26"/>
        </w:numPr>
        <w:rPr>
          <w:rFonts w:cstheme="minorHAnsi"/>
          <w:sz w:val="24"/>
          <w:szCs w:val="24"/>
          <w:lang w:val="en"/>
        </w:rPr>
      </w:pPr>
      <w:r w:rsidRPr="00EC530F">
        <w:rPr>
          <w:rFonts w:cstheme="minorHAnsi"/>
          <w:sz w:val="24"/>
          <w:szCs w:val="24"/>
          <w:lang w:val="en"/>
        </w:rPr>
        <w:t>Individuals with known animal allergies</w:t>
      </w:r>
    </w:p>
    <w:p w14:paraId="6CF3727D" w14:textId="77777777" w:rsidR="004012EC" w:rsidRPr="004012EC" w:rsidRDefault="00000000" w:rsidP="004012EC">
      <w:pPr>
        <w:rPr>
          <w:lang w:val="en"/>
        </w:rPr>
      </w:pPr>
      <w:r>
        <w:rPr>
          <w:sz w:val="24"/>
          <w:szCs w:val="24"/>
          <w:lang w:val="en"/>
        </w:rPr>
        <w:pict w14:anchorId="2598AB61">
          <v:rect id="_x0000_i1027" style="width:468pt;height:.75pt" o:hrstd="t" o:hr="t" fillcolor="#a0a0a0" stroked="f"/>
        </w:pict>
      </w:r>
    </w:p>
    <w:p w14:paraId="527C25D6" w14:textId="0B2AE6DC" w:rsidR="004012EC" w:rsidRPr="00933154" w:rsidRDefault="003D1129" w:rsidP="00855842">
      <w:pPr>
        <w:pStyle w:val="ListParagraph"/>
        <w:keepNext/>
        <w:keepLines/>
        <w:numPr>
          <w:ilvl w:val="0"/>
          <w:numId w:val="25"/>
        </w:numPr>
        <w:spacing w:before="240" w:after="0"/>
        <w:outlineLvl w:val="0"/>
        <w:rPr>
          <w:rFonts w:asciiTheme="majorHAnsi" w:eastAsiaTheme="majorEastAsia" w:hAnsiTheme="majorHAnsi" w:cstheme="majorBidi"/>
          <w:color w:val="002060"/>
          <w:sz w:val="32"/>
          <w:szCs w:val="32"/>
          <w:lang w:val="en"/>
        </w:rPr>
      </w:pPr>
      <w:bookmarkStart w:id="6" w:name="forms"/>
      <w:bookmarkStart w:id="7" w:name="_Toc224560915"/>
      <w:bookmarkEnd w:id="6"/>
      <w:r w:rsidRPr="00933154">
        <w:rPr>
          <w:rFonts w:asciiTheme="majorHAnsi" w:eastAsiaTheme="majorEastAsia" w:hAnsiTheme="majorHAnsi" w:cstheme="majorBidi"/>
          <w:color w:val="002060"/>
          <w:sz w:val="32"/>
          <w:szCs w:val="32"/>
          <w:lang w:val="en"/>
        </w:rPr>
        <w:t>RESPONSIBILITIES</w:t>
      </w:r>
      <w:bookmarkEnd w:id="7"/>
      <w:r w:rsidRPr="00933154">
        <w:rPr>
          <w:rFonts w:asciiTheme="majorHAnsi" w:eastAsiaTheme="majorEastAsia" w:hAnsiTheme="majorHAnsi" w:cstheme="majorBidi"/>
          <w:color w:val="002060"/>
          <w:sz w:val="32"/>
          <w:szCs w:val="32"/>
          <w:lang w:val="en"/>
        </w:rPr>
        <w:t xml:space="preserve"> </w:t>
      </w:r>
    </w:p>
    <w:p w14:paraId="34C5769A" w14:textId="77777777" w:rsidR="00855842" w:rsidRDefault="00855842" w:rsidP="00855842">
      <w:pPr>
        <w:rPr>
          <w:lang w:val="en"/>
        </w:rPr>
      </w:pPr>
    </w:p>
    <w:p w14:paraId="0F640545" w14:textId="5689946C" w:rsidR="00855842" w:rsidRPr="00EC530F" w:rsidRDefault="00855842" w:rsidP="00855842">
      <w:pPr>
        <w:rPr>
          <w:rFonts w:cstheme="minorHAnsi"/>
          <w:sz w:val="24"/>
          <w:szCs w:val="24"/>
          <w:lang w:val="en"/>
        </w:rPr>
      </w:pPr>
      <w:r w:rsidRPr="00EC530F">
        <w:rPr>
          <w:rFonts w:cstheme="minorHAnsi"/>
          <w:sz w:val="24"/>
          <w:szCs w:val="24"/>
          <w:lang w:val="en"/>
        </w:rPr>
        <w:t>The Animal Contact Program at UF is administered by Environmental Health &amp; Safety and UF’s occupational health provider</w:t>
      </w:r>
      <w:r w:rsidR="00D36548" w:rsidRPr="00EC530F">
        <w:rPr>
          <w:rFonts w:cstheme="minorHAnsi"/>
          <w:sz w:val="24"/>
          <w:szCs w:val="24"/>
          <w:lang w:val="en"/>
        </w:rPr>
        <w:t xml:space="preserve">, </w:t>
      </w:r>
      <w:r w:rsidRPr="00EC530F">
        <w:rPr>
          <w:rFonts w:cstheme="minorHAnsi"/>
          <w:sz w:val="24"/>
          <w:szCs w:val="24"/>
          <w:lang w:val="en"/>
        </w:rPr>
        <w:t>the Student Health Care Center</w:t>
      </w:r>
      <w:r w:rsidR="00412EDF" w:rsidRPr="00EC530F">
        <w:rPr>
          <w:rFonts w:cstheme="minorHAnsi"/>
          <w:sz w:val="24"/>
          <w:szCs w:val="24"/>
          <w:lang w:val="en"/>
        </w:rPr>
        <w:t xml:space="preserve"> for </w:t>
      </w:r>
      <w:r w:rsidR="0001165C" w:rsidRPr="00EC530F">
        <w:rPr>
          <w:rFonts w:cstheme="minorHAnsi"/>
          <w:sz w:val="24"/>
          <w:szCs w:val="24"/>
          <w:lang w:val="en"/>
        </w:rPr>
        <w:t>M</w:t>
      </w:r>
      <w:r w:rsidR="00412EDF" w:rsidRPr="00EC530F">
        <w:rPr>
          <w:rFonts w:cstheme="minorHAnsi"/>
          <w:sz w:val="24"/>
          <w:szCs w:val="24"/>
          <w:lang w:val="en"/>
        </w:rPr>
        <w:t xml:space="preserve">ain </w:t>
      </w:r>
      <w:r w:rsidR="0001165C" w:rsidRPr="00EC530F">
        <w:rPr>
          <w:rFonts w:cstheme="minorHAnsi"/>
          <w:sz w:val="24"/>
          <w:szCs w:val="24"/>
          <w:lang w:val="en"/>
        </w:rPr>
        <w:t>C</w:t>
      </w:r>
      <w:r w:rsidR="00412EDF" w:rsidRPr="00EC530F">
        <w:rPr>
          <w:rFonts w:cstheme="minorHAnsi"/>
          <w:sz w:val="24"/>
          <w:szCs w:val="24"/>
          <w:lang w:val="en"/>
        </w:rPr>
        <w:t>ampus, and the Jupiter Medical Center</w:t>
      </w:r>
      <w:r w:rsidR="00F52D35" w:rsidRPr="00EC530F">
        <w:rPr>
          <w:rFonts w:cstheme="minorHAnsi"/>
          <w:sz w:val="24"/>
          <w:szCs w:val="24"/>
          <w:lang w:val="en"/>
        </w:rPr>
        <w:t xml:space="preserve"> and Jupiter Medical Center Urgent Care for </w:t>
      </w:r>
      <w:r w:rsidR="0001165C" w:rsidRPr="00EC530F">
        <w:rPr>
          <w:rFonts w:cstheme="minorHAnsi"/>
          <w:sz w:val="24"/>
          <w:szCs w:val="24"/>
          <w:lang w:val="en"/>
        </w:rPr>
        <w:t xml:space="preserve">the </w:t>
      </w:r>
      <w:r w:rsidR="00F52D35" w:rsidRPr="00EC530F">
        <w:rPr>
          <w:rFonts w:cstheme="minorHAnsi"/>
          <w:sz w:val="24"/>
          <w:szCs w:val="24"/>
          <w:lang w:val="en"/>
        </w:rPr>
        <w:t>Scripps</w:t>
      </w:r>
      <w:r w:rsidR="0001165C" w:rsidRPr="00EC530F">
        <w:rPr>
          <w:rFonts w:cstheme="minorHAnsi"/>
          <w:sz w:val="24"/>
          <w:szCs w:val="24"/>
          <w:lang w:val="en"/>
        </w:rPr>
        <w:t xml:space="preserve"> Campus</w:t>
      </w:r>
      <w:r w:rsidR="00F52D35" w:rsidRPr="00EC530F">
        <w:rPr>
          <w:rFonts w:cstheme="minorHAnsi"/>
          <w:sz w:val="24"/>
          <w:szCs w:val="24"/>
          <w:lang w:val="en"/>
        </w:rPr>
        <w:t>.</w:t>
      </w:r>
      <w:r w:rsidRPr="00EC530F">
        <w:rPr>
          <w:rFonts w:cstheme="minorHAnsi"/>
          <w:sz w:val="24"/>
          <w:szCs w:val="24"/>
          <w:lang w:val="en"/>
        </w:rPr>
        <w:t xml:space="preserve"> </w:t>
      </w:r>
    </w:p>
    <w:p w14:paraId="29EDC1D7" w14:textId="55EE22CE" w:rsidR="00102D0C" w:rsidRPr="00EC530F" w:rsidRDefault="00102D0C" w:rsidP="00855842">
      <w:pPr>
        <w:rPr>
          <w:rStyle w:val="IntenseEmphasis"/>
          <w:color w:val="1F4E79" w:themeColor="accent1" w:themeShade="80"/>
          <w:sz w:val="24"/>
          <w:szCs w:val="24"/>
          <w:u w:val="single"/>
        </w:rPr>
      </w:pPr>
      <w:r w:rsidRPr="00EC530F">
        <w:rPr>
          <w:rStyle w:val="IntenseEmphasis"/>
          <w:color w:val="1F4E79" w:themeColor="accent1" w:themeShade="80"/>
          <w:sz w:val="24"/>
          <w:szCs w:val="24"/>
          <w:u w:val="single"/>
        </w:rPr>
        <w:t>Main Campus</w:t>
      </w:r>
    </w:p>
    <w:p w14:paraId="3ED198D7" w14:textId="67044591" w:rsidR="00855842" w:rsidRPr="00EC530F" w:rsidRDefault="00855842" w:rsidP="00855842">
      <w:pPr>
        <w:rPr>
          <w:rFonts w:cstheme="minorHAnsi"/>
          <w:sz w:val="24"/>
          <w:szCs w:val="24"/>
          <w:lang w:val="en"/>
        </w:rPr>
      </w:pPr>
      <w:r w:rsidRPr="00EC530F">
        <w:rPr>
          <w:rFonts w:cstheme="minorHAnsi"/>
          <w:b/>
          <w:bCs/>
          <w:sz w:val="24"/>
          <w:szCs w:val="24"/>
          <w:lang w:val="en"/>
        </w:rPr>
        <w:t>Environmental Health &amp; Safety (EH&amp;S)</w:t>
      </w:r>
      <w:r w:rsidRPr="00EC530F">
        <w:rPr>
          <w:rFonts w:cstheme="minorHAnsi"/>
          <w:sz w:val="24"/>
          <w:szCs w:val="24"/>
          <w:lang w:val="en"/>
        </w:rPr>
        <w:t xml:space="preserve"> is responsible for the following:</w:t>
      </w:r>
    </w:p>
    <w:p w14:paraId="39665F44" w14:textId="647D18CF" w:rsidR="00855842" w:rsidRPr="00EC530F" w:rsidRDefault="00941E3F" w:rsidP="00855842">
      <w:pPr>
        <w:pStyle w:val="ListParagraph"/>
        <w:numPr>
          <w:ilvl w:val="0"/>
          <w:numId w:val="26"/>
        </w:numPr>
        <w:rPr>
          <w:rFonts w:cstheme="minorHAnsi"/>
          <w:sz w:val="24"/>
          <w:szCs w:val="24"/>
          <w:lang w:val="en"/>
        </w:rPr>
      </w:pPr>
      <w:r w:rsidRPr="00EC530F">
        <w:rPr>
          <w:rFonts w:cstheme="minorHAnsi"/>
          <w:sz w:val="24"/>
          <w:szCs w:val="24"/>
          <w:lang w:val="en"/>
        </w:rPr>
        <w:t xml:space="preserve">Maintenance and distribution of the Animal Contact Risk Assessment forms </w:t>
      </w:r>
    </w:p>
    <w:p w14:paraId="2E2DB0BD" w14:textId="04653E29" w:rsidR="004404CD" w:rsidRPr="00EC530F" w:rsidRDefault="004404CD" w:rsidP="00855842">
      <w:pPr>
        <w:pStyle w:val="ListParagraph"/>
        <w:numPr>
          <w:ilvl w:val="0"/>
          <w:numId w:val="26"/>
        </w:numPr>
        <w:rPr>
          <w:rFonts w:cstheme="minorHAnsi"/>
          <w:sz w:val="24"/>
          <w:szCs w:val="24"/>
          <w:lang w:val="en"/>
        </w:rPr>
      </w:pPr>
      <w:r w:rsidRPr="00EC530F">
        <w:rPr>
          <w:rFonts w:cstheme="minorHAnsi"/>
          <w:sz w:val="24"/>
          <w:szCs w:val="24"/>
          <w:lang w:val="en"/>
        </w:rPr>
        <w:t>Answering questions regarding how to fill out the Animal Contact Risk Assessment forms</w:t>
      </w:r>
    </w:p>
    <w:p w14:paraId="295061CE" w14:textId="177DB69C" w:rsidR="00941E3F" w:rsidRPr="00EC530F" w:rsidRDefault="00941E3F" w:rsidP="00941E3F">
      <w:pPr>
        <w:pStyle w:val="ListParagraph"/>
        <w:numPr>
          <w:ilvl w:val="0"/>
          <w:numId w:val="26"/>
        </w:numPr>
        <w:rPr>
          <w:rFonts w:cstheme="minorHAnsi"/>
          <w:sz w:val="24"/>
          <w:szCs w:val="24"/>
          <w:lang w:val="en"/>
        </w:rPr>
      </w:pPr>
      <w:r w:rsidRPr="00EC530F">
        <w:rPr>
          <w:rFonts w:cstheme="minorHAnsi"/>
          <w:sz w:val="24"/>
          <w:szCs w:val="24"/>
          <w:lang w:val="en"/>
        </w:rPr>
        <w:t xml:space="preserve">Providing guidance, information, and training to personnel on animal </w:t>
      </w:r>
      <w:r w:rsidR="004B6E02" w:rsidRPr="00EC530F">
        <w:rPr>
          <w:rFonts w:cstheme="minorHAnsi"/>
          <w:sz w:val="24"/>
          <w:szCs w:val="24"/>
          <w:lang w:val="en"/>
        </w:rPr>
        <w:t>research safety</w:t>
      </w:r>
      <w:r w:rsidRPr="00EC530F">
        <w:rPr>
          <w:rFonts w:cstheme="minorHAnsi"/>
          <w:sz w:val="24"/>
          <w:szCs w:val="24"/>
          <w:lang w:val="en"/>
        </w:rPr>
        <w:t xml:space="preserve"> </w:t>
      </w:r>
    </w:p>
    <w:p w14:paraId="5FBCCC5E" w14:textId="5EDBCC6A" w:rsidR="00941E3F" w:rsidRPr="00EC530F" w:rsidRDefault="00941E3F" w:rsidP="00941E3F">
      <w:pPr>
        <w:rPr>
          <w:rFonts w:cstheme="minorHAnsi"/>
          <w:sz w:val="24"/>
          <w:szCs w:val="24"/>
          <w:lang w:val="en"/>
        </w:rPr>
      </w:pPr>
      <w:r w:rsidRPr="00EC530F">
        <w:rPr>
          <w:rFonts w:cstheme="minorHAnsi"/>
          <w:sz w:val="24"/>
          <w:szCs w:val="24"/>
          <w:lang w:val="en"/>
        </w:rPr>
        <w:t xml:space="preserve">The </w:t>
      </w:r>
      <w:r w:rsidRPr="00EC530F">
        <w:rPr>
          <w:rFonts w:cstheme="minorHAnsi"/>
          <w:b/>
          <w:bCs/>
          <w:sz w:val="24"/>
          <w:szCs w:val="24"/>
          <w:lang w:val="en"/>
        </w:rPr>
        <w:t>Student Health Care Center (SHCC)</w:t>
      </w:r>
      <w:r w:rsidRPr="00EC530F">
        <w:rPr>
          <w:rFonts w:cstheme="minorHAnsi"/>
          <w:sz w:val="24"/>
          <w:szCs w:val="24"/>
          <w:lang w:val="en"/>
        </w:rPr>
        <w:t xml:space="preserve"> is responsible for the following: </w:t>
      </w:r>
    </w:p>
    <w:p w14:paraId="313DF6D8" w14:textId="2CE63134" w:rsidR="00941E3F" w:rsidRPr="00EC530F" w:rsidRDefault="00E619E5" w:rsidP="00941E3F">
      <w:pPr>
        <w:pStyle w:val="ListParagraph"/>
        <w:numPr>
          <w:ilvl w:val="0"/>
          <w:numId w:val="27"/>
        </w:numPr>
        <w:rPr>
          <w:rFonts w:cstheme="minorHAnsi"/>
          <w:sz w:val="24"/>
          <w:szCs w:val="24"/>
          <w:lang w:val="en"/>
        </w:rPr>
      </w:pPr>
      <w:r w:rsidRPr="00EC530F">
        <w:rPr>
          <w:rFonts w:cstheme="minorHAnsi"/>
          <w:sz w:val="24"/>
          <w:szCs w:val="24"/>
          <w:lang w:val="en"/>
        </w:rPr>
        <w:t xml:space="preserve">Reviewing </w:t>
      </w:r>
      <w:r w:rsidR="00941E3F" w:rsidRPr="00EC530F">
        <w:rPr>
          <w:rFonts w:cstheme="minorHAnsi"/>
          <w:sz w:val="24"/>
          <w:szCs w:val="24"/>
          <w:lang w:val="en"/>
        </w:rPr>
        <w:t>medical questionnaires</w:t>
      </w:r>
      <w:r w:rsidR="00597500" w:rsidRPr="00EC530F">
        <w:rPr>
          <w:rFonts w:cstheme="minorHAnsi"/>
          <w:sz w:val="24"/>
          <w:szCs w:val="24"/>
          <w:lang w:val="en"/>
        </w:rPr>
        <w:t xml:space="preserve"> and determining</w:t>
      </w:r>
      <w:r w:rsidR="00092E1D" w:rsidRPr="00EC530F">
        <w:rPr>
          <w:rFonts w:cstheme="minorHAnsi"/>
          <w:sz w:val="24"/>
          <w:szCs w:val="24"/>
          <w:lang w:val="en"/>
        </w:rPr>
        <w:t xml:space="preserve"> if medical examinations are </w:t>
      </w:r>
      <w:r w:rsidR="00C009AB" w:rsidRPr="00EC530F">
        <w:rPr>
          <w:rFonts w:cstheme="minorHAnsi"/>
          <w:sz w:val="24"/>
          <w:szCs w:val="24"/>
          <w:lang w:val="en"/>
        </w:rPr>
        <w:t>needed.</w:t>
      </w:r>
    </w:p>
    <w:p w14:paraId="6410EBF0" w14:textId="4E0C2B25" w:rsidR="00092E1D" w:rsidRPr="00EC530F" w:rsidRDefault="00092E1D" w:rsidP="00941E3F">
      <w:pPr>
        <w:pStyle w:val="ListParagraph"/>
        <w:numPr>
          <w:ilvl w:val="0"/>
          <w:numId w:val="27"/>
        </w:numPr>
        <w:rPr>
          <w:rFonts w:cstheme="minorHAnsi"/>
          <w:sz w:val="24"/>
          <w:szCs w:val="24"/>
          <w:lang w:val="en"/>
        </w:rPr>
      </w:pPr>
      <w:r w:rsidRPr="00EC530F">
        <w:rPr>
          <w:rFonts w:cstheme="minorHAnsi"/>
          <w:sz w:val="24"/>
          <w:szCs w:val="24"/>
          <w:lang w:val="en"/>
        </w:rPr>
        <w:t>Providing medical examinations as needed</w:t>
      </w:r>
    </w:p>
    <w:p w14:paraId="02233A7A" w14:textId="790B4A2A" w:rsidR="00941E3F" w:rsidRPr="00EC530F" w:rsidRDefault="00092E1D" w:rsidP="00941E3F">
      <w:pPr>
        <w:pStyle w:val="ListParagraph"/>
        <w:numPr>
          <w:ilvl w:val="0"/>
          <w:numId w:val="27"/>
        </w:numPr>
        <w:rPr>
          <w:rFonts w:cstheme="minorHAnsi"/>
          <w:sz w:val="24"/>
          <w:szCs w:val="24"/>
          <w:lang w:val="en"/>
        </w:rPr>
      </w:pPr>
      <w:r w:rsidRPr="00EC530F">
        <w:rPr>
          <w:rFonts w:cstheme="minorHAnsi"/>
          <w:sz w:val="24"/>
          <w:szCs w:val="24"/>
          <w:lang w:val="en"/>
        </w:rPr>
        <w:t>Administe</w:t>
      </w:r>
      <w:r w:rsidR="00D44FA1" w:rsidRPr="00EC530F">
        <w:rPr>
          <w:rFonts w:cstheme="minorHAnsi"/>
          <w:sz w:val="24"/>
          <w:szCs w:val="24"/>
          <w:lang w:val="en"/>
        </w:rPr>
        <w:t>ring appropriate immunizations as necessary</w:t>
      </w:r>
    </w:p>
    <w:p w14:paraId="6CFDE475" w14:textId="41292A04" w:rsidR="00941E3F" w:rsidRPr="00EC530F" w:rsidRDefault="00D44FA1" w:rsidP="00941E3F">
      <w:pPr>
        <w:pStyle w:val="ListParagraph"/>
        <w:numPr>
          <w:ilvl w:val="0"/>
          <w:numId w:val="27"/>
        </w:numPr>
        <w:rPr>
          <w:rFonts w:cstheme="minorHAnsi"/>
          <w:sz w:val="24"/>
          <w:szCs w:val="24"/>
          <w:lang w:val="en"/>
        </w:rPr>
      </w:pPr>
      <w:r w:rsidRPr="00EC530F">
        <w:rPr>
          <w:rFonts w:cstheme="minorHAnsi"/>
          <w:sz w:val="24"/>
          <w:szCs w:val="24"/>
          <w:lang w:val="en"/>
        </w:rPr>
        <w:t>Providing occupational clearance through MyUFL</w:t>
      </w:r>
    </w:p>
    <w:p w14:paraId="323B8931" w14:textId="2C9400B7" w:rsidR="004404CD" w:rsidRPr="00EC530F" w:rsidRDefault="004404CD" w:rsidP="004404CD">
      <w:pPr>
        <w:rPr>
          <w:rFonts w:cstheme="minorHAnsi"/>
          <w:sz w:val="24"/>
          <w:szCs w:val="24"/>
          <w:lang w:val="en"/>
        </w:rPr>
      </w:pPr>
      <w:r w:rsidRPr="00EC530F">
        <w:rPr>
          <w:rFonts w:cstheme="minorHAnsi"/>
          <w:b/>
          <w:bCs/>
          <w:sz w:val="24"/>
          <w:szCs w:val="24"/>
          <w:lang w:val="en"/>
        </w:rPr>
        <w:t>Principal Investigators or Supervisors</w:t>
      </w:r>
      <w:r w:rsidRPr="00EC530F">
        <w:rPr>
          <w:rFonts w:cstheme="minorHAnsi"/>
          <w:sz w:val="24"/>
          <w:szCs w:val="24"/>
          <w:lang w:val="en"/>
        </w:rPr>
        <w:t xml:space="preserve"> are responsible for the following:</w:t>
      </w:r>
    </w:p>
    <w:p w14:paraId="69B6D37A" w14:textId="4EAD6FE1" w:rsidR="004404CD" w:rsidRPr="00EC530F" w:rsidRDefault="004404CD" w:rsidP="004404CD">
      <w:pPr>
        <w:pStyle w:val="ListParagraph"/>
        <w:numPr>
          <w:ilvl w:val="0"/>
          <w:numId w:val="28"/>
        </w:numPr>
        <w:rPr>
          <w:rFonts w:cstheme="minorHAnsi"/>
          <w:sz w:val="24"/>
          <w:szCs w:val="24"/>
          <w:lang w:val="en"/>
        </w:rPr>
      </w:pPr>
      <w:r w:rsidRPr="00EC530F">
        <w:rPr>
          <w:rFonts w:cstheme="minorHAnsi"/>
          <w:sz w:val="24"/>
          <w:szCs w:val="24"/>
          <w:lang w:val="en"/>
        </w:rPr>
        <w:t xml:space="preserve">Identifying eligible participants </w:t>
      </w:r>
    </w:p>
    <w:p w14:paraId="7D2D1469" w14:textId="1740355F" w:rsidR="004404CD" w:rsidRPr="00EC530F" w:rsidRDefault="004404CD" w:rsidP="004404CD">
      <w:pPr>
        <w:pStyle w:val="ListParagraph"/>
        <w:numPr>
          <w:ilvl w:val="0"/>
          <w:numId w:val="28"/>
        </w:numPr>
        <w:rPr>
          <w:rFonts w:cstheme="minorHAnsi"/>
          <w:sz w:val="24"/>
          <w:szCs w:val="24"/>
          <w:lang w:val="en"/>
        </w:rPr>
      </w:pPr>
      <w:r w:rsidRPr="00EC530F">
        <w:rPr>
          <w:rFonts w:cstheme="minorHAnsi"/>
          <w:sz w:val="24"/>
          <w:szCs w:val="24"/>
          <w:lang w:val="en"/>
        </w:rPr>
        <w:t xml:space="preserve">Notifying the HR liaisons regarding job duties that require animal </w:t>
      </w:r>
      <w:r w:rsidR="00C009AB" w:rsidRPr="00EC530F">
        <w:rPr>
          <w:rFonts w:cstheme="minorHAnsi"/>
          <w:sz w:val="24"/>
          <w:szCs w:val="24"/>
          <w:lang w:val="en"/>
        </w:rPr>
        <w:t>contact.</w:t>
      </w:r>
    </w:p>
    <w:p w14:paraId="547675AB" w14:textId="633D9F90" w:rsidR="00E37D7F" w:rsidRPr="00EC530F" w:rsidRDefault="004404CD" w:rsidP="004404CD">
      <w:pPr>
        <w:pStyle w:val="ListParagraph"/>
        <w:numPr>
          <w:ilvl w:val="0"/>
          <w:numId w:val="28"/>
        </w:numPr>
        <w:rPr>
          <w:rFonts w:cstheme="minorHAnsi"/>
          <w:sz w:val="24"/>
          <w:szCs w:val="24"/>
          <w:lang w:val="en"/>
        </w:rPr>
      </w:pPr>
      <w:r w:rsidRPr="00EC530F">
        <w:rPr>
          <w:rFonts w:cstheme="minorHAnsi"/>
          <w:sz w:val="24"/>
          <w:szCs w:val="24"/>
          <w:lang w:val="en"/>
        </w:rPr>
        <w:t>Ensuring the enrollment of eligible participants in the Animal Contact Program</w:t>
      </w:r>
      <w:r w:rsidR="00E37D7F" w:rsidRPr="00EC530F">
        <w:rPr>
          <w:rFonts w:cstheme="minorHAnsi"/>
          <w:sz w:val="24"/>
          <w:szCs w:val="24"/>
          <w:lang w:val="en"/>
        </w:rPr>
        <w:t xml:space="preserve"> and</w:t>
      </w:r>
      <w:r w:rsidR="001A30AE" w:rsidRPr="00EC530F">
        <w:rPr>
          <w:rFonts w:cstheme="minorHAnsi"/>
          <w:sz w:val="24"/>
          <w:szCs w:val="24"/>
          <w:lang w:val="en"/>
        </w:rPr>
        <w:t xml:space="preserve"> approving Animal Contact Risk Assessment Forms</w:t>
      </w:r>
    </w:p>
    <w:p w14:paraId="48B08318" w14:textId="56FFE4C3" w:rsidR="004404CD" w:rsidRPr="00EC530F" w:rsidRDefault="00E37D7F" w:rsidP="004404CD">
      <w:pPr>
        <w:pStyle w:val="ListParagraph"/>
        <w:numPr>
          <w:ilvl w:val="0"/>
          <w:numId w:val="28"/>
        </w:numPr>
        <w:rPr>
          <w:rFonts w:cstheme="minorHAnsi"/>
          <w:sz w:val="24"/>
          <w:szCs w:val="24"/>
          <w:lang w:val="en"/>
        </w:rPr>
      </w:pPr>
      <w:r w:rsidRPr="00EC530F">
        <w:rPr>
          <w:rFonts w:cstheme="minorHAnsi"/>
          <w:sz w:val="24"/>
          <w:szCs w:val="24"/>
          <w:lang w:val="en"/>
        </w:rPr>
        <w:t>E</w:t>
      </w:r>
      <w:r w:rsidR="004404CD" w:rsidRPr="00EC530F">
        <w:rPr>
          <w:rFonts w:cstheme="minorHAnsi"/>
          <w:sz w:val="24"/>
          <w:szCs w:val="24"/>
          <w:lang w:val="en"/>
        </w:rPr>
        <w:t xml:space="preserve">nsuring that all mandatory training is completed prior to animal </w:t>
      </w:r>
      <w:r w:rsidR="00C009AB" w:rsidRPr="00EC530F">
        <w:rPr>
          <w:rFonts w:cstheme="minorHAnsi"/>
          <w:sz w:val="24"/>
          <w:szCs w:val="24"/>
          <w:lang w:val="en"/>
        </w:rPr>
        <w:t>exposure.</w:t>
      </w:r>
    </w:p>
    <w:p w14:paraId="5E00E46C" w14:textId="518406A2" w:rsidR="00782F8F" w:rsidRPr="00EC530F" w:rsidRDefault="00782F8F" w:rsidP="00782F8F">
      <w:pPr>
        <w:rPr>
          <w:rFonts w:cstheme="minorHAnsi"/>
          <w:sz w:val="24"/>
          <w:szCs w:val="24"/>
          <w:lang w:val="en"/>
        </w:rPr>
      </w:pPr>
      <w:r w:rsidRPr="00EC530F">
        <w:rPr>
          <w:rFonts w:cstheme="minorHAnsi"/>
          <w:b/>
          <w:bCs/>
          <w:sz w:val="24"/>
          <w:szCs w:val="24"/>
          <w:lang w:val="en"/>
        </w:rPr>
        <w:lastRenderedPageBreak/>
        <w:t>Staff/students/volunteers</w:t>
      </w:r>
      <w:r w:rsidRPr="00EC530F">
        <w:rPr>
          <w:rFonts w:cstheme="minorHAnsi"/>
          <w:sz w:val="24"/>
          <w:szCs w:val="24"/>
          <w:lang w:val="en"/>
        </w:rPr>
        <w:t xml:space="preserve"> enrolling in the Animal Contact </w:t>
      </w:r>
      <w:r w:rsidR="001A30AE" w:rsidRPr="00EC530F">
        <w:rPr>
          <w:rFonts w:cstheme="minorHAnsi"/>
          <w:sz w:val="24"/>
          <w:szCs w:val="24"/>
          <w:lang w:val="en"/>
        </w:rPr>
        <w:t>Program</w:t>
      </w:r>
      <w:r w:rsidRPr="00EC530F">
        <w:rPr>
          <w:rFonts w:cstheme="minorHAnsi"/>
          <w:sz w:val="24"/>
          <w:szCs w:val="24"/>
          <w:lang w:val="en"/>
        </w:rPr>
        <w:t xml:space="preserve"> are responsible for the following: </w:t>
      </w:r>
    </w:p>
    <w:p w14:paraId="774A2EC6" w14:textId="7109E4F9" w:rsidR="00782F8F" w:rsidRPr="00EC530F" w:rsidRDefault="00782F8F" w:rsidP="00782F8F">
      <w:pPr>
        <w:pStyle w:val="ListParagraph"/>
        <w:numPr>
          <w:ilvl w:val="0"/>
          <w:numId w:val="31"/>
        </w:numPr>
        <w:rPr>
          <w:rFonts w:cstheme="minorHAnsi"/>
          <w:sz w:val="24"/>
          <w:szCs w:val="24"/>
          <w:lang w:val="en"/>
        </w:rPr>
      </w:pPr>
      <w:r w:rsidRPr="00EC530F">
        <w:rPr>
          <w:rFonts w:cstheme="minorHAnsi"/>
          <w:sz w:val="24"/>
          <w:szCs w:val="24"/>
          <w:lang w:val="en"/>
        </w:rPr>
        <w:t xml:space="preserve">Completing the Animal Contact Risk Assessment </w:t>
      </w:r>
      <w:r w:rsidR="001A30AE" w:rsidRPr="00EC530F">
        <w:rPr>
          <w:rFonts w:cstheme="minorHAnsi"/>
          <w:sz w:val="24"/>
          <w:szCs w:val="24"/>
          <w:lang w:val="en"/>
        </w:rPr>
        <w:t>F</w:t>
      </w:r>
      <w:r w:rsidRPr="00EC530F">
        <w:rPr>
          <w:rFonts w:cstheme="minorHAnsi"/>
          <w:sz w:val="24"/>
          <w:szCs w:val="24"/>
          <w:lang w:val="en"/>
        </w:rPr>
        <w:t xml:space="preserve">orm and obtaining </w:t>
      </w:r>
      <w:r w:rsidR="00A53062" w:rsidRPr="00EC530F">
        <w:rPr>
          <w:rFonts w:cstheme="minorHAnsi"/>
          <w:sz w:val="24"/>
          <w:szCs w:val="24"/>
          <w:lang w:val="en"/>
        </w:rPr>
        <w:t>supervisor/PI signature.</w:t>
      </w:r>
    </w:p>
    <w:p w14:paraId="6DEC9DD6" w14:textId="0A8FC62E" w:rsidR="00782F8F" w:rsidRPr="00EC530F" w:rsidRDefault="00A53062" w:rsidP="00782F8F">
      <w:pPr>
        <w:pStyle w:val="ListParagraph"/>
        <w:numPr>
          <w:ilvl w:val="0"/>
          <w:numId w:val="30"/>
        </w:numPr>
        <w:rPr>
          <w:rFonts w:cstheme="minorHAnsi"/>
          <w:sz w:val="24"/>
          <w:szCs w:val="24"/>
          <w:lang w:val="en"/>
        </w:rPr>
      </w:pPr>
      <w:r w:rsidRPr="00EC530F">
        <w:rPr>
          <w:rFonts w:cstheme="minorHAnsi"/>
          <w:sz w:val="24"/>
          <w:szCs w:val="24"/>
          <w:lang w:val="en"/>
        </w:rPr>
        <w:t>Submitting the completed form to the SHCC or appropriate medical provider if applicable</w:t>
      </w:r>
      <w:r w:rsidR="00A60D5A" w:rsidRPr="00EC530F">
        <w:rPr>
          <w:rFonts w:cstheme="minorHAnsi"/>
          <w:sz w:val="24"/>
          <w:szCs w:val="24"/>
          <w:lang w:val="en"/>
        </w:rPr>
        <w:t xml:space="preserve"> </w:t>
      </w:r>
    </w:p>
    <w:p w14:paraId="1817EE67" w14:textId="4E5284EB" w:rsidR="00A53062" w:rsidRPr="00EC530F" w:rsidRDefault="00900BB4" w:rsidP="00782F8F">
      <w:pPr>
        <w:pStyle w:val="ListParagraph"/>
        <w:numPr>
          <w:ilvl w:val="0"/>
          <w:numId w:val="30"/>
        </w:numPr>
        <w:rPr>
          <w:rFonts w:cstheme="minorHAnsi"/>
          <w:sz w:val="24"/>
          <w:szCs w:val="24"/>
          <w:lang w:val="en"/>
        </w:rPr>
      </w:pPr>
      <w:r w:rsidRPr="00EC530F">
        <w:rPr>
          <w:rFonts w:cstheme="minorHAnsi"/>
          <w:sz w:val="24"/>
          <w:szCs w:val="24"/>
          <w:lang w:val="en"/>
        </w:rPr>
        <w:t>Scheduling necessary medical examinations with the appropriate medical provider</w:t>
      </w:r>
      <w:r w:rsidR="00A60D5A" w:rsidRPr="00EC530F">
        <w:rPr>
          <w:rFonts w:cstheme="minorHAnsi"/>
          <w:sz w:val="24"/>
          <w:szCs w:val="24"/>
          <w:lang w:val="en"/>
        </w:rPr>
        <w:t xml:space="preserve">. *Renewals may not require an in-person visit. </w:t>
      </w:r>
    </w:p>
    <w:p w14:paraId="17939531" w14:textId="0CC4842B" w:rsidR="00A60D5A" w:rsidRPr="00EC530F" w:rsidRDefault="00A60D5A" w:rsidP="00782F8F">
      <w:pPr>
        <w:pStyle w:val="ListParagraph"/>
        <w:numPr>
          <w:ilvl w:val="0"/>
          <w:numId w:val="30"/>
        </w:numPr>
        <w:rPr>
          <w:rFonts w:cstheme="minorHAnsi"/>
          <w:sz w:val="24"/>
          <w:szCs w:val="24"/>
          <w:lang w:val="en"/>
        </w:rPr>
      </w:pPr>
      <w:r w:rsidRPr="00EC530F">
        <w:rPr>
          <w:rFonts w:cstheme="minorHAnsi"/>
          <w:sz w:val="24"/>
          <w:szCs w:val="24"/>
          <w:lang w:val="en"/>
        </w:rPr>
        <w:t>Tracking clearance status online in myUFL&gt;My Self Service&gt;My Personal Information&gt;UF Health Assessment</w:t>
      </w:r>
    </w:p>
    <w:p w14:paraId="6A0F2695" w14:textId="381CECDA" w:rsidR="00A60D5A" w:rsidRPr="00EC530F" w:rsidRDefault="00A60D5A" w:rsidP="00782F8F">
      <w:pPr>
        <w:pStyle w:val="ListParagraph"/>
        <w:numPr>
          <w:ilvl w:val="0"/>
          <w:numId w:val="30"/>
        </w:numPr>
        <w:rPr>
          <w:rFonts w:cstheme="minorHAnsi"/>
          <w:sz w:val="24"/>
          <w:szCs w:val="24"/>
          <w:lang w:val="en"/>
        </w:rPr>
      </w:pPr>
      <w:r w:rsidRPr="00EC530F">
        <w:rPr>
          <w:rFonts w:cstheme="minorHAnsi"/>
          <w:sz w:val="24"/>
          <w:szCs w:val="24"/>
          <w:lang w:val="en"/>
        </w:rPr>
        <w:t xml:space="preserve">Completing required trainings </w:t>
      </w:r>
    </w:p>
    <w:p w14:paraId="7405E097" w14:textId="079BFC23" w:rsidR="004B6E02" w:rsidRPr="00EC530F" w:rsidRDefault="004B6E02" w:rsidP="004B6E02">
      <w:pPr>
        <w:rPr>
          <w:rFonts w:cstheme="minorHAnsi"/>
          <w:sz w:val="24"/>
          <w:szCs w:val="24"/>
          <w:lang w:val="en"/>
        </w:rPr>
      </w:pPr>
      <w:r w:rsidRPr="00EC530F">
        <w:rPr>
          <w:rFonts w:cstheme="minorHAnsi"/>
          <w:b/>
          <w:bCs/>
          <w:sz w:val="24"/>
          <w:szCs w:val="24"/>
          <w:lang w:val="en"/>
        </w:rPr>
        <w:t>Individual Departments</w:t>
      </w:r>
      <w:r w:rsidRPr="00EC530F">
        <w:rPr>
          <w:rFonts w:cstheme="minorHAnsi"/>
          <w:sz w:val="24"/>
          <w:szCs w:val="24"/>
          <w:lang w:val="en"/>
        </w:rPr>
        <w:t xml:space="preserve"> are responsible for </w:t>
      </w:r>
      <w:r w:rsidR="00630ACF" w:rsidRPr="00EC530F">
        <w:rPr>
          <w:rFonts w:cstheme="minorHAnsi"/>
          <w:sz w:val="24"/>
          <w:szCs w:val="24"/>
          <w:lang w:val="en"/>
        </w:rPr>
        <w:t>submitting</w:t>
      </w:r>
      <w:r w:rsidRPr="00EC530F">
        <w:rPr>
          <w:rFonts w:cstheme="minorHAnsi"/>
          <w:sz w:val="24"/>
          <w:szCs w:val="24"/>
          <w:lang w:val="en"/>
        </w:rPr>
        <w:t xml:space="preserve"> the </w:t>
      </w:r>
      <w:r w:rsidR="00A60D5A" w:rsidRPr="00EC530F">
        <w:rPr>
          <w:rFonts w:cstheme="minorHAnsi"/>
          <w:sz w:val="24"/>
          <w:szCs w:val="24"/>
          <w:lang w:val="en"/>
        </w:rPr>
        <w:t xml:space="preserve">Payment Authorization Form </w:t>
      </w:r>
      <w:r w:rsidRPr="00EC530F">
        <w:rPr>
          <w:rFonts w:cstheme="minorHAnsi"/>
          <w:sz w:val="24"/>
          <w:szCs w:val="24"/>
          <w:lang w:val="en"/>
        </w:rPr>
        <w:t xml:space="preserve">to UF’s occupational health provider. </w:t>
      </w:r>
      <w:r w:rsidR="00E67C1A" w:rsidRPr="00EC530F">
        <w:rPr>
          <w:rFonts w:cstheme="minorHAnsi"/>
          <w:sz w:val="24"/>
          <w:szCs w:val="24"/>
          <w:lang w:val="en"/>
        </w:rPr>
        <w:t xml:space="preserve">Approval will be delayed if the Payment Authorization Form is not submitted in a timely manner. </w:t>
      </w:r>
    </w:p>
    <w:p w14:paraId="6A556437" w14:textId="5E6B481A" w:rsidR="00B262DA" w:rsidRPr="00EC530F" w:rsidRDefault="00B262DA" w:rsidP="004B6E02">
      <w:pPr>
        <w:rPr>
          <w:rStyle w:val="IntenseEmphasis"/>
          <w:color w:val="1F4E79" w:themeColor="accent1" w:themeShade="80"/>
          <w:sz w:val="24"/>
          <w:szCs w:val="24"/>
          <w:u w:val="single"/>
        </w:rPr>
      </w:pPr>
      <w:r w:rsidRPr="00EC530F">
        <w:rPr>
          <w:rStyle w:val="IntenseEmphasis"/>
          <w:color w:val="1F4E79" w:themeColor="accent1" w:themeShade="80"/>
          <w:sz w:val="24"/>
          <w:szCs w:val="24"/>
          <w:u w:val="single"/>
        </w:rPr>
        <w:t>Scripps Campus</w:t>
      </w:r>
    </w:p>
    <w:p w14:paraId="3CEB90D8" w14:textId="77777777" w:rsidR="00D523C8" w:rsidRPr="00EC530F" w:rsidRDefault="00D523C8" w:rsidP="00D523C8">
      <w:pPr>
        <w:rPr>
          <w:rFonts w:cstheme="minorHAnsi"/>
          <w:sz w:val="24"/>
          <w:szCs w:val="24"/>
          <w:lang w:val="en"/>
        </w:rPr>
      </w:pPr>
      <w:r w:rsidRPr="00EC530F">
        <w:rPr>
          <w:rFonts w:cstheme="minorHAnsi"/>
          <w:b/>
          <w:bCs/>
          <w:sz w:val="24"/>
          <w:szCs w:val="24"/>
          <w:lang w:val="en"/>
        </w:rPr>
        <w:t>Environmental Health &amp; Safety (EH&amp;S)</w:t>
      </w:r>
      <w:r w:rsidRPr="00EC530F">
        <w:rPr>
          <w:rFonts w:cstheme="minorHAnsi"/>
          <w:sz w:val="24"/>
          <w:szCs w:val="24"/>
          <w:lang w:val="en"/>
        </w:rPr>
        <w:t xml:space="preserve"> is responsible for the following:</w:t>
      </w:r>
    </w:p>
    <w:p w14:paraId="3420847D" w14:textId="1685925D" w:rsidR="00D523C8" w:rsidRPr="00EC530F" w:rsidRDefault="00070661" w:rsidP="00D523C8">
      <w:pPr>
        <w:pStyle w:val="ListParagraph"/>
        <w:numPr>
          <w:ilvl w:val="0"/>
          <w:numId w:val="26"/>
        </w:numPr>
        <w:rPr>
          <w:rFonts w:cstheme="minorHAnsi"/>
          <w:sz w:val="24"/>
          <w:szCs w:val="24"/>
          <w:lang w:val="en"/>
        </w:rPr>
      </w:pPr>
      <w:r w:rsidRPr="00EC530F">
        <w:rPr>
          <w:rFonts w:cstheme="minorHAnsi"/>
          <w:sz w:val="24"/>
          <w:szCs w:val="24"/>
          <w:lang w:val="en"/>
        </w:rPr>
        <w:t>Authorizing and coordinating medical clearances and surveillance for employees (e.g., animal contact, physical exam, respirator clearance, etc.)</w:t>
      </w:r>
    </w:p>
    <w:p w14:paraId="1A22C4EF" w14:textId="35881A17" w:rsidR="00070661" w:rsidRPr="00EC530F" w:rsidRDefault="00070661" w:rsidP="001F376E">
      <w:pPr>
        <w:pStyle w:val="ListParagraph"/>
        <w:numPr>
          <w:ilvl w:val="0"/>
          <w:numId w:val="26"/>
        </w:numPr>
        <w:rPr>
          <w:rFonts w:cstheme="minorHAnsi"/>
          <w:sz w:val="24"/>
          <w:szCs w:val="24"/>
          <w:lang w:val="en"/>
        </w:rPr>
      </w:pPr>
      <w:r w:rsidRPr="00EC530F">
        <w:rPr>
          <w:rFonts w:cstheme="minorHAnsi"/>
          <w:sz w:val="24"/>
          <w:szCs w:val="24"/>
          <w:lang w:val="en"/>
        </w:rPr>
        <w:t xml:space="preserve">Issuing occupational clearance notifications (confirmation of medical clearance received </w:t>
      </w:r>
      <w:r w:rsidR="005E7913" w:rsidRPr="00EC530F">
        <w:rPr>
          <w:rFonts w:cstheme="minorHAnsi"/>
          <w:sz w:val="24"/>
          <w:szCs w:val="24"/>
          <w:lang w:val="en"/>
        </w:rPr>
        <w:t>from the occupational healthcare provider for employees who work with animals) and recording their clearance status in the institutional tracking system, Health Assessment Management System (physical exam page).</w:t>
      </w:r>
    </w:p>
    <w:p w14:paraId="52975D37" w14:textId="78E9F7CF" w:rsidR="00780807" w:rsidRPr="00EC530F" w:rsidRDefault="00780807" w:rsidP="00780807">
      <w:pPr>
        <w:pStyle w:val="ListParagraph"/>
        <w:numPr>
          <w:ilvl w:val="0"/>
          <w:numId w:val="26"/>
        </w:numPr>
        <w:rPr>
          <w:rFonts w:cstheme="minorHAnsi"/>
          <w:sz w:val="24"/>
          <w:szCs w:val="24"/>
          <w:lang w:val="en"/>
        </w:rPr>
      </w:pPr>
      <w:r w:rsidRPr="00EC530F">
        <w:rPr>
          <w:rFonts w:cstheme="minorHAnsi"/>
          <w:sz w:val="24"/>
          <w:szCs w:val="24"/>
          <w:lang w:val="en"/>
        </w:rPr>
        <w:t>Assuring that employees’ confidential medical records are maintained by the occupational healthcare provider. (Note: No confidential employee medical records will be kept by the UF Scripps EH&amp;S.)</w:t>
      </w:r>
    </w:p>
    <w:p w14:paraId="0450D0D8" w14:textId="56E7A9BB" w:rsidR="00780807" w:rsidRPr="00EC530F" w:rsidRDefault="00780807" w:rsidP="00780807">
      <w:pPr>
        <w:pStyle w:val="ListParagraph"/>
        <w:numPr>
          <w:ilvl w:val="0"/>
          <w:numId w:val="26"/>
        </w:numPr>
        <w:rPr>
          <w:rFonts w:cstheme="minorHAnsi"/>
          <w:sz w:val="24"/>
          <w:szCs w:val="24"/>
          <w:lang w:val="en"/>
        </w:rPr>
      </w:pPr>
      <w:r w:rsidRPr="00EC530F">
        <w:rPr>
          <w:rFonts w:cstheme="minorHAnsi"/>
          <w:sz w:val="24"/>
          <w:szCs w:val="24"/>
        </w:rPr>
        <w:t xml:space="preserve">Confirming the accuracy of all invoices and billing statements from occupational healthcare provider and submitting them for payment via </w:t>
      </w:r>
      <w:proofErr w:type="spellStart"/>
      <w:r w:rsidRPr="00EC530F">
        <w:rPr>
          <w:rFonts w:cstheme="minorHAnsi"/>
          <w:sz w:val="24"/>
          <w:szCs w:val="24"/>
        </w:rPr>
        <w:t>MyUFMarket</w:t>
      </w:r>
      <w:proofErr w:type="spellEnd"/>
      <w:r w:rsidRPr="00EC530F">
        <w:rPr>
          <w:rFonts w:cstheme="minorHAnsi"/>
          <w:sz w:val="24"/>
          <w:szCs w:val="24"/>
        </w:rPr>
        <w:t>.</w:t>
      </w:r>
    </w:p>
    <w:p w14:paraId="68821851" w14:textId="45571F11" w:rsidR="00EF4335" w:rsidRPr="00EC530F" w:rsidRDefault="00EF4335" w:rsidP="00780807">
      <w:pPr>
        <w:pStyle w:val="ListParagraph"/>
        <w:numPr>
          <w:ilvl w:val="0"/>
          <w:numId w:val="26"/>
        </w:numPr>
        <w:rPr>
          <w:rFonts w:cstheme="minorHAnsi"/>
          <w:sz w:val="24"/>
          <w:szCs w:val="24"/>
          <w:lang w:val="en"/>
        </w:rPr>
      </w:pPr>
      <w:r w:rsidRPr="00EC530F">
        <w:rPr>
          <w:rFonts w:cstheme="minorHAnsi"/>
          <w:sz w:val="24"/>
          <w:szCs w:val="24"/>
        </w:rPr>
        <w:t>Answering questions regarding how to fill out the Animal Contact Risk Assessment Form.</w:t>
      </w:r>
    </w:p>
    <w:p w14:paraId="0E9BA836" w14:textId="08055E65" w:rsidR="00EF4335" w:rsidRPr="00EC530F" w:rsidRDefault="00EF4335" w:rsidP="00780807">
      <w:pPr>
        <w:pStyle w:val="ListParagraph"/>
        <w:numPr>
          <w:ilvl w:val="0"/>
          <w:numId w:val="26"/>
        </w:numPr>
        <w:rPr>
          <w:rFonts w:cstheme="minorHAnsi"/>
          <w:sz w:val="24"/>
          <w:szCs w:val="24"/>
          <w:lang w:val="en"/>
        </w:rPr>
      </w:pPr>
      <w:r w:rsidRPr="00EC530F">
        <w:rPr>
          <w:rFonts w:cstheme="minorHAnsi"/>
          <w:sz w:val="24"/>
          <w:szCs w:val="24"/>
        </w:rPr>
        <w:t>Sending medical clearance renewal reminders to the affected persons.</w:t>
      </w:r>
    </w:p>
    <w:p w14:paraId="5E8776F7" w14:textId="76FC4385" w:rsidR="00D523C8" w:rsidRPr="00EC530F" w:rsidRDefault="00BA797C" w:rsidP="00BA797C">
      <w:pPr>
        <w:pStyle w:val="ListParagraph"/>
        <w:numPr>
          <w:ilvl w:val="0"/>
          <w:numId w:val="26"/>
        </w:numPr>
        <w:rPr>
          <w:rFonts w:cstheme="minorHAnsi"/>
          <w:sz w:val="24"/>
          <w:szCs w:val="24"/>
          <w:lang w:val="en"/>
        </w:rPr>
      </w:pPr>
      <w:r w:rsidRPr="00EC530F">
        <w:rPr>
          <w:rFonts w:cstheme="minorHAnsi"/>
          <w:sz w:val="24"/>
          <w:szCs w:val="24"/>
        </w:rPr>
        <w:t>Assigning Controlled Substances and Prescription Drugs training to all persons working with animals.</w:t>
      </w:r>
    </w:p>
    <w:p w14:paraId="0DEBCD7B" w14:textId="77777777" w:rsidR="00D523C8" w:rsidRPr="00EC530F" w:rsidRDefault="00D523C8" w:rsidP="00D523C8">
      <w:pPr>
        <w:pStyle w:val="ListParagraph"/>
        <w:numPr>
          <w:ilvl w:val="0"/>
          <w:numId w:val="26"/>
        </w:numPr>
        <w:rPr>
          <w:rFonts w:cstheme="minorHAnsi"/>
          <w:sz w:val="24"/>
          <w:szCs w:val="24"/>
          <w:lang w:val="en"/>
        </w:rPr>
      </w:pPr>
      <w:r w:rsidRPr="00EC530F">
        <w:rPr>
          <w:rFonts w:cstheme="minorHAnsi"/>
          <w:sz w:val="24"/>
          <w:szCs w:val="24"/>
          <w:lang w:val="en"/>
        </w:rPr>
        <w:t xml:space="preserve">Providing guidance, information, and training to personnel on animal research safety </w:t>
      </w:r>
    </w:p>
    <w:p w14:paraId="2A36A2CE" w14:textId="2B291651" w:rsidR="00D523C8" w:rsidRPr="00EC530F" w:rsidRDefault="00D523C8" w:rsidP="00D523C8">
      <w:pPr>
        <w:rPr>
          <w:rFonts w:cstheme="minorHAnsi"/>
          <w:sz w:val="24"/>
          <w:szCs w:val="24"/>
          <w:lang w:val="en"/>
        </w:rPr>
      </w:pPr>
      <w:r w:rsidRPr="00EC530F">
        <w:rPr>
          <w:rFonts w:cstheme="minorHAnsi"/>
          <w:sz w:val="24"/>
          <w:szCs w:val="24"/>
          <w:lang w:val="en"/>
        </w:rPr>
        <w:t xml:space="preserve">The </w:t>
      </w:r>
      <w:r w:rsidR="00BA797C" w:rsidRPr="00EC530F">
        <w:rPr>
          <w:rFonts w:cstheme="minorHAnsi"/>
          <w:b/>
          <w:bCs/>
          <w:sz w:val="24"/>
          <w:szCs w:val="24"/>
          <w:lang w:val="en"/>
        </w:rPr>
        <w:t>Occupational Healthcare Provider</w:t>
      </w:r>
      <w:r w:rsidRPr="00EC530F">
        <w:rPr>
          <w:rFonts w:cstheme="minorHAnsi"/>
          <w:sz w:val="24"/>
          <w:szCs w:val="24"/>
          <w:lang w:val="en"/>
        </w:rPr>
        <w:t xml:space="preserve"> is responsible for the following: </w:t>
      </w:r>
    </w:p>
    <w:p w14:paraId="0D107861" w14:textId="7F3A99E8" w:rsidR="00D523C8" w:rsidRPr="00EC530F" w:rsidRDefault="00D523C8" w:rsidP="00D523C8">
      <w:pPr>
        <w:pStyle w:val="ListParagraph"/>
        <w:numPr>
          <w:ilvl w:val="0"/>
          <w:numId w:val="27"/>
        </w:numPr>
        <w:rPr>
          <w:rFonts w:cstheme="minorHAnsi"/>
          <w:sz w:val="24"/>
          <w:szCs w:val="24"/>
          <w:lang w:val="en"/>
        </w:rPr>
      </w:pPr>
      <w:r w:rsidRPr="00EC530F">
        <w:rPr>
          <w:rFonts w:cstheme="minorHAnsi"/>
          <w:sz w:val="24"/>
          <w:szCs w:val="24"/>
          <w:lang w:val="en"/>
        </w:rPr>
        <w:t xml:space="preserve">Reviewing medical questionnaires, providing </w:t>
      </w:r>
      <w:r w:rsidR="00B35BE7" w:rsidRPr="00EC530F">
        <w:rPr>
          <w:rFonts w:cstheme="minorHAnsi"/>
          <w:sz w:val="24"/>
          <w:szCs w:val="24"/>
          <w:lang w:val="en"/>
        </w:rPr>
        <w:t>necessary</w:t>
      </w:r>
      <w:r w:rsidRPr="00EC530F">
        <w:rPr>
          <w:rFonts w:cstheme="minorHAnsi"/>
          <w:sz w:val="24"/>
          <w:szCs w:val="24"/>
          <w:lang w:val="en"/>
        </w:rPr>
        <w:t xml:space="preserve"> examinations </w:t>
      </w:r>
    </w:p>
    <w:p w14:paraId="7863385A" w14:textId="77777777" w:rsidR="00B35BE7" w:rsidRPr="00EC530F" w:rsidRDefault="00B35BE7" w:rsidP="00D523C8">
      <w:pPr>
        <w:pStyle w:val="ListParagraph"/>
        <w:numPr>
          <w:ilvl w:val="0"/>
          <w:numId w:val="27"/>
        </w:numPr>
        <w:rPr>
          <w:rFonts w:cstheme="minorHAnsi"/>
          <w:sz w:val="24"/>
          <w:szCs w:val="24"/>
          <w:lang w:val="en"/>
        </w:rPr>
      </w:pPr>
      <w:r w:rsidRPr="00EC530F">
        <w:rPr>
          <w:rFonts w:cstheme="minorHAnsi"/>
          <w:sz w:val="24"/>
          <w:szCs w:val="24"/>
        </w:rPr>
        <w:t>Administering appropriate immunizations as necessary</w:t>
      </w:r>
    </w:p>
    <w:p w14:paraId="71A94015" w14:textId="2BCF1C0B" w:rsidR="00D523C8" w:rsidRPr="00EC530F" w:rsidRDefault="000B7205" w:rsidP="00D523C8">
      <w:pPr>
        <w:pStyle w:val="ListParagraph"/>
        <w:numPr>
          <w:ilvl w:val="0"/>
          <w:numId w:val="27"/>
        </w:numPr>
        <w:rPr>
          <w:rFonts w:cstheme="minorHAnsi"/>
          <w:sz w:val="24"/>
          <w:szCs w:val="24"/>
          <w:lang w:val="en"/>
        </w:rPr>
      </w:pPr>
      <w:r w:rsidRPr="00EC530F">
        <w:rPr>
          <w:rFonts w:cstheme="minorHAnsi"/>
          <w:sz w:val="24"/>
          <w:szCs w:val="24"/>
        </w:rPr>
        <w:t>Providing occupational clearance to EH&amp;S</w:t>
      </w:r>
    </w:p>
    <w:p w14:paraId="050C49D0" w14:textId="77777777" w:rsidR="00D523C8" w:rsidRPr="00EC530F" w:rsidRDefault="00D523C8" w:rsidP="00D523C8">
      <w:pPr>
        <w:rPr>
          <w:rFonts w:cstheme="minorHAnsi"/>
          <w:sz w:val="24"/>
          <w:szCs w:val="24"/>
          <w:lang w:val="en"/>
        </w:rPr>
      </w:pPr>
      <w:r w:rsidRPr="00EC530F">
        <w:rPr>
          <w:rFonts w:cstheme="minorHAnsi"/>
          <w:b/>
          <w:bCs/>
          <w:sz w:val="24"/>
          <w:szCs w:val="24"/>
          <w:lang w:val="en"/>
        </w:rPr>
        <w:t>Principal Investigators or Supervisors</w:t>
      </w:r>
      <w:r w:rsidRPr="00EC530F">
        <w:rPr>
          <w:rFonts w:cstheme="minorHAnsi"/>
          <w:sz w:val="24"/>
          <w:szCs w:val="24"/>
          <w:lang w:val="en"/>
        </w:rPr>
        <w:t xml:space="preserve"> are responsible for the following:</w:t>
      </w:r>
    </w:p>
    <w:p w14:paraId="43785E7E" w14:textId="77777777" w:rsidR="00D523C8" w:rsidRPr="00EC530F" w:rsidRDefault="00D523C8" w:rsidP="00D523C8">
      <w:pPr>
        <w:pStyle w:val="ListParagraph"/>
        <w:numPr>
          <w:ilvl w:val="0"/>
          <w:numId w:val="28"/>
        </w:numPr>
        <w:rPr>
          <w:rFonts w:cstheme="minorHAnsi"/>
          <w:sz w:val="24"/>
          <w:szCs w:val="24"/>
          <w:lang w:val="en"/>
        </w:rPr>
      </w:pPr>
      <w:r w:rsidRPr="00EC530F">
        <w:rPr>
          <w:rFonts w:cstheme="minorHAnsi"/>
          <w:sz w:val="24"/>
          <w:szCs w:val="24"/>
          <w:lang w:val="en"/>
        </w:rPr>
        <w:t xml:space="preserve">Identifying eligible participants </w:t>
      </w:r>
    </w:p>
    <w:p w14:paraId="7BCDEEDF" w14:textId="45316896" w:rsidR="00D523C8" w:rsidRPr="00EC530F" w:rsidRDefault="00D523C8" w:rsidP="00D523C8">
      <w:pPr>
        <w:pStyle w:val="ListParagraph"/>
        <w:numPr>
          <w:ilvl w:val="0"/>
          <w:numId w:val="28"/>
        </w:numPr>
        <w:rPr>
          <w:rFonts w:cstheme="minorHAnsi"/>
          <w:sz w:val="24"/>
          <w:szCs w:val="24"/>
          <w:lang w:val="en"/>
        </w:rPr>
      </w:pPr>
      <w:r w:rsidRPr="00EC530F">
        <w:rPr>
          <w:rFonts w:cstheme="minorHAnsi"/>
          <w:sz w:val="24"/>
          <w:szCs w:val="24"/>
          <w:lang w:val="en"/>
        </w:rPr>
        <w:lastRenderedPageBreak/>
        <w:t xml:space="preserve">Notifying HR </w:t>
      </w:r>
      <w:r w:rsidR="00A7250F" w:rsidRPr="00EC530F">
        <w:rPr>
          <w:rFonts w:cstheme="minorHAnsi"/>
          <w:sz w:val="24"/>
          <w:szCs w:val="24"/>
          <w:lang w:val="en"/>
        </w:rPr>
        <w:t>&amp; EH&amp;S</w:t>
      </w:r>
      <w:r w:rsidRPr="00EC530F">
        <w:rPr>
          <w:rFonts w:cstheme="minorHAnsi"/>
          <w:sz w:val="24"/>
          <w:szCs w:val="24"/>
          <w:lang w:val="en"/>
        </w:rPr>
        <w:t xml:space="preserve"> regarding job duties that require animal </w:t>
      </w:r>
      <w:r w:rsidR="002948C5" w:rsidRPr="00EC530F">
        <w:rPr>
          <w:rFonts w:cstheme="minorHAnsi"/>
          <w:sz w:val="24"/>
          <w:szCs w:val="24"/>
          <w:lang w:val="en"/>
        </w:rPr>
        <w:t>contact.</w:t>
      </w:r>
    </w:p>
    <w:p w14:paraId="3BECCFCD" w14:textId="77777777" w:rsidR="00D40347" w:rsidRPr="00EC530F" w:rsidRDefault="00D523C8" w:rsidP="00D523C8">
      <w:pPr>
        <w:pStyle w:val="ListParagraph"/>
        <w:numPr>
          <w:ilvl w:val="0"/>
          <w:numId w:val="28"/>
        </w:numPr>
        <w:rPr>
          <w:rFonts w:cstheme="minorHAnsi"/>
          <w:sz w:val="24"/>
          <w:szCs w:val="24"/>
          <w:lang w:val="en"/>
        </w:rPr>
      </w:pPr>
      <w:r w:rsidRPr="00EC530F">
        <w:rPr>
          <w:rFonts w:cstheme="minorHAnsi"/>
          <w:sz w:val="24"/>
          <w:szCs w:val="24"/>
          <w:lang w:val="en"/>
        </w:rPr>
        <w:t>Ensuring the enrollment of eligible participants in the Animal Contact Program</w:t>
      </w:r>
    </w:p>
    <w:p w14:paraId="2651DED1" w14:textId="06618418" w:rsidR="00D523C8" w:rsidRPr="00EC530F" w:rsidRDefault="00D40347" w:rsidP="00D523C8">
      <w:pPr>
        <w:pStyle w:val="ListParagraph"/>
        <w:numPr>
          <w:ilvl w:val="0"/>
          <w:numId w:val="28"/>
        </w:numPr>
        <w:rPr>
          <w:rFonts w:cstheme="minorHAnsi"/>
          <w:sz w:val="24"/>
          <w:szCs w:val="24"/>
          <w:lang w:val="en"/>
        </w:rPr>
      </w:pPr>
      <w:r w:rsidRPr="00EC530F">
        <w:rPr>
          <w:rFonts w:cstheme="minorHAnsi"/>
          <w:sz w:val="24"/>
          <w:szCs w:val="24"/>
        </w:rPr>
        <w:t xml:space="preserve">Ensuring that all mandatory training is completed prior to animal </w:t>
      </w:r>
      <w:r w:rsidR="002948C5" w:rsidRPr="00EC530F">
        <w:rPr>
          <w:rFonts w:cstheme="minorHAnsi"/>
          <w:sz w:val="24"/>
          <w:szCs w:val="24"/>
        </w:rPr>
        <w:t>exposure.</w:t>
      </w:r>
    </w:p>
    <w:p w14:paraId="2DDDD0DE" w14:textId="77777777" w:rsidR="00D523C8" w:rsidRPr="00EC530F" w:rsidRDefault="00D523C8" w:rsidP="00D523C8">
      <w:pPr>
        <w:rPr>
          <w:rFonts w:cstheme="minorHAnsi"/>
          <w:sz w:val="24"/>
          <w:szCs w:val="24"/>
          <w:lang w:val="en"/>
        </w:rPr>
      </w:pPr>
      <w:r w:rsidRPr="00EC530F">
        <w:rPr>
          <w:rFonts w:cstheme="minorHAnsi"/>
          <w:b/>
          <w:bCs/>
          <w:sz w:val="24"/>
          <w:szCs w:val="24"/>
          <w:lang w:val="en"/>
        </w:rPr>
        <w:t>Staff/students/volunteers</w:t>
      </w:r>
      <w:r w:rsidRPr="00EC530F">
        <w:rPr>
          <w:rFonts w:cstheme="minorHAnsi"/>
          <w:sz w:val="24"/>
          <w:szCs w:val="24"/>
          <w:lang w:val="en"/>
        </w:rPr>
        <w:t xml:space="preserve"> enrolling in the Animal Contact Program are responsible for the following: </w:t>
      </w:r>
    </w:p>
    <w:p w14:paraId="31A29F6E" w14:textId="5E74AA3F" w:rsidR="00D523C8" w:rsidRPr="00EC530F" w:rsidRDefault="00D523C8" w:rsidP="00D523C8">
      <w:pPr>
        <w:pStyle w:val="ListParagraph"/>
        <w:numPr>
          <w:ilvl w:val="0"/>
          <w:numId w:val="31"/>
        </w:numPr>
        <w:rPr>
          <w:rFonts w:cstheme="minorHAnsi"/>
          <w:sz w:val="24"/>
          <w:szCs w:val="24"/>
          <w:lang w:val="en"/>
        </w:rPr>
      </w:pPr>
      <w:r w:rsidRPr="00EC530F">
        <w:rPr>
          <w:rFonts w:cstheme="minorHAnsi"/>
          <w:sz w:val="24"/>
          <w:szCs w:val="24"/>
          <w:lang w:val="en"/>
        </w:rPr>
        <w:t xml:space="preserve">Completing the Animal Contact Risk Assessment Form and obtaining </w:t>
      </w:r>
      <w:r w:rsidR="00562D30" w:rsidRPr="00EC530F">
        <w:rPr>
          <w:rFonts w:cstheme="minorHAnsi"/>
          <w:sz w:val="24"/>
          <w:szCs w:val="24"/>
          <w:lang w:val="en"/>
        </w:rPr>
        <w:t>EH&amp;S authorization for medical clearance</w:t>
      </w:r>
      <w:r w:rsidRPr="00EC530F">
        <w:rPr>
          <w:rFonts w:cstheme="minorHAnsi"/>
          <w:sz w:val="24"/>
          <w:szCs w:val="24"/>
          <w:lang w:val="en"/>
        </w:rPr>
        <w:t>.</w:t>
      </w:r>
    </w:p>
    <w:p w14:paraId="1986599E" w14:textId="77777777" w:rsidR="00562D30" w:rsidRPr="00EC530F" w:rsidRDefault="00562D30" w:rsidP="00D523C8">
      <w:pPr>
        <w:pStyle w:val="ListParagraph"/>
        <w:numPr>
          <w:ilvl w:val="0"/>
          <w:numId w:val="30"/>
        </w:numPr>
        <w:rPr>
          <w:rFonts w:cstheme="minorHAnsi"/>
          <w:sz w:val="24"/>
          <w:szCs w:val="24"/>
          <w:lang w:val="en"/>
        </w:rPr>
      </w:pPr>
      <w:r w:rsidRPr="00EC530F">
        <w:rPr>
          <w:rFonts w:cstheme="minorHAnsi"/>
          <w:sz w:val="24"/>
          <w:szCs w:val="24"/>
        </w:rPr>
        <w:t>Scheduling medical clearance appointment with the occupational healthcare provider. *Renewals may not require an in-person visit.</w:t>
      </w:r>
    </w:p>
    <w:p w14:paraId="2C2FF4A8" w14:textId="77777777" w:rsidR="00D523C8" w:rsidRPr="00EC530F" w:rsidRDefault="00D523C8" w:rsidP="00D523C8">
      <w:pPr>
        <w:pStyle w:val="ListParagraph"/>
        <w:numPr>
          <w:ilvl w:val="0"/>
          <w:numId w:val="30"/>
        </w:numPr>
        <w:rPr>
          <w:rFonts w:cstheme="minorHAnsi"/>
          <w:sz w:val="24"/>
          <w:szCs w:val="24"/>
          <w:lang w:val="en"/>
        </w:rPr>
      </w:pPr>
      <w:r w:rsidRPr="00EC530F">
        <w:rPr>
          <w:rFonts w:cstheme="minorHAnsi"/>
          <w:sz w:val="24"/>
          <w:szCs w:val="24"/>
          <w:lang w:val="en"/>
        </w:rPr>
        <w:t xml:space="preserve">Completing required trainings </w:t>
      </w:r>
    </w:p>
    <w:p w14:paraId="58D62B5D" w14:textId="77777777" w:rsidR="00D523C8" w:rsidRPr="0010060F" w:rsidRDefault="00D523C8" w:rsidP="004B6E02">
      <w:pPr>
        <w:rPr>
          <w:rFonts w:cstheme="minorHAnsi"/>
          <w:b/>
          <w:bCs/>
          <w:u w:val="single"/>
          <w:lang w:val="en"/>
        </w:rPr>
      </w:pPr>
    </w:p>
    <w:p w14:paraId="6B79BC01" w14:textId="77777777" w:rsidR="00D57F7A" w:rsidRPr="00D57F7A" w:rsidRDefault="00000000" w:rsidP="00D57F7A">
      <w:pPr>
        <w:rPr>
          <w:lang w:val="en"/>
        </w:rPr>
      </w:pPr>
      <w:bookmarkStart w:id="8" w:name="summary"/>
      <w:bookmarkStart w:id="9" w:name="_Hlk113885387"/>
      <w:bookmarkEnd w:id="8"/>
      <w:r>
        <w:rPr>
          <w:lang w:val="en"/>
        </w:rPr>
        <w:pict w14:anchorId="6B79BCAB">
          <v:rect id="_x0000_i1028" style="width:468pt;height:.75pt" o:hrstd="t" o:hr="t" fillcolor="#a0a0a0" stroked="f"/>
        </w:pict>
      </w:r>
      <w:bookmarkEnd w:id="9"/>
    </w:p>
    <w:p w14:paraId="6B79BC02" w14:textId="71F096A6" w:rsidR="00D57F7A" w:rsidRPr="00933154" w:rsidRDefault="00D14E11" w:rsidP="00630ACF">
      <w:pPr>
        <w:pStyle w:val="Heading1"/>
        <w:numPr>
          <w:ilvl w:val="0"/>
          <w:numId w:val="25"/>
        </w:numPr>
        <w:rPr>
          <w:color w:val="002060"/>
          <w:lang w:val="en"/>
        </w:rPr>
      </w:pPr>
      <w:bookmarkStart w:id="10" w:name="oirp"/>
      <w:bookmarkStart w:id="11" w:name="_Toc224560916"/>
      <w:bookmarkEnd w:id="10"/>
      <w:r w:rsidRPr="00933154">
        <w:rPr>
          <w:color w:val="002060"/>
          <w:lang w:val="en"/>
        </w:rPr>
        <w:t>ENROLLMENT</w:t>
      </w:r>
      <w:bookmarkEnd w:id="11"/>
    </w:p>
    <w:p w14:paraId="0F64FC36" w14:textId="77777777" w:rsidR="00E67C1A" w:rsidRDefault="00E67C1A" w:rsidP="00630ACF">
      <w:pPr>
        <w:rPr>
          <w:lang w:val="en"/>
        </w:rPr>
      </w:pPr>
    </w:p>
    <w:p w14:paraId="003E44B3" w14:textId="04171FCD" w:rsidR="002975A4" w:rsidRPr="00EC530F" w:rsidRDefault="002975A4" w:rsidP="00630ACF">
      <w:pPr>
        <w:rPr>
          <w:rStyle w:val="IntenseEmphasis"/>
          <w:color w:val="1F4E79" w:themeColor="accent1" w:themeShade="80"/>
          <w:sz w:val="24"/>
          <w:szCs w:val="24"/>
          <w:u w:val="single"/>
        </w:rPr>
      </w:pPr>
      <w:r w:rsidRPr="00EC530F">
        <w:rPr>
          <w:rStyle w:val="IntenseEmphasis"/>
          <w:color w:val="1F4E79" w:themeColor="accent1" w:themeShade="80"/>
          <w:sz w:val="24"/>
          <w:szCs w:val="24"/>
          <w:u w:val="single"/>
        </w:rPr>
        <w:t>Main Campus</w:t>
      </w:r>
    </w:p>
    <w:p w14:paraId="7B9628B9" w14:textId="72715106" w:rsidR="00630ACF" w:rsidRPr="00EC530F" w:rsidRDefault="00684571" w:rsidP="00630ACF">
      <w:pPr>
        <w:rPr>
          <w:sz w:val="24"/>
          <w:szCs w:val="24"/>
          <w:lang w:val="en"/>
        </w:rPr>
      </w:pPr>
      <w:r w:rsidRPr="00EC530F">
        <w:rPr>
          <w:sz w:val="24"/>
          <w:szCs w:val="24"/>
          <w:lang w:val="en"/>
        </w:rPr>
        <w:t xml:space="preserve">To enroll or renew </w:t>
      </w:r>
      <w:r w:rsidR="00E67C1A" w:rsidRPr="00EC530F">
        <w:rPr>
          <w:sz w:val="24"/>
          <w:szCs w:val="24"/>
          <w:lang w:val="en"/>
        </w:rPr>
        <w:t>participation</w:t>
      </w:r>
      <w:r w:rsidRPr="00EC530F">
        <w:rPr>
          <w:sz w:val="24"/>
          <w:szCs w:val="24"/>
          <w:lang w:val="en"/>
        </w:rPr>
        <w:t xml:space="preserve"> in the program, applicants must:</w:t>
      </w:r>
    </w:p>
    <w:p w14:paraId="0D263421" w14:textId="2738C6A7" w:rsidR="0070135E" w:rsidRPr="00EC530F" w:rsidRDefault="00684571" w:rsidP="0070135E">
      <w:pPr>
        <w:pStyle w:val="ListParagraph"/>
        <w:numPr>
          <w:ilvl w:val="0"/>
          <w:numId w:val="29"/>
        </w:numPr>
        <w:rPr>
          <w:sz w:val="24"/>
          <w:szCs w:val="24"/>
          <w:lang w:val="en"/>
        </w:rPr>
      </w:pPr>
      <w:r w:rsidRPr="00EC530F">
        <w:rPr>
          <w:sz w:val="24"/>
          <w:szCs w:val="24"/>
          <w:lang w:val="en"/>
        </w:rPr>
        <w:t xml:space="preserve">Complete the </w:t>
      </w:r>
      <w:hyperlink r:id="rId17" w:history="1">
        <w:r w:rsidRPr="00EC530F">
          <w:rPr>
            <w:rStyle w:val="Hyperlink"/>
            <w:sz w:val="24"/>
            <w:szCs w:val="24"/>
            <w:lang w:val="en"/>
          </w:rPr>
          <w:t>Risk Assessment</w:t>
        </w:r>
        <w:r w:rsidR="00C24956" w:rsidRPr="00EC530F">
          <w:rPr>
            <w:rStyle w:val="Hyperlink"/>
            <w:sz w:val="24"/>
            <w:szCs w:val="24"/>
            <w:lang w:val="en"/>
          </w:rPr>
          <w:t xml:space="preserve"> </w:t>
        </w:r>
        <w:r w:rsidR="00E67C1A" w:rsidRPr="00EC530F">
          <w:rPr>
            <w:rStyle w:val="Hyperlink"/>
            <w:sz w:val="24"/>
            <w:szCs w:val="24"/>
            <w:lang w:val="en"/>
          </w:rPr>
          <w:t>Form</w:t>
        </w:r>
        <w:r w:rsidRPr="00EC530F">
          <w:rPr>
            <w:rStyle w:val="Hyperlink"/>
            <w:sz w:val="24"/>
            <w:szCs w:val="24"/>
            <w:lang w:val="en"/>
          </w:rPr>
          <w:t xml:space="preserve"> for Animal Contact</w:t>
        </w:r>
      </w:hyperlink>
      <w:r w:rsidRPr="00EC530F">
        <w:rPr>
          <w:sz w:val="24"/>
          <w:szCs w:val="24"/>
          <w:lang w:val="en"/>
        </w:rPr>
        <w:t xml:space="preserve">. </w:t>
      </w:r>
      <w:bookmarkStart w:id="12" w:name="pc"/>
      <w:bookmarkEnd w:id="12"/>
      <w:r w:rsidR="00E67C1A" w:rsidRPr="00EC530F">
        <w:rPr>
          <w:b/>
          <w:bCs/>
          <w:sz w:val="24"/>
          <w:szCs w:val="24"/>
          <w:lang w:val="en"/>
        </w:rPr>
        <w:t xml:space="preserve">College of Veterinary Medicine Participants only </w:t>
      </w:r>
      <w:r w:rsidR="00E67C1A" w:rsidRPr="00EC530F">
        <w:rPr>
          <w:sz w:val="24"/>
          <w:szCs w:val="24"/>
          <w:lang w:val="en"/>
        </w:rPr>
        <w:t xml:space="preserve">use must use the </w:t>
      </w:r>
      <w:hyperlink r:id="rId18" w:history="1">
        <w:r w:rsidR="00E67C1A" w:rsidRPr="00EC530F">
          <w:rPr>
            <w:rStyle w:val="Hyperlink"/>
            <w:sz w:val="24"/>
            <w:szCs w:val="24"/>
            <w:lang w:val="en"/>
          </w:rPr>
          <w:t xml:space="preserve">Vet-Med Specific Risk Assessment for Animal Contact </w:t>
        </w:r>
        <w:r w:rsidR="00F82EA3" w:rsidRPr="00EC530F">
          <w:rPr>
            <w:rStyle w:val="Hyperlink"/>
            <w:sz w:val="24"/>
            <w:szCs w:val="24"/>
            <w:lang w:val="en"/>
          </w:rPr>
          <w:t>F</w:t>
        </w:r>
        <w:r w:rsidR="00E67C1A" w:rsidRPr="00EC530F">
          <w:rPr>
            <w:rStyle w:val="Hyperlink"/>
            <w:sz w:val="24"/>
            <w:szCs w:val="24"/>
            <w:lang w:val="en"/>
          </w:rPr>
          <w:t>orm</w:t>
        </w:r>
      </w:hyperlink>
      <w:r w:rsidR="00E67C1A" w:rsidRPr="00EC530F">
        <w:rPr>
          <w:sz w:val="24"/>
          <w:szCs w:val="24"/>
          <w:lang w:val="en"/>
        </w:rPr>
        <w:t xml:space="preserve">. </w:t>
      </w:r>
    </w:p>
    <w:p w14:paraId="6824B063" w14:textId="77777777" w:rsidR="0070135E" w:rsidRPr="00EC530F" w:rsidRDefault="0070135E" w:rsidP="0070135E">
      <w:pPr>
        <w:pStyle w:val="ListParagraph"/>
        <w:rPr>
          <w:sz w:val="24"/>
          <w:szCs w:val="24"/>
          <w:lang w:val="en"/>
        </w:rPr>
      </w:pPr>
    </w:p>
    <w:p w14:paraId="50334D55" w14:textId="345856E6" w:rsidR="0070135E" w:rsidRPr="00EC530F" w:rsidRDefault="00D8201F" w:rsidP="0070135E">
      <w:pPr>
        <w:pStyle w:val="ListParagraph"/>
        <w:numPr>
          <w:ilvl w:val="0"/>
          <w:numId w:val="29"/>
        </w:numPr>
        <w:rPr>
          <w:sz w:val="24"/>
          <w:szCs w:val="24"/>
          <w:lang w:val="en"/>
        </w:rPr>
      </w:pPr>
      <w:r w:rsidRPr="00EC530F">
        <w:rPr>
          <w:sz w:val="24"/>
          <w:szCs w:val="24"/>
        </w:rPr>
        <w:t>If selecting options 1 or 2 for Type of Animal Contact, submit the form to EH&amp;S by clicking on the Submit link on the first page of the form. If selecting options 3, 4 or 5 for Type of Animal Contact, submit the form directly to the SHCC (DO NOT submit it to EH&amp;S) by clicking on the Submit link at the bottom of the third page.</w:t>
      </w:r>
      <w:r w:rsidRPr="00EC530F" w:rsidDel="00D8201F">
        <w:rPr>
          <w:sz w:val="24"/>
          <w:szCs w:val="24"/>
          <w:lang w:val="en"/>
        </w:rPr>
        <w:t xml:space="preserve"> </w:t>
      </w:r>
      <w:r w:rsidR="00E67C1A" w:rsidRPr="00EC530F">
        <w:rPr>
          <w:sz w:val="24"/>
          <w:szCs w:val="24"/>
          <w:lang w:val="en"/>
        </w:rPr>
        <w:t xml:space="preserve"> </w:t>
      </w:r>
    </w:p>
    <w:p w14:paraId="53A3228A" w14:textId="77777777" w:rsidR="0070135E" w:rsidRPr="00EC530F" w:rsidRDefault="0070135E" w:rsidP="0070135E">
      <w:pPr>
        <w:pStyle w:val="ListParagraph"/>
        <w:rPr>
          <w:sz w:val="24"/>
          <w:szCs w:val="24"/>
          <w:lang w:val="en"/>
        </w:rPr>
      </w:pPr>
    </w:p>
    <w:p w14:paraId="1558E0D3" w14:textId="1D1BE1FB" w:rsidR="0070135E" w:rsidRPr="00EC530F" w:rsidRDefault="00E67C1A" w:rsidP="0070135E">
      <w:pPr>
        <w:pStyle w:val="ListParagraph"/>
        <w:numPr>
          <w:ilvl w:val="0"/>
          <w:numId w:val="29"/>
        </w:numPr>
        <w:rPr>
          <w:sz w:val="24"/>
          <w:szCs w:val="24"/>
          <w:lang w:val="en"/>
        </w:rPr>
      </w:pPr>
      <w:r w:rsidRPr="00EC530F">
        <w:rPr>
          <w:sz w:val="24"/>
          <w:szCs w:val="24"/>
          <w:lang w:val="en"/>
        </w:rPr>
        <w:t xml:space="preserve">Ensure the department or supervisor has submitted the Payment Authorization Form to the SHCC. Approvals will not be processed until </w:t>
      </w:r>
      <w:r w:rsidR="002948C5" w:rsidRPr="00EC530F">
        <w:rPr>
          <w:sz w:val="24"/>
          <w:szCs w:val="24"/>
          <w:lang w:val="en"/>
        </w:rPr>
        <w:t>SHCC</w:t>
      </w:r>
      <w:r w:rsidRPr="00EC530F">
        <w:rPr>
          <w:sz w:val="24"/>
          <w:szCs w:val="24"/>
          <w:lang w:val="en"/>
        </w:rPr>
        <w:t xml:space="preserve"> has received appropriate payment. </w:t>
      </w:r>
      <w:r w:rsidR="00B8135F" w:rsidRPr="00EC530F">
        <w:rPr>
          <w:sz w:val="24"/>
          <w:szCs w:val="24"/>
        </w:rPr>
        <w:t xml:space="preserve">Lack of Payment Authorization Form is the most common reason for Animal Contact clearance delays. </w:t>
      </w:r>
    </w:p>
    <w:p w14:paraId="6F0679E0" w14:textId="77777777" w:rsidR="0070135E" w:rsidRPr="00EC530F" w:rsidRDefault="0070135E" w:rsidP="0070135E">
      <w:pPr>
        <w:pStyle w:val="ListParagraph"/>
        <w:rPr>
          <w:sz w:val="24"/>
          <w:szCs w:val="24"/>
          <w:lang w:val="en"/>
        </w:rPr>
      </w:pPr>
    </w:p>
    <w:p w14:paraId="33F84A71" w14:textId="7F173AAD" w:rsidR="0070135E" w:rsidRPr="00EC530F" w:rsidRDefault="00B8135F" w:rsidP="0070135E">
      <w:pPr>
        <w:pStyle w:val="ListParagraph"/>
        <w:numPr>
          <w:ilvl w:val="0"/>
          <w:numId w:val="29"/>
        </w:numPr>
        <w:rPr>
          <w:sz w:val="24"/>
          <w:szCs w:val="24"/>
          <w:lang w:val="en"/>
        </w:rPr>
      </w:pPr>
      <w:r w:rsidRPr="00EC530F">
        <w:rPr>
          <w:sz w:val="24"/>
          <w:szCs w:val="24"/>
        </w:rPr>
        <w:t xml:space="preserve">Occupational medicine providers will determine if further clinical interaction or added precautions are needed to protect your health. If an in-person medical assessment is needed, the SHCC staff will instruct the employee to schedule an appointment with Care Spot. </w:t>
      </w:r>
    </w:p>
    <w:p w14:paraId="1F5F691E" w14:textId="77777777" w:rsidR="0070135E" w:rsidRPr="00EC530F" w:rsidRDefault="0070135E" w:rsidP="0070135E">
      <w:pPr>
        <w:pStyle w:val="ListParagraph"/>
        <w:rPr>
          <w:sz w:val="24"/>
          <w:szCs w:val="24"/>
          <w:lang w:val="en"/>
        </w:rPr>
      </w:pPr>
    </w:p>
    <w:p w14:paraId="06216F86" w14:textId="38891C08" w:rsidR="0070135E" w:rsidRPr="00EC530F" w:rsidRDefault="0070135E" w:rsidP="00684571">
      <w:pPr>
        <w:pStyle w:val="ListParagraph"/>
        <w:numPr>
          <w:ilvl w:val="0"/>
          <w:numId w:val="29"/>
        </w:numPr>
        <w:rPr>
          <w:sz w:val="24"/>
          <w:szCs w:val="24"/>
          <w:lang w:val="en"/>
        </w:rPr>
      </w:pPr>
      <w:r w:rsidRPr="00EC530F">
        <w:rPr>
          <w:sz w:val="24"/>
          <w:szCs w:val="24"/>
          <w:lang w:val="en"/>
        </w:rPr>
        <w:t>Track your clearance status online in myUFL&gt;My Self Service&gt;My Personal Information&gt;UF Health Assessment</w:t>
      </w:r>
    </w:p>
    <w:p w14:paraId="469E4A2D" w14:textId="77777777" w:rsidR="0075296A" w:rsidRPr="00EC530F" w:rsidRDefault="0075296A" w:rsidP="0075296A">
      <w:pPr>
        <w:rPr>
          <w:rStyle w:val="SubtleEmphasis"/>
          <w:sz w:val="24"/>
          <w:szCs w:val="24"/>
        </w:rPr>
      </w:pPr>
      <w:r w:rsidRPr="00EC530F">
        <w:rPr>
          <w:rStyle w:val="SubtleEmphasis"/>
          <w:sz w:val="24"/>
          <w:szCs w:val="24"/>
        </w:rPr>
        <w:t>Renewal of risk assessment:</w:t>
      </w:r>
    </w:p>
    <w:p w14:paraId="41908653" w14:textId="77777777" w:rsidR="0075296A" w:rsidRPr="00EC530F" w:rsidRDefault="0075296A" w:rsidP="0075296A">
      <w:pPr>
        <w:pStyle w:val="ListParagraph"/>
        <w:numPr>
          <w:ilvl w:val="0"/>
          <w:numId w:val="40"/>
        </w:numPr>
        <w:rPr>
          <w:sz w:val="24"/>
          <w:szCs w:val="24"/>
        </w:rPr>
      </w:pPr>
      <w:r w:rsidRPr="00EC530F">
        <w:rPr>
          <w:sz w:val="24"/>
          <w:szCs w:val="24"/>
        </w:rPr>
        <w:t>at least every three years</w:t>
      </w:r>
    </w:p>
    <w:p w14:paraId="607E0028" w14:textId="77777777" w:rsidR="0075296A" w:rsidRPr="00EC530F" w:rsidRDefault="0075296A" w:rsidP="0075296A">
      <w:pPr>
        <w:pStyle w:val="ListParagraph"/>
        <w:numPr>
          <w:ilvl w:val="0"/>
          <w:numId w:val="40"/>
        </w:numPr>
        <w:rPr>
          <w:sz w:val="24"/>
          <w:szCs w:val="24"/>
        </w:rPr>
      </w:pPr>
      <w:r w:rsidRPr="00EC530F">
        <w:rPr>
          <w:sz w:val="24"/>
          <w:szCs w:val="24"/>
        </w:rPr>
        <w:lastRenderedPageBreak/>
        <w:t>when there are changes in work assignment (i.e., change in species, contact levels)</w:t>
      </w:r>
    </w:p>
    <w:p w14:paraId="5CD8EED9" w14:textId="77777777" w:rsidR="0075296A" w:rsidRPr="00EC530F" w:rsidRDefault="0075296A" w:rsidP="0075296A">
      <w:pPr>
        <w:pStyle w:val="ListParagraph"/>
        <w:numPr>
          <w:ilvl w:val="0"/>
          <w:numId w:val="40"/>
        </w:numPr>
        <w:rPr>
          <w:sz w:val="24"/>
          <w:szCs w:val="24"/>
          <w:lang w:val="en"/>
        </w:rPr>
      </w:pPr>
      <w:r w:rsidRPr="00EC530F">
        <w:rPr>
          <w:sz w:val="24"/>
          <w:szCs w:val="24"/>
        </w:rPr>
        <w:t>when there are changes in personal health status (development of a chronic illness or condition, immune suppression, pregnancy, development of animal or environmental allergies).</w:t>
      </w:r>
    </w:p>
    <w:p w14:paraId="16F74647" w14:textId="7B98A456" w:rsidR="004372BE" w:rsidRPr="00EC530F" w:rsidRDefault="004372BE" w:rsidP="004372BE">
      <w:pPr>
        <w:rPr>
          <w:rStyle w:val="IntenseEmphasis"/>
          <w:color w:val="1F4E79" w:themeColor="accent1" w:themeShade="80"/>
          <w:sz w:val="24"/>
          <w:szCs w:val="24"/>
          <w:u w:val="single"/>
        </w:rPr>
      </w:pPr>
      <w:r w:rsidRPr="00EC530F">
        <w:rPr>
          <w:rStyle w:val="IntenseEmphasis"/>
          <w:color w:val="1F4E79" w:themeColor="accent1" w:themeShade="80"/>
          <w:sz w:val="24"/>
          <w:szCs w:val="24"/>
          <w:u w:val="single"/>
        </w:rPr>
        <w:t>Scripps Campus</w:t>
      </w:r>
    </w:p>
    <w:p w14:paraId="769164A6" w14:textId="7CA647DE" w:rsidR="004372BE" w:rsidRPr="00EC530F" w:rsidRDefault="00EC356B" w:rsidP="004372BE">
      <w:pPr>
        <w:rPr>
          <w:sz w:val="24"/>
          <w:szCs w:val="24"/>
          <w:lang w:val="en"/>
        </w:rPr>
      </w:pPr>
      <w:r w:rsidRPr="00EC530F">
        <w:rPr>
          <w:sz w:val="24"/>
          <w:szCs w:val="24"/>
          <w:lang w:val="en"/>
        </w:rPr>
        <w:t>To enroll in the program</w:t>
      </w:r>
      <w:r w:rsidR="00281D0E" w:rsidRPr="00EC530F">
        <w:rPr>
          <w:sz w:val="24"/>
          <w:szCs w:val="24"/>
          <w:lang w:val="en"/>
        </w:rPr>
        <w:t xml:space="preserve">: </w:t>
      </w:r>
    </w:p>
    <w:p w14:paraId="24046FE7" w14:textId="22A9319C" w:rsidR="007E29F7" w:rsidRPr="00EC530F" w:rsidRDefault="00263B1C" w:rsidP="007E29F7">
      <w:pPr>
        <w:pStyle w:val="ListParagraph"/>
        <w:numPr>
          <w:ilvl w:val="0"/>
          <w:numId w:val="39"/>
        </w:numPr>
        <w:rPr>
          <w:sz w:val="24"/>
          <w:szCs w:val="24"/>
          <w:lang w:val="en"/>
        </w:rPr>
      </w:pPr>
      <w:r w:rsidRPr="00EC530F">
        <w:rPr>
          <w:sz w:val="24"/>
          <w:szCs w:val="24"/>
        </w:rPr>
        <w:t>PI will submit IACUC Addendum adding new person to the approved IACUC protocol.</w:t>
      </w:r>
      <w:r w:rsidR="007E29F7" w:rsidRPr="00EC530F">
        <w:rPr>
          <w:sz w:val="24"/>
          <w:szCs w:val="24"/>
          <w:lang w:val="en"/>
        </w:rPr>
        <w:t xml:space="preserve"> </w:t>
      </w:r>
    </w:p>
    <w:p w14:paraId="5945B554" w14:textId="77777777" w:rsidR="007E29F7" w:rsidRPr="00EC530F" w:rsidRDefault="007E29F7" w:rsidP="007E29F7">
      <w:pPr>
        <w:pStyle w:val="ListParagraph"/>
        <w:rPr>
          <w:sz w:val="24"/>
          <w:szCs w:val="24"/>
          <w:lang w:val="en"/>
        </w:rPr>
      </w:pPr>
    </w:p>
    <w:p w14:paraId="624A2B22" w14:textId="2FA51B28" w:rsidR="007E29F7" w:rsidRPr="00EC530F" w:rsidRDefault="00983FF2" w:rsidP="007E29F7">
      <w:pPr>
        <w:pStyle w:val="ListParagraph"/>
        <w:numPr>
          <w:ilvl w:val="0"/>
          <w:numId w:val="39"/>
        </w:numPr>
        <w:rPr>
          <w:sz w:val="24"/>
          <w:szCs w:val="24"/>
          <w:lang w:val="en"/>
        </w:rPr>
      </w:pPr>
      <w:r w:rsidRPr="00EC530F">
        <w:rPr>
          <w:sz w:val="24"/>
          <w:szCs w:val="24"/>
        </w:rPr>
        <w:t>IACUC will acknowledge request via email to the affected employee and EH&amp;S</w:t>
      </w:r>
      <w:r w:rsidR="007E29F7" w:rsidRPr="00EC530F">
        <w:rPr>
          <w:sz w:val="24"/>
          <w:szCs w:val="24"/>
          <w:lang w:val="en"/>
        </w:rPr>
        <w:t xml:space="preserve">. </w:t>
      </w:r>
    </w:p>
    <w:p w14:paraId="5265AC77" w14:textId="77777777" w:rsidR="007E29F7" w:rsidRPr="00EC530F" w:rsidRDefault="007E29F7" w:rsidP="007E29F7">
      <w:pPr>
        <w:pStyle w:val="ListParagraph"/>
        <w:rPr>
          <w:sz w:val="24"/>
          <w:szCs w:val="24"/>
          <w:lang w:val="en"/>
        </w:rPr>
      </w:pPr>
    </w:p>
    <w:p w14:paraId="21962766" w14:textId="3A07C06F" w:rsidR="007E29F7" w:rsidRPr="00EC530F" w:rsidRDefault="00983FF2" w:rsidP="007E29F7">
      <w:pPr>
        <w:pStyle w:val="ListParagraph"/>
        <w:numPr>
          <w:ilvl w:val="0"/>
          <w:numId w:val="39"/>
        </w:numPr>
        <w:rPr>
          <w:sz w:val="24"/>
          <w:szCs w:val="24"/>
          <w:lang w:val="en"/>
        </w:rPr>
      </w:pPr>
      <w:r w:rsidRPr="00EC530F">
        <w:rPr>
          <w:sz w:val="24"/>
          <w:szCs w:val="24"/>
        </w:rPr>
        <w:t>EH&amp;S will issue medical clearance authorization and email it to the employee with instructions on how to schedule an appointment with the occupational healthcare provider. Additionally, email will contain a link to access Animal Contact Handbook for Allergens and Zoonotic Diseases and explanations on how to complete Animal Contact Risk Assessment Form</w:t>
      </w:r>
      <w:r w:rsidR="007E29F7" w:rsidRPr="00EC530F">
        <w:rPr>
          <w:sz w:val="24"/>
          <w:szCs w:val="24"/>
          <w:lang w:val="en"/>
        </w:rPr>
        <w:t xml:space="preserve">. </w:t>
      </w:r>
    </w:p>
    <w:p w14:paraId="1872498D" w14:textId="77777777" w:rsidR="007E29F7" w:rsidRPr="00EC530F" w:rsidRDefault="007E29F7" w:rsidP="007E29F7">
      <w:pPr>
        <w:pStyle w:val="ListParagraph"/>
        <w:rPr>
          <w:sz w:val="24"/>
          <w:szCs w:val="24"/>
          <w:lang w:val="en"/>
        </w:rPr>
      </w:pPr>
    </w:p>
    <w:p w14:paraId="737C635D" w14:textId="52611A50" w:rsidR="007E29F7" w:rsidRPr="00EC530F" w:rsidRDefault="00DB07CA" w:rsidP="007E29F7">
      <w:pPr>
        <w:pStyle w:val="ListParagraph"/>
        <w:numPr>
          <w:ilvl w:val="0"/>
          <w:numId w:val="39"/>
        </w:numPr>
        <w:rPr>
          <w:sz w:val="24"/>
          <w:szCs w:val="24"/>
          <w:lang w:val="en"/>
        </w:rPr>
      </w:pPr>
      <w:r w:rsidRPr="00EC530F">
        <w:rPr>
          <w:sz w:val="24"/>
          <w:szCs w:val="24"/>
        </w:rPr>
        <w:t>Occupational healthcare provider will forward medical clearance to EH&amp;S</w:t>
      </w:r>
      <w:r w:rsidR="007E29F7" w:rsidRPr="00EC530F">
        <w:rPr>
          <w:sz w:val="24"/>
          <w:szCs w:val="24"/>
          <w:lang w:val="en"/>
        </w:rPr>
        <w:t>.</w:t>
      </w:r>
    </w:p>
    <w:p w14:paraId="05FCC905" w14:textId="77777777" w:rsidR="007E29F7" w:rsidRPr="00EC530F" w:rsidRDefault="007E29F7" w:rsidP="007E29F7">
      <w:pPr>
        <w:pStyle w:val="ListParagraph"/>
        <w:rPr>
          <w:sz w:val="24"/>
          <w:szCs w:val="24"/>
          <w:lang w:val="en"/>
        </w:rPr>
      </w:pPr>
    </w:p>
    <w:p w14:paraId="4DB87D63" w14:textId="7B40B826" w:rsidR="007E29F7" w:rsidRPr="00EC530F" w:rsidRDefault="00B23E0B" w:rsidP="007E29F7">
      <w:pPr>
        <w:pStyle w:val="ListParagraph"/>
        <w:numPr>
          <w:ilvl w:val="0"/>
          <w:numId w:val="39"/>
        </w:numPr>
        <w:rPr>
          <w:sz w:val="24"/>
          <w:szCs w:val="24"/>
          <w:lang w:val="en"/>
        </w:rPr>
      </w:pPr>
      <w:r w:rsidRPr="00EC530F">
        <w:rPr>
          <w:sz w:val="24"/>
          <w:szCs w:val="24"/>
        </w:rPr>
        <w:t>EH&amp;S will notify IACUC and employee of clearance and record employee’s clearance status in the institutional tracking system, Health Assessment Management System (physical exam page).</w:t>
      </w:r>
    </w:p>
    <w:p w14:paraId="4B3F3C0F" w14:textId="28E418A7" w:rsidR="007E29F7" w:rsidRPr="00EC530F" w:rsidRDefault="00B23E0B" w:rsidP="004372BE">
      <w:pPr>
        <w:rPr>
          <w:rStyle w:val="SubtleEmphasis"/>
          <w:sz w:val="24"/>
          <w:szCs w:val="24"/>
        </w:rPr>
      </w:pPr>
      <w:r w:rsidRPr="00EC530F">
        <w:rPr>
          <w:rStyle w:val="SubtleEmphasis"/>
          <w:sz w:val="24"/>
          <w:szCs w:val="24"/>
        </w:rPr>
        <w:t>Renewal</w:t>
      </w:r>
      <w:r w:rsidR="00866AC5" w:rsidRPr="00EC530F">
        <w:rPr>
          <w:rStyle w:val="SubtleEmphasis"/>
          <w:sz w:val="24"/>
          <w:szCs w:val="24"/>
        </w:rPr>
        <w:t xml:space="preserve"> of risk assessment</w:t>
      </w:r>
      <w:r w:rsidRPr="00EC530F">
        <w:rPr>
          <w:rStyle w:val="SubtleEmphasis"/>
          <w:sz w:val="24"/>
          <w:szCs w:val="24"/>
        </w:rPr>
        <w:t>:</w:t>
      </w:r>
    </w:p>
    <w:p w14:paraId="5B16EE75" w14:textId="7640608F" w:rsidR="0090313C" w:rsidRPr="00EC530F" w:rsidRDefault="0090313C" w:rsidP="0010060F">
      <w:pPr>
        <w:pStyle w:val="ListParagraph"/>
        <w:numPr>
          <w:ilvl w:val="0"/>
          <w:numId w:val="40"/>
        </w:numPr>
        <w:rPr>
          <w:sz w:val="24"/>
          <w:szCs w:val="24"/>
        </w:rPr>
      </w:pPr>
      <w:r w:rsidRPr="00EC530F">
        <w:rPr>
          <w:sz w:val="24"/>
          <w:szCs w:val="24"/>
        </w:rPr>
        <w:t>at least every three years</w:t>
      </w:r>
    </w:p>
    <w:p w14:paraId="1D2D0CD0" w14:textId="36391161" w:rsidR="0090313C" w:rsidRPr="00EC530F" w:rsidRDefault="0090313C" w:rsidP="0010060F">
      <w:pPr>
        <w:pStyle w:val="ListParagraph"/>
        <w:numPr>
          <w:ilvl w:val="0"/>
          <w:numId w:val="40"/>
        </w:numPr>
        <w:rPr>
          <w:sz w:val="24"/>
          <w:szCs w:val="24"/>
        </w:rPr>
      </w:pPr>
      <w:r w:rsidRPr="00EC530F">
        <w:rPr>
          <w:sz w:val="24"/>
          <w:szCs w:val="24"/>
        </w:rPr>
        <w:t>when there are changes in work assignment (i.e., change in species, contact levels)</w:t>
      </w:r>
    </w:p>
    <w:p w14:paraId="6EFEFD51" w14:textId="79568536" w:rsidR="0090313C" w:rsidRPr="00EC530F" w:rsidRDefault="0090313C" w:rsidP="0090313C">
      <w:pPr>
        <w:pStyle w:val="ListParagraph"/>
        <w:numPr>
          <w:ilvl w:val="0"/>
          <w:numId w:val="40"/>
        </w:numPr>
        <w:rPr>
          <w:sz w:val="24"/>
          <w:szCs w:val="24"/>
          <w:lang w:val="en"/>
        </w:rPr>
      </w:pPr>
      <w:r w:rsidRPr="00EC530F">
        <w:rPr>
          <w:sz w:val="24"/>
          <w:szCs w:val="24"/>
        </w:rPr>
        <w:t>when there are changes in personal health status (development of a chronic illness or condition, immune suppression, pregnancy, development of animal or environmental allergies).</w:t>
      </w:r>
    </w:p>
    <w:p w14:paraId="7276FB36" w14:textId="7318B18E" w:rsidR="009E1037" w:rsidRPr="00EC530F" w:rsidRDefault="009E1037" w:rsidP="009E1037">
      <w:pPr>
        <w:rPr>
          <w:sz w:val="24"/>
          <w:szCs w:val="24"/>
          <w:lang w:val="en"/>
        </w:rPr>
      </w:pPr>
      <w:r w:rsidRPr="00EC530F">
        <w:rPr>
          <w:sz w:val="24"/>
          <w:szCs w:val="24"/>
        </w:rPr>
        <w:t xml:space="preserve">EH&amp;S will contact employees prior to expiration of their previously obtained medical clearance for work with animals. </w:t>
      </w:r>
      <w:r w:rsidR="00B4624E" w:rsidRPr="00EC530F">
        <w:rPr>
          <w:sz w:val="24"/>
          <w:szCs w:val="24"/>
        </w:rPr>
        <w:t>Employees</w:t>
      </w:r>
      <w:r w:rsidRPr="00EC530F">
        <w:rPr>
          <w:sz w:val="24"/>
          <w:szCs w:val="24"/>
        </w:rPr>
        <w:t xml:space="preserve"> will use Animal Contact Risk Assessment Form to indicate if there was a change in their work assignment or health status or if they wish to discuss concerns related to their occupational health with the occupational healthcare physician. EH&amp;S will send authorization for medical clearance renewal appointment with the occupational healthcare provider, if any of the above is indicated. EHS will record employee clearance renewal status in the institutional tracking system, Health Assessment Management System (physical exam page).</w:t>
      </w:r>
    </w:p>
    <w:p w14:paraId="63A2A57C" w14:textId="77777777" w:rsidR="00C53B6F" w:rsidRPr="00EC530F" w:rsidRDefault="00C53B6F" w:rsidP="004372BE">
      <w:pPr>
        <w:rPr>
          <w:sz w:val="24"/>
          <w:szCs w:val="24"/>
          <w:lang w:val="en"/>
        </w:rPr>
      </w:pPr>
    </w:p>
    <w:p w14:paraId="6B79BC13" w14:textId="08E80A2D" w:rsidR="00D57F7A" w:rsidRPr="00D57F7A" w:rsidRDefault="00000000" w:rsidP="00D57F7A">
      <w:pPr>
        <w:rPr>
          <w:lang w:val="en"/>
        </w:rPr>
      </w:pPr>
      <w:bookmarkStart w:id="13" w:name="_Hlk113886232"/>
      <w:r>
        <w:rPr>
          <w:lang w:val="en"/>
        </w:rPr>
        <w:pict w14:anchorId="6B79BCAE">
          <v:rect id="_x0000_i1029" style="width:468pt;height:.75pt" o:hrstd="t" o:hr="t" fillcolor="#a0a0a0" stroked="f"/>
        </w:pict>
      </w:r>
      <w:bookmarkEnd w:id="13"/>
    </w:p>
    <w:p w14:paraId="6B79BC14" w14:textId="672D970C" w:rsidR="00D57F7A" w:rsidRPr="00933154" w:rsidRDefault="00DD32B1" w:rsidP="00DD32B1">
      <w:pPr>
        <w:pStyle w:val="Heading1"/>
        <w:numPr>
          <w:ilvl w:val="0"/>
          <w:numId w:val="25"/>
        </w:numPr>
        <w:rPr>
          <w:color w:val="002060"/>
          <w:lang w:val="en"/>
        </w:rPr>
      </w:pPr>
      <w:bookmarkStart w:id="14" w:name="health"/>
      <w:bookmarkStart w:id="15" w:name="_Toc224560917"/>
      <w:bookmarkStart w:id="16" w:name="_Hlk106262564"/>
      <w:bookmarkEnd w:id="14"/>
      <w:r w:rsidRPr="00933154">
        <w:rPr>
          <w:color w:val="002060"/>
          <w:lang w:val="en"/>
        </w:rPr>
        <w:lastRenderedPageBreak/>
        <w:t>A</w:t>
      </w:r>
      <w:r w:rsidR="00903142" w:rsidRPr="00933154">
        <w:rPr>
          <w:color w:val="002060"/>
          <w:lang w:val="en"/>
        </w:rPr>
        <w:t>LLERGIES</w:t>
      </w:r>
      <w:bookmarkEnd w:id="15"/>
      <w:r w:rsidR="000769F2" w:rsidRPr="00933154">
        <w:rPr>
          <w:color w:val="002060"/>
          <w:lang w:val="en"/>
        </w:rPr>
        <w:t xml:space="preserve"> </w:t>
      </w:r>
    </w:p>
    <w:bookmarkEnd w:id="16"/>
    <w:p w14:paraId="4AF4FA0A" w14:textId="4F9AEDAB" w:rsidR="00C65199" w:rsidRPr="00EC530F" w:rsidRDefault="001826CD" w:rsidP="00C65199">
      <w:pPr>
        <w:rPr>
          <w:sz w:val="24"/>
          <w:szCs w:val="24"/>
        </w:rPr>
      </w:pPr>
      <w:r w:rsidRPr="00EC530F">
        <w:rPr>
          <w:sz w:val="24"/>
          <w:szCs w:val="24"/>
        </w:rPr>
        <w:t xml:space="preserve">An allergy is an exaggerated reaction by the body’s immune system, most frequently to proteins. In the case of a laboratory animal allergy, the proteins commonly associated with allergic reactions are found in the animal’s urine, saliva, and dander. </w:t>
      </w:r>
      <w:r w:rsidR="00C65199" w:rsidRPr="00EC530F">
        <w:rPr>
          <w:sz w:val="24"/>
          <w:szCs w:val="24"/>
        </w:rPr>
        <w:t xml:space="preserve">Allergic reactions to animals are one of the most common conditions that adversely affect the health of workers involved in the care and use of animals in research. </w:t>
      </w:r>
      <w:r w:rsidRPr="00EC530F">
        <w:rPr>
          <w:sz w:val="24"/>
          <w:szCs w:val="24"/>
        </w:rPr>
        <w:t>It has been reported that 10 – 44% of individuals who work with laboratory animals will develop allergy symptoms and an estimated</w:t>
      </w:r>
      <w:r w:rsidR="00C65199" w:rsidRPr="00EC530F">
        <w:rPr>
          <w:sz w:val="24"/>
          <w:szCs w:val="24"/>
        </w:rPr>
        <w:t xml:space="preserve"> 10% </w:t>
      </w:r>
      <w:r w:rsidRPr="00EC530F">
        <w:rPr>
          <w:sz w:val="24"/>
          <w:szCs w:val="24"/>
        </w:rPr>
        <w:t>may develop occupational-related asthma</w:t>
      </w:r>
      <w:r w:rsidR="00C65199" w:rsidRPr="00EC530F">
        <w:rPr>
          <w:sz w:val="24"/>
          <w:szCs w:val="24"/>
        </w:rPr>
        <w:t xml:space="preserve">. </w:t>
      </w:r>
    </w:p>
    <w:p w14:paraId="558C8688" w14:textId="600CC8E5" w:rsidR="00B450C5" w:rsidRPr="00EC530F" w:rsidRDefault="00C65199" w:rsidP="00B450C5">
      <w:pPr>
        <w:spacing w:after="0"/>
        <w:rPr>
          <w:sz w:val="24"/>
          <w:szCs w:val="24"/>
        </w:rPr>
      </w:pPr>
      <w:r w:rsidRPr="00EC530F">
        <w:rPr>
          <w:sz w:val="24"/>
          <w:szCs w:val="24"/>
        </w:rPr>
        <w:t xml:space="preserve">Allergic reactions </w:t>
      </w:r>
      <w:r w:rsidR="00B450C5" w:rsidRPr="00EC530F">
        <w:rPr>
          <w:sz w:val="24"/>
          <w:szCs w:val="24"/>
        </w:rPr>
        <w:t xml:space="preserve">can be </w:t>
      </w:r>
      <w:r w:rsidRPr="00EC530F">
        <w:rPr>
          <w:sz w:val="24"/>
          <w:szCs w:val="24"/>
        </w:rPr>
        <w:t xml:space="preserve">expressed in </w:t>
      </w:r>
      <w:r w:rsidR="00B450C5" w:rsidRPr="00EC530F">
        <w:rPr>
          <w:sz w:val="24"/>
          <w:szCs w:val="24"/>
        </w:rPr>
        <w:t>several</w:t>
      </w:r>
      <w:r w:rsidRPr="00EC530F">
        <w:rPr>
          <w:sz w:val="24"/>
          <w:szCs w:val="24"/>
        </w:rPr>
        <w:t xml:space="preserve"> ways including</w:t>
      </w:r>
      <w:r w:rsidR="00B450C5" w:rsidRPr="00EC530F">
        <w:rPr>
          <w:sz w:val="24"/>
          <w:szCs w:val="24"/>
        </w:rPr>
        <w:t>:</w:t>
      </w:r>
    </w:p>
    <w:p w14:paraId="4D58517C" w14:textId="00C308F6" w:rsidR="00B450C5" w:rsidRPr="00EC530F" w:rsidRDefault="00C65199" w:rsidP="002C5EE6">
      <w:pPr>
        <w:pStyle w:val="ListParagraph"/>
        <w:numPr>
          <w:ilvl w:val="0"/>
          <w:numId w:val="38"/>
        </w:numPr>
        <w:spacing w:after="0"/>
        <w:rPr>
          <w:sz w:val="24"/>
          <w:szCs w:val="24"/>
        </w:rPr>
      </w:pPr>
      <w:r w:rsidRPr="00EC530F">
        <w:rPr>
          <w:sz w:val="24"/>
          <w:szCs w:val="24"/>
        </w:rPr>
        <w:t xml:space="preserve">allergic rhinitis </w:t>
      </w:r>
      <w:r w:rsidR="00B450C5" w:rsidRPr="00EC530F">
        <w:rPr>
          <w:sz w:val="24"/>
          <w:szCs w:val="24"/>
        </w:rPr>
        <w:t xml:space="preserve">- </w:t>
      </w:r>
      <w:r w:rsidRPr="00EC530F">
        <w:rPr>
          <w:sz w:val="24"/>
          <w:szCs w:val="24"/>
        </w:rPr>
        <w:t xml:space="preserve">a condition characterized by runny nose and sneezing </w:t>
      </w:r>
      <w:proofErr w:type="gramStart"/>
      <w:r w:rsidRPr="00EC530F">
        <w:rPr>
          <w:sz w:val="24"/>
          <w:szCs w:val="24"/>
        </w:rPr>
        <w:t>similar to</w:t>
      </w:r>
      <w:proofErr w:type="gramEnd"/>
      <w:r w:rsidRPr="00EC530F">
        <w:rPr>
          <w:sz w:val="24"/>
          <w:szCs w:val="24"/>
        </w:rPr>
        <w:t xml:space="preserve"> hay </w:t>
      </w:r>
      <w:r w:rsidR="0078761F" w:rsidRPr="00EC530F">
        <w:rPr>
          <w:sz w:val="24"/>
          <w:szCs w:val="24"/>
        </w:rPr>
        <w:t>fever.</w:t>
      </w:r>
      <w:r w:rsidRPr="00EC530F">
        <w:rPr>
          <w:sz w:val="24"/>
          <w:szCs w:val="24"/>
        </w:rPr>
        <w:t xml:space="preserve"> </w:t>
      </w:r>
    </w:p>
    <w:p w14:paraId="7E6595DF" w14:textId="2ED59294" w:rsidR="00B450C5" w:rsidRPr="00EC530F" w:rsidRDefault="00C65199" w:rsidP="002C5EE6">
      <w:pPr>
        <w:pStyle w:val="ListParagraph"/>
        <w:numPr>
          <w:ilvl w:val="0"/>
          <w:numId w:val="38"/>
        </w:numPr>
        <w:spacing w:after="0"/>
        <w:rPr>
          <w:sz w:val="24"/>
          <w:szCs w:val="24"/>
        </w:rPr>
      </w:pPr>
      <w:r w:rsidRPr="00EC530F">
        <w:rPr>
          <w:sz w:val="24"/>
          <w:szCs w:val="24"/>
        </w:rPr>
        <w:t xml:space="preserve">allergic conjunctivitis </w:t>
      </w:r>
      <w:r w:rsidR="00B450C5" w:rsidRPr="00EC530F">
        <w:rPr>
          <w:sz w:val="24"/>
          <w:szCs w:val="24"/>
        </w:rPr>
        <w:t xml:space="preserve">- </w:t>
      </w:r>
      <w:r w:rsidRPr="00EC530F">
        <w:rPr>
          <w:sz w:val="24"/>
          <w:szCs w:val="24"/>
        </w:rPr>
        <w:t xml:space="preserve">irritation and tearing of the </w:t>
      </w:r>
      <w:r w:rsidR="0078761F" w:rsidRPr="00EC530F">
        <w:rPr>
          <w:sz w:val="24"/>
          <w:szCs w:val="24"/>
        </w:rPr>
        <w:t>eyes.</w:t>
      </w:r>
    </w:p>
    <w:p w14:paraId="4862D709" w14:textId="5E195B9B" w:rsidR="00B450C5" w:rsidRPr="00EC530F" w:rsidRDefault="00C65199" w:rsidP="002C5EE6">
      <w:pPr>
        <w:pStyle w:val="ListParagraph"/>
        <w:numPr>
          <w:ilvl w:val="0"/>
          <w:numId w:val="38"/>
        </w:numPr>
        <w:spacing w:after="0"/>
        <w:rPr>
          <w:sz w:val="24"/>
          <w:szCs w:val="24"/>
        </w:rPr>
      </w:pPr>
      <w:r w:rsidRPr="00EC530F">
        <w:rPr>
          <w:sz w:val="24"/>
          <w:szCs w:val="24"/>
        </w:rPr>
        <w:t xml:space="preserve">asthma </w:t>
      </w:r>
      <w:r w:rsidR="00B450C5" w:rsidRPr="00EC530F">
        <w:rPr>
          <w:sz w:val="24"/>
          <w:szCs w:val="24"/>
        </w:rPr>
        <w:t xml:space="preserve">- </w:t>
      </w:r>
      <w:r w:rsidRPr="00EC530F">
        <w:rPr>
          <w:sz w:val="24"/>
          <w:szCs w:val="24"/>
        </w:rPr>
        <w:t>wheezing and shortness of breath</w:t>
      </w:r>
    </w:p>
    <w:p w14:paraId="42077B02" w14:textId="369C5267" w:rsidR="00B450C5" w:rsidRPr="00EC530F" w:rsidRDefault="00C65199" w:rsidP="002C5EE6">
      <w:pPr>
        <w:pStyle w:val="ListParagraph"/>
        <w:numPr>
          <w:ilvl w:val="0"/>
          <w:numId w:val="38"/>
        </w:numPr>
        <w:spacing w:after="0"/>
        <w:rPr>
          <w:sz w:val="24"/>
          <w:szCs w:val="24"/>
        </w:rPr>
      </w:pPr>
      <w:r w:rsidRPr="00EC530F">
        <w:rPr>
          <w:sz w:val="24"/>
          <w:szCs w:val="24"/>
        </w:rPr>
        <w:t>atopic dermatitis</w:t>
      </w:r>
      <w:r w:rsidR="00B450C5" w:rsidRPr="00EC530F">
        <w:rPr>
          <w:sz w:val="24"/>
          <w:szCs w:val="24"/>
        </w:rPr>
        <w:t xml:space="preserve"> -</w:t>
      </w:r>
      <w:r w:rsidRPr="00EC530F">
        <w:rPr>
          <w:sz w:val="24"/>
          <w:szCs w:val="24"/>
        </w:rPr>
        <w:t xml:space="preserve"> a skin condition caused by contact with a substance that the individual is allergic to </w:t>
      </w:r>
    </w:p>
    <w:p w14:paraId="04F9D053" w14:textId="77777777" w:rsidR="00B450C5" w:rsidRPr="00EC530F" w:rsidRDefault="00B450C5" w:rsidP="00B450C5">
      <w:pPr>
        <w:spacing w:after="0"/>
        <w:rPr>
          <w:sz w:val="24"/>
          <w:szCs w:val="24"/>
        </w:rPr>
      </w:pPr>
    </w:p>
    <w:p w14:paraId="5DDA414A" w14:textId="09F9BDA4" w:rsidR="00DD32B1" w:rsidRPr="00EC530F" w:rsidRDefault="00C65199" w:rsidP="002C5EE6">
      <w:pPr>
        <w:spacing w:after="0"/>
        <w:rPr>
          <w:sz w:val="24"/>
          <w:szCs w:val="24"/>
        </w:rPr>
      </w:pPr>
      <w:r w:rsidRPr="00EC530F">
        <w:rPr>
          <w:sz w:val="24"/>
          <w:szCs w:val="24"/>
        </w:rPr>
        <w:t xml:space="preserve">Allergy to animals is particularly common in workers exposed to cats, dogs, rabbits, mice, rats, gerbils and guinea pigs. Exposure to animal allergens </w:t>
      </w:r>
      <w:r w:rsidR="00B450C5" w:rsidRPr="00EC530F">
        <w:rPr>
          <w:sz w:val="24"/>
          <w:szCs w:val="24"/>
        </w:rPr>
        <w:t xml:space="preserve">can </w:t>
      </w:r>
      <w:r w:rsidRPr="00EC530F">
        <w:rPr>
          <w:sz w:val="24"/>
          <w:szCs w:val="24"/>
        </w:rPr>
        <w:t>occur through direct skin contact or more commonly, by inhalation of dust containing allergens from urine, dander, saliva, hair, feathers, bedding, etc. Individuals become sensitized over a period of months or years and may be allergic to just one type of animal, or multiple species. People who have a prior personal history or family history of animal allergies may be more likely to develop allergies when working with animals or entering animal facilities.</w:t>
      </w:r>
      <w:r w:rsidR="00DD32B1" w:rsidRPr="00EC530F">
        <w:rPr>
          <w:sz w:val="24"/>
          <w:szCs w:val="24"/>
        </w:rPr>
        <w:t xml:space="preserve"> </w:t>
      </w:r>
      <w:r w:rsidRPr="00EC530F">
        <w:rPr>
          <w:sz w:val="24"/>
          <w:szCs w:val="24"/>
        </w:rPr>
        <w:t xml:space="preserve">Preventing </w:t>
      </w:r>
      <w:r w:rsidR="0078761F" w:rsidRPr="00EC530F">
        <w:rPr>
          <w:sz w:val="24"/>
          <w:szCs w:val="24"/>
        </w:rPr>
        <w:t>exposure</w:t>
      </w:r>
      <w:r w:rsidRPr="00EC530F">
        <w:rPr>
          <w:sz w:val="24"/>
          <w:szCs w:val="24"/>
        </w:rPr>
        <w:t xml:space="preserve"> to allergens requires the use of personal protective equipment such as gowns, gloves and respiratory protection.</w:t>
      </w:r>
    </w:p>
    <w:p w14:paraId="1043B0A5" w14:textId="77777777" w:rsidR="002C5EE6" w:rsidRPr="00EC530F" w:rsidRDefault="002C5EE6" w:rsidP="002C5EE6">
      <w:pPr>
        <w:spacing w:after="0"/>
        <w:rPr>
          <w:sz w:val="24"/>
          <w:szCs w:val="24"/>
        </w:rPr>
      </w:pPr>
    </w:p>
    <w:p w14:paraId="2C13554B" w14:textId="6531DB14" w:rsidR="00730B8D" w:rsidRPr="00933154" w:rsidRDefault="00A63168" w:rsidP="00252592">
      <w:pPr>
        <w:pStyle w:val="Heading2"/>
        <w:rPr>
          <w:rStyle w:val="Emphasis"/>
          <w:color w:val="002060"/>
          <w:sz w:val="24"/>
          <w:szCs w:val="24"/>
        </w:rPr>
      </w:pPr>
      <w:bookmarkStart w:id="17" w:name="_Toc224560918"/>
      <w:r w:rsidRPr="00933154">
        <w:rPr>
          <w:rStyle w:val="Emphasis"/>
          <w:color w:val="002060"/>
          <w:sz w:val="24"/>
          <w:szCs w:val="24"/>
        </w:rPr>
        <w:t xml:space="preserve">Methods </w:t>
      </w:r>
      <w:r w:rsidR="00730B8D" w:rsidRPr="00933154">
        <w:rPr>
          <w:rStyle w:val="Emphasis"/>
          <w:color w:val="002060"/>
          <w:sz w:val="24"/>
          <w:szCs w:val="24"/>
        </w:rPr>
        <w:t>to Reduce Allergens</w:t>
      </w:r>
      <w:bookmarkEnd w:id="17"/>
      <w:r w:rsidR="00730B8D" w:rsidRPr="00933154">
        <w:rPr>
          <w:rStyle w:val="Emphasis"/>
          <w:color w:val="002060"/>
          <w:sz w:val="24"/>
          <w:szCs w:val="24"/>
        </w:rPr>
        <w:t xml:space="preserve"> </w:t>
      </w:r>
    </w:p>
    <w:p w14:paraId="7CBBFA2E"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Manipulate animals within ventilated hoods or biosafety cabinets when possible.</w:t>
      </w:r>
      <w:r w:rsidRPr="00EC530F">
        <w:rPr>
          <w:rFonts w:cstheme="minorHAnsi"/>
          <w:sz w:val="24"/>
          <w:szCs w:val="24"/>
          <w:lang w:val="en"/>
        </w:rPr>
        <w:t> </w:t>
      </w:r>
    </w:p>
    <w:p w14:paraId="5279B20B"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House and manipulate animals in a designated animal facility rather than in the general laboratory.</w:t>
      </w:r>
      <w:r w:rsidRPr="00EC530F">
        <w:rPr>
          <w:rFonts w:cstheme="minorHAnsi"/>
          <w:sz w:val="24"/>
          <w:szCs w:val="24"/>
          <w:lang w:val="en"/>
        </w:rPr>
        <w:t> </w:t>
      </w:r>
    </w:p>
    <w:p w14:paraId="21B0293D"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Empty cages only in ventilated hoods or other ventilation-controlled equipment. </w:t>
      </w:r>
      <w:r w:rsidRPr="00EC530F">
        <w:rPr>
          <w:rFonts w:cstheme="minorHAnsi"/>
          <w:sz w:val="24"/>
          <w:szCs w:val="24"/>
          <w:lang w:val="en"/>
        </w:rPr>
        <w:t> </w:t>
      </w:r>
    </w:p>
    <w:p w14:paraId="7E2AC972" w14:textId="292EC1F5"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 xml:space="preserve">Move animals or soiled cages only through non-public areas and drape the cages or cart with a </w:t>
      </w:r>
      <w:r w:rsidR="00E73850" w:rsidRPr="00EC530F">
        <w:rPr>
          <w:rFonts w:cstheme="minorHAnsi"/>
          <w:sz w:val="24"/>
          <w:szCs w:val="24"/>
        </w:rPr>
        <w:t xml:space="preserve">cloth </w:t>
      </w:r>
      <w:r w:rsidR="0078761F" w:rsidRPr="00EC530F">
        <w:rPr>
          <w:rFonts w:cstheme="minorHAnsi"/>
          <w:sz w:val="24"/>
          <w:szCs w:val="24"/>
        </w:rPr>
        <w:t>cover.</w:t>
      </w:r>
    </w:p>
    <w:p w14:paraId="4A7F14C6" w14:textId="55C90A75"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Cover street clothes or avoid wearing street clothes (e.g. wear facility-dedicated scrub</w:t>
      </w:r>
      <w:r w:rsidR="001222DC" w:rsidRPr="00EC530F">
        <w:rPr>
          <w:rFonts w:cstheme="minorHAnsi"/>
          <w:sz w:val="24"/>
          <w:szCs w:val="24"/>
        </w:rPr>
        <w:t>s</w:t>
      </w:r>
      <w:r w:rsidRPr="00EC530F">
        <w:rPr>
          <w:rFonts w:cstheme="minorHAnsi"/>
          <w:sz w:val="24"/>
          <w:szCs w:val="24"/>
        </w:rPr>
        <w:t>) while working with animals indoors.</w:t>
      </w:r>
      <w:r w:rsidRPr="00EC530F">
        <w:rPr>
          <w:rFonts w:cstheme="minorHAnsi"/>
          <w:sz w:val="24"/>
          <w:szCs w:val="24"/>
          <w:lang w:val="en"/>
        </w:rPr>
        <w:t> </w:t>
      </w:r>
    </w:p>
    <w:p w14:paraId="084CBB3D"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Leave work clothes at the workplace to avoid potential exposure problems for family members.</w:t>
      </w:r>
      <w:r w:rsidRPr="00EC530F">
        <w:rPr>
          <w:rFonts w:cstheme="minorHAnsi"/>
          <w:sz w:val="24"/>
          <w:szCs w:val="24"/>
          <w:lang w:val="en"/>
        </w:rPr>
        <w:t> </w:t>
      </w:r>
    </w:p>
    <w:p w14:paraId="02B7B555" w14:textId="70FE8ADF"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Reduce skin contact with animal products such as dander, serum, and urine by using gloves, lab coats, and face shields.</w:t>
      </w:r>
      <w:r w:rsidRPr="00EC530F">
        <w:rPr>
          <w:rFonts w:cstheme="minorHAnsi"/>
          <w:sz w:val="24"/>
          <w:szCs w:val="24"/>
          <w:lang w:val="en"/>
        </w:rPr>
        <w:t> </w:t>
      </w:r>
    </w:p>
    <w:p w14:paraId="7022704A" w14:textId="27329AB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lang w:val="en"/>
        </w:rPr>
        <w:t xml:space="preserve">Protect your eyes by using appropriate eye protection. </w:t>
      </w:r>
    </w:p>
    <w:p w14:paraId="5CB42AC2"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rPr>
        <w:t>Spend as little time as possible in the room where animals are housed.</w:t>
      </w:r>
      <w:r w:rsidRPr="00EC530F">
        <w:rPr>
          <w:rFonts w:cstheme="minorHAnsi"/>
          <w:sz w:val="24"/>
          <w:szCs w:val="24"/>
          <w:lang w:val="en"/>
        </w:rPr>
        <w:t> </w:t>
      </w:r>
    </w:p>
    <w:p w14:paraId="59702CF2" w14:textId="11257BDA"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lang w:val="en"/>
        </w:rPr>
        <w:t>Limit animal density where feasible. </w:t>
      </w:r>
    </w:p>
    <w:p w14:paraId="3F7930D5" w14:textId="77777777" w:rsidR="00730B8D" w:rsidRPr="00EC530F" w:rsidRDefault="00730B8D" w:rsidP="00730B8D">
      <w:pPr>
        <w:pStyle w:val="ListParagraph"/>
        <w:numPr>
          <w:ilvl w:val="0"/>
          <w:numId w:val="31"/>
        </w:numPr>
        <w:rPr>
          <w:rFonts w:cstheme="minorHAnsi"/>
          <w:sz w:val="24"/>
          <w:szCs w:val="24"/>
          <w:lang w:val="en"/>
        </w:rPr>
      </w:pPr>
      <w:r w:rsidRPr="00EC530F">
        <w:rPr>
          <w:rFonts w:cstheme="minorHAnsi"/>
          <w:sz w:val="24"/>
          <w:szCs w:val="24"/>
          <w:lang w:val="en"/>
        </w:rPr>
        <w:t>Wash hands after handling animals and before leaving the animal area. </w:t>
      </w:r>
    </w:p>
    <w:p w14:paraId="68B36185" w14:textId="77777777" w:rsidR="00730B8D" w:rsidRPr="00903142" w:rsidRDefault="00730B8D" w:rsidP="00C65199">
      <w:pPr>
        <w:rPr>
          <w:lang w:val="en"/>
        </w:rPr>
      </w:pPr>
    </w:p>
    <w:p w14:paraId="69D2D559" w14:textId="6AC242B2" w:rsidR="002704CD" w:rsidRPr="002704CD" w:rsidRDefault="00000000" w:rsidP="00C65199">
      <w:r>
        <w:rPr>
          <w:lang w:val="en"/>
        </w:rPr>
        <w:pict w14:anchorId="28F5982B">
          <v:rect id="_x0000_i1030" style="width:468pt;height:.75pt" o:hrstd="t" o:hr="t" fillcolor="#a0a0a0" stroked="f"/>
        </w:pict>
      </w:r>
    </w:p>
    <w:p w14:paraId="6B79BC19" w14:textId="689B29FC" w:rsidR="001634F5" w:rsidRPr="00933154" w:rsidRDefault="000769F2" w:rsidP="00DD32B1">
      <w:pPr>
        <w:pStyle w:val="Heading1"/>
        <w:numPr>
          <w:ilvl w:val="0"/>
          <w:numId w:val="25"/>
        </w:numPr>
        <w:rPr>
          <w:color w:val="002060"/>
        </w:rPr>
      </w:pPr>
      <w:bookmarkStart w:id="18" w:name="_Toc224560919"/>
      <w:r w:rsidRPr="00933154">
        <w:rPr>
          <w:color w:val="002060"/>
        </w:rPr>
        <w:t>Z</w:t>
      </w:r>
      <w:r w:rsidR="00903142" w:rsidRPr="00933154">
        <w:rPr>
          <w:color w:val="002060"/>
        </w:rPr>
        <w:t>OONOTIC DISEASES</w:t>
      </w:r>
      <w:bookmarkEnd w:id="18"/>
      <w:r w:rsidR="00903142" w:rsidRPr="00933154">
        <w:rPr>
          <w:color w:val="002060"/>
        </w:rPr>
        <w:t xml:space="preserve"> </w:t>
      </w:r>
    </w:p>
    <w:p w14:paraId="5534E0BF" w14:textId="77777777" w:rsidR="000E54D1" w:rsidRPr="00EC530F" w:rsidRDefault="000E54D1" w:rsidP="000E54D1">
      <w:pPr>
        <w:rPr>
          <w:bCs/>
          <w:iCs/>
          <w:sz w:val="24"/>
          <w:szCs w:val="24"/>
          <w:lang w:val="en"/>
        </w:rPr>
      </w:pPr>
      <w:bookmarkStart w:id="19" w:name="tetanus"/>
      <w:bookmarkEnd w:id="19"/>
      <w:r w:rsidRPr="00EC530F">
        <w:rPr>
          <w:bCs/>
          <w:iCs/>
          <w:sz w:val="24"/>
          <w:szCs w:val="24"/>
          <w:lang w:val="en"/>
        </w:rPr>
        <w:t xml:space="preserve">Diseases that are transmissible from animals to humans are termed as being zoonotic or as having zoonosis(es). All persons with animal contact, including those working only with animal tissues, body fluids, or waste should be familiar with the microorganisms and diseases associated with the species they handle. </w:t>
      </w:r>
    </w:p>
    <w:p w14:paraId="689EEF67" w14:textId="5E310A45" w:rsidR="000E54D1" w:rsidRPr="00EC530F" w:rsidRDefault="000E54D1" w:rsidP="000E54D1">
      <w:pPr>
        <w:rPr>
          <w:bCs/>
          <w:iCs/>
          <w:sz w:val="24"/>
          <w:szCs w:val="24"/>
          <w:lang w:val="en"/>
        </w:rPr>
      </w:pPr>
      <w:r w:rsidRPr="00EC530F">
        <w:rPr>
          <w:bCs/>
          <w:iCs/>
          <w:sz w:val="24"/>
          <w:szCs w:val="24"/>
          <w:lang w:val="en"/>
        </w:rPr>
        <w:t xml:space="preserve">Several key species are listed below </w:t>
      </w:r>
      <w:r w:rsidR="00506A4B" w:rsidRPr="00EC530F">
        <w:rPr>
          <w:bCs/>
          <w:iCs/>
          <w:sz w:val="24"/>
          <w:szCs w:val="24"/>
          <w:lang w:val="en"/>
        </w:rPr>
        <w:t xml:space="preserve">(in alphabetical order) </w:t>
      </w:r>
      <w:r w:rsidRPr="00EC530F">
        <w:rPr>
          <w:bCs/>
          <w:iCs/>
          <w:sz w:val="24"/>
          <w:szCs w:val="24"/>
          <w:lang w:val="en"/>
        </w:rPr>
        <w:t>as well as the associated common zoonotic diseases. This is not an exhaustive list and includes only common species and associated diseases. Always discuss additional concerns with your supervisor, your personal physician, and/or UF’s Occupational Medicine Provider.</w:t>
      </w:r>
    </w:p>
    <w:p w14:paraId="09A90AAC" w14:textId="77777777" w:rsidR="00761EAD" w:rsidRPr="00EC530F" w:rsidRDefault="00A71D44" w:rsidP="00A71D44">
      <w:pPr>
        <w:rPr>
          <w:bCs/>
          <w:iCs/>
          <w:sz w:val="24"/>
          <w:szCs w:val="24"/>
          <w:lang w:val="en"/>
        </w:rPr>
      </w:pPr>
      <w:r w:rsidRPr="00EC530F">
        <w:rPr>
          <w:bCs/>
          <w:iCs/>
          <w:sz w:val="24"/>
          <w:szCs w:val="24"/>
          <w:lang w:val="en"/>
        </w:rPr>
        <w:t xml:space="preserve">The hierarchy of controls is a tool to eliminate or reduce workplace hazards. It ranks controls from the most effective level of protection to the least effective level. </w:t>
      </w:r>
    </w:p>
    <w:p w14:paraId="7720F9F6" w14:textId="77777777" w:rsidR="00761EAD" w:rsidRPr="00EC530F" w:rsidRDefault="00C9721A" w:rsidP="00A71D44">
      <w:pPr>
        <w:rPr>
          <w:rStyle w:val="Emphasis"/>
          <w:sz w:val="24"/>
          <w:szCs w:val="24"/>
        </w:rPr>
      </w:pPr>
      <w:r w:rsidRPr="00EC530F">
        <w:rPr>
          <w:rStyle w:val="Emphasis"/>
          <w:sz w:val="24"/>
          <w:szCs w:val="24"/>
        </w:rPr>
        <w:t xml:space="preserve">Elimination (Most Effective) &gt; Substitution &gt; Engineering Controls &gt; Administrative Controls &gt; PPE (Least Effective). </w:t>
      </w:r>
    </w:p>
    <w:p w14:paraId="19513F61" w14:textId="0BD7F6BA" w:rsidR="00A71D44" w:rsidRPr="00EC530F" w:rsidRDefault="00A71D44" w:rsidP="00A71D44">
      <w:pPr>
        <w:rPr>
          <w:bCs/>
          <w:iCs/>
          <w:sz w:val="24"/>
          <w:szCs w:val="24"/>
          <w:lang w:val="en"/>
        </w:rPr>
      </w:pPr>
      <w:r w:rsidRPr="00EC530F">
        <w:rPr>
          <w:bCs/>
          <w:iCs/>
          <w:sz w:val="24"/>
          <w:szCs w:val="24"/>
          <w:lang w:val="en"/>
        </w:rPr>
        <w:t>Although EH&amp;S sets minimum requirements for engineering controls, administrative controls, and personal protective equipment, individual groups must conduct their own hazard assessment to determine the appropriate controls for their scope/hazard.</w:t>
      </w:r>
    </w:p>
    <w:p w14:paraId="1A63EA5C" w14:textId="7980D82B" w:rsidR="00903142" w:rsidRPr="00EC530F" w:rsidRDefault="00903142" w:rsidP="000E54D1">
      <w:pPr>
        <w:rPr>
          <w:bCs/>
          <w:iCs/>
          <w:sz w:val="24"/>
          <w:szCs w:val="24"/>
          <w:lang w:val="en"/>
        </w:rPr>
      </w:pPr>
    </w:p>
    <w:p w14:paraId="5EF1E6D3" w14:textId="77777777" w:rsidR="00630E75" w:rsidRPr="00EC530F" w:rsidRDefault="00630E75" w:rsidP="000E54D1">
      <w:pPr>
        <w:rPr>
          <w:bCs/>
          <w:iCs/>
          <w:sz w:val="24"/>
          <w:szCs w:val="24"/>
          <w:lang w:val="en"/>
        </w:rPr>
      </w:pPr>
    </w:p>
    <w:p w14:paraId="1181D77B" w14:textId="77777777" w:rsidR="00761EAD" w:rsidRPr="00EC530F" w:rsidRDefault="00761EAD">
      <w:pPr>
        <w:rPr>
          <w:rFonts w:asciiTheme="majorHAnsi" w:eastAsiaTheme="majorEastAsia" w:hAnsiTheme="majorHAnsi" w:cstheme="majorBidi"/>
          <w:color w:val="2E74B5" w:themeColor="accent1" w:themeShade="BF"/>
          <w:sz w:val="24"/>
          <w:szCs w:val="24"/>
        </w:rPr>
      </w:pPr>
      <w:r w:rsidRPr="00EC530F">
        <w:rPr>
          <w:sz w:val="24"/>
          <w:szCs w:val="24"/>
        </w:rPr>
        <w:br w:type="page"/>
      </w:r>
    </w:p>
    <w:p w14:paraId="57DBAE59" w14:textId="31A49200" w:rsidR="00111A8B" w:rsidRPr="00933154" w:rsidRDefault="00DD32B1" w:rsidP="00111A8B">
      <w:pPr>
        <w:pStyle w:val="Heading2"/>
        <w:rPr>
          <w:color w:val="002060"/>
        </w:rPr>
      </w:pPr>
      <w:bookmarkStart w:id="20" w:name="_Toc224560920"/>
      <w:r w:rsidRPr="00933154">
        <w:rPr>
          <w:color w:val="002060"/>
        </w:rPr>
        <w:lastRenderedPageBreak/>
        <w:t>Amphibians and Reptiles</w:t>
      </w:r>
      <w:bookmarkEnd w:id="20"/>
      <w:r w:rsidRPr="00933154">
        <w:rPr>
          <w:color w:val="002060"/>
        </w:rPr>
        <w:t xml:space="preserve"> </w:t>
      </w:r>
    </w:p>
    <w:tbl>
      <w:tblPr>
        <w:tblStyle w:val="TableGrid1"/>
        <w:tblW w:w="10188" w:type="dxa"/>
        <w:tblLayout w:type="fixed"/>
        <w:tblLook w:val="04A0" w:firstRow="1" w:lastRow="0" w:firstColumn="1" w:lastColumn="0" w:noHBand="0" w:noVBand="1"/>
        <w:tblCaption w:val="zoonotic diseases in amphibians and reptiles"/>
        <w:tblDescription w:val="Description of zoonotic diseases in amphibians and reptiles"/>
      </w:tblPr>
      <w:tblGrid>
        <w:gridCol w:w="2178"/>
        <w:gridCol w:w="8010"/>
      </w:tblGrid>
      <w:tr w:rsidR="00DD32B1" w:rsidRPr="00EC530F" w14:paraId="7220F7FC" w14:textId="77777777" w:rsidTr="00991964">
        <w:tc>
          <w:tcPr>
            <w:tcW w:w="2178" w:type="dxa"/>
          </w:tcPr>
          <w:p w14:paraId="7B8996A0" w14:textId="77777777" w:rsidR="00DD32B1" w:rsidRPr="00EC530F" w:rsidRDefault="00DD32B1" w:rsidP="00991964">
            <w:pPr>
              <w:jc w:val="center"/>
              <w:rPr>
                <w:b/>
                <w:bCs/>
                <w:iCs/>
                <w:sz w:val="24"/>
                <w:szCs w:val="24"/>
                <w:lang w:val="en"/>
              </w:rPr>
            </w:pPr>
            <w:r w:rsidRPr="00EC530F">
              <w:rPr>
                <w:b/>
                <w:bCs/>
                <w:iCs/>
                <w:sz w:val="24"/>
                <w:szCs w:val="24"/>
                <w:lang w:val="en"/>
              </w:rPr>
              <w:t>Disease/Agent</w:t>
            </w:r>
          </w:p>
        </w:tc>
        <w:tc>
          <w:tcPr>
            <w:tcW w:w="8010" w:type="dxa"/>
          </w:tcPr>
          <w:p w14:paraId="68647D1F" w14:textId="77777777" w:rsidR="00DD32B1" w:rsidRPr="00EC530F" w:rsidRDefault="00DD32B1" w:rsidP="00991964">
            <w:pPr>
              <w:rPr>
                <w:b/>
                <w:bCs/>
                <w:iCs/>
                <w:sz w:val="24"/>
                <w:szCs w:val="24"/>
                <w:lang w:val="en"/>
              </w:rPr>
            </w:pPr>
            <w:r w:rsidRPr="00EC530F">
              <w:rPr>
                <w:b/>
                <w:bCs/>
                <w:iCs/>
                <w:sz w:val="24"/>
                <w:szCs w:val="24"/>
                <w:lang w:val="en"/>
              </w:rPr>
              <w:t>Description</w:t>
            </w:r>
          </w:p>
        </w:tc>
      </w:tr>
      <w:tr w:rsidR="00DD32B1" w:rsidRPr="00EC530F" w14:paraId="3B1ABD22" w14:textId="77777777" w:rsidTr="004670B9">
        <w:tc>
          <w:tcPr>
            <w:tcW w:w="2178" w:type="dxa"/>
            <w:vAlign w:val="center"/>
          </w:tcPr>
          <w:p w14:paraId="75D663B2" w14:textId="77777777" w:rsidR="00DD32B1" w:rsidRPr="00EC530F" w:rsidRDefault="00DD32B1" w:rsidP="004670B9">
            <w:pPr>
              <w:jc w:val="center"/>
              <w:rPr>
                <w:iCs/>
                <w:sz w:val="24"/>
                <w:szCs w:val="24"/>
                <w:lang w:val="en"/>
              </w:rPr>
            </w:pPr>
            <w:proofErr w:type="spellStart"/>
            <w:r w:rsidRPr="00EC530F">
              <w:rPr>
                <w:iCs/>
                <w:sz w:val="24"/>
                <w:szCs w:val="24"/>
                <w:lang w:val="en"/>
              </w:rPr>
              <w:t>Mycobacteriosis</w:t>
            </w:r>
            <w:proofErr w:type="spellEnd"/>
            <w:r w:rsidRPr="00EC530F">
              <w:rPr>
                <w:iCs/>
                <w:sz w:val="24"/>
                <w:szCs w:val="24"/>
                <w:lang w:val="en"/>
              </w:rPr>
              <w:t xml:space="preserve"> (Nontuberculous </w:t>
            </w:r>
            <w:r w:rsidRPr="00EC530F">
              <w:rPr>
                <w:i/>
                <w:sz w:val="24"/>
                <w:szCs w:val="24"/>
                <w:lang w:val="en"/>
              </w:rPr>
              <w:t>Mycobacterium</w:t>
            </w:r>
            <w:r w:rsidRPr="00EC530F">
              <w:rPr>
                <w:iCs/>
                <w:sz w:val="24"/>
                <w:szCs w:val="24"/>
                <w:lang w:val="en"/>
              </w:rPr>
              <w:t xml:space="preserve"> spp.)</w:t>
            </w:r>
          </w:p>
        </w:tc>
        <w:tc>
          <w:tcPr>
            <w:tcW w:w="8010" w:type="dxa"/>
          </w:tcPr>
          <w:p w14:paraId="56B7D3BC" w14:textId="2E525DDC" w:rsidR="00DD32B1" w:rsidRPr="00EC530F" w:rsidRDefault="00DD32B1" w:rsidP="00DD32B1">
            <w:pPr>
              <w:rPr>
                <w:iCs/>
                <w:sz w:val="24"/>
                <w:szCs w:val="24"/>
                <w:lang w:val="en"/>
              </w:rPr>
            </w:pPr>
            <w:r w:rsidRPr="00EC530F">
              <w:rPr>
                <w:iCs/>
                <w:sz w:val="24"/>
                <w:szCs w:val="24"/>
                <w:lang w:val="en"/>
              </w:rPr>
              <w:t xml:space="preserve">Reptiles and amphibians can carry various atypical </w:t>
            </w:r>
            <w:r w:rsidRPr="00EC530F">
              <w:rPr>
                <w:i/>
                <w:sz w:val="24"/>
                <w:szCs w:val="24"/>
                <w:lang w:val="en"/>
              </w:rPr>
              <w:t>Mycobacterium</w:t>
            </w:r>
            <w:r w:rsidRPr="00EC530F">
              <w:rPr>
                <w:iCs/>
                <w:sz w:val="24"/>
                <w:szCs w:val="24"/>
                <w:lang w:val="en"/>
              </w:rPr>
              <w:t xml:space="preserve"> species including </w:t>
            </w:r>
            <w:r w:rsidRPr="00EC530F">
              <w:rPr>
                <w:i/>
                <w:sz w:val="24"/>
                <w:szCs w:val="24"/>
                <w:lang w:val="en"/>
              </w:rPr>
              <w:t xml:space="preserve">Mycobacterium </w:t>
            </w:r>
            <w:proofErr w:type="spellStart"/>
            <w:r w:rsidRPr="00EC530F">
              <w:rPr>
                <w:i/>
                <w:sz w:val="24"/>
                <w:szCs w:val="24"/>
                <w:lang w:val="en"/>
              </w:rPr>
              <w:t>marinum</w:t>
            </w:r>
            <w:proofErr w:type="spellEnd"/>
            <w:r w:rsidRPr="00EC530F">
              <w:rPr>
                <w:i/>
                <w:sz w:val="24"/>
                <w:szCs w:val="24"/>
                <w:lang w:val="en"/>
              </w:rPr>
              <w:t xml:space="preserve">, M. </w:t>
            </w:r>
            <w:proofErr w:type="spellStart"/>
            <w:r w:rsidRPr="00EC530F">
              <w:rPr>
                <w:i/>
                <w:sz w:val="24"/>
                <w:szCs w:val="24"/>
                <w:lang w:val="en"/>
              </w:rPr>
              <w:t>fortuitum</w:t>
            </w:r>
            <w:proofErr w:type="spellEnd"/>
            <w:r w:rsidRPr="00EC530F">
              <w:rPr>
                <w:iCs/>
                <w:sz w:val="24"/>
                <w:szCs w:val="24"/>
                <w:lang w:val="en"/>
              </w:rPr>
              <w:t xml:space="preserve"> and </w:t>
            </w:r>
            <w:r w:rsidRPr="00EC530F">
              <w:rPr>
                <w:i/>
                <w:sz w:val="24"/>
                <w:szCs w:val="24"/>
                <w:lang w:val="en"/>
              </w:rPr>
              <w:t xml:space="preserve">M. </w:t>
            </w:r>
            <w:proofErr w:type="spellStart"/>
            <w:r w:rsidRPr="00EC530F">
              <w:rPr>
                <w:i/>
                <w:sz w:val="24"/>
                <w:szCs w:val="24"/>
                <w:lang w:val="en"/>
              </w:rPr>
              <w:t>chelonae</w:t>
            </w:r>
            <w:proofErr w:type="spellEnd"/>
            <w:r w:rsidRPr="00EC530F">
              <w:rPr>
                <w:iCs/>
                <w:sz w:val="24"/>
                <w:szCs w:val="24"/>
                <w:lang w:val="en"/>
              </w:rPr>
              <w:t xml:space="preserve">. All can be associated with acute or chronic disease, but many animals can be long-term undetected carriers before clinical disease is detected. Infected reptiles and amphibians might have lumps, sores, or changes in skin color. People can acquire these bacteria via contact with contaminated water or infected animals. Persons infected with </w:t>
            </w:r>
            <w:r w:rsidR="00BD34B2" w:rsidRPr="00EC530F">
              <w:rPr>
                <w:iCs/>
                <w:sz w:val="24"/>
                <w:szCs w:val="24"/>
                <w:lang w:val="en"/>
              </w:rPr>
              <w:t xml:space="preserve">nontuberculous </w:t>
            </w:r>
            <w:r w:rsidR="00BD34B2" w:rsidRPr="00EC530F">
              <w:rPr>
                <w:i/>
                <w:sz w:val="24"/>
                <w:szCs w:val="24"/>
                <w:lang w:val="en"/>
              </w:rPr>
              <w:t>Mycobacterium</w:t>
            </w:r>
            <w:r w:rsidR="00BD34B2" w:rsidRPr="00EC530F">
              <w:rPr>
                <w:iCs/>
                <w:sz w:val="24"/>
                <w:szCs w:val="24"/>
                <w:lang w:val="en"/>
              </w:rPr>
              <w:t xml:space="preserve"> (NTM) </w:t>
            </w:r>
            <w:r w:rsidRPr="00EC530F">
              <w:rPr>
                <w:iCs/>
                <w:sz w:val="24"/>
                <w:szCs w:val="24"/>
                <w:lang w:val="en"/>
              </w:rPr>
              <w:t>may develop “fish tank granulomas” which appear as skin ulcers or nodules</w:t>
            </w:r>
            <w:r w:rsidR="00BD34B2" w:rsidRPr="00EC530F">
              <w:rPr>
                <w:iCs/>
                <w:sz w:val="24"/>
                <w:szCs w:val="24"/>
                <w:lang w:val="en"/>
              </w:rPr>
              <w:t>,</w:t>
            </w:r>
            <w:r w:rsidRPr="00EC530F">
              <w:rPr>
                <w:iCs/>
                <w:sz w:val="24"/>
                <w:szCs w:val="24"/>
                <w:lang w:val="en"/>
              </w:rPr>
              <w:t xml:space="preserve"> usually on the hands. Immunosuppressed </w:t>
            </w:r>
            <w:proofErr w:type="gramStart"/>
            <w:r w:rsidRPr="00EC530F">
              <w:rPr>
                <w:iCs/>
                <w:sz w:val="24"/>
                <w:szCs w:val="24"/>
                <w:lang w:val="en"/>
              </w:rPr>
              <w:t>persons</w:t>
            </w:r>
            <w:proofErr w:type="gramEnd"/>
            <w:r w:rsidRPr="00EC530F">
              <w:rPr>
                <w:iCs/>
                <w:sz w:val="24"/>
                <w:szCs w:val="24"/>
                <w:lang w:val="en"/>
              </w:rPr>
              <w:t xml:space="preserve"> can develop lymphadenitis &amp; pulmonary disease </w:t>
            </w:r>
            <w:proofErr w:type="gramStart"/>
            <w:r w:rsidRPr="00EC530F">
              <w:rPr>
                <w:iCs/>
                <w:sz w:val="24"/>
                <w:szCs w:val="24"/>
                <w:lang w:val="en"/>
              </w:rPr>
              <w:t>similar to</w:t>
            </w:r>
            <w:proofErr w:type="gramEnd"/>
            <w:r w:rsidRPr="00EC530F">
              <w:rPr>
                <w:iCs/>
                <w:sz w:val="24"/>
                <w:szCs w:val="24"/>
                <w:lang w:val="en"/>
              </w:rPr>
              <w:t xml:space="preserve"> tuberculosis or more severe disseminated disease. Prognoses can vary. Treatment is available and varies depending on the individual </w:t>
            </w:r>
            <w:r w:rsidR="004A5E7D" w:rsidRPr="00EC530F">
              <w:rPr>
                <w:iCs/>
                <w:sz w:val="24"/>
                <w:szCs w:val="24"/>
                <w:lang w:val="en"/>
              </w:rPr>
              <w:t>patient’s</w:t>
            </w:r>
            <w:r w:rsidRPr="00EC530F">
              <w:rPr>
                <w:iCs/>
                <w:sz w:val="24"/>
                <w:szCs w:val="24"/>
                <w:lang w:val="en"/>
              </w:rPr>
              <w:t xml:space="preserve"> susceptibility and infected body site. Surgical intervention and wound care management may be required, and a poly-antimicrobial course is generally required for a prolonged </w:t>
            </w:r>
            <w:proofErr w:type="gramStart"/>
            <w:r w:rsidRPr="00EC530F">
              <w:rPr>
                <w:iCs/>
                <w:sz w:val="24"/>
                <w:szCs w:val="24"/>
                <w:lang w:val="en"/>
              </w:rPr>
              <w:t>period of time</w:t>
            </w:r>
            <w:proofErr w:type="gramEnd"/>
            <w:r w:rsidRPr="00EC530F">
              <w:rPr>
                <w:iCs/>
                <w:sz w:val="24"/>
                <w:szCs w:val="24"/>
                <w:lang w:val="en"/>
              </w:rPr>
              <w:t>.</w:t>
            </w:r>
          </w:p>
          <w:p w14:paraId="259D5ACA" w14:textId="77777777" w:rsidR="004670B9" w:rsidRPr="00EC530F" w:rsidRDefault="004670B9" w:rsidP="00DD32B1">
            <w:pPr>
              <w:rPr>
                <w:iCs/>
                <w:sz w:val="24"/>
                <w:szCs w:val="24"/>
                <w:lang w:val="en"/>
              </w:rPr>
            </w:pPr>
          </w:p>
          <w:p w14:paraId="6542B514" w14:textId="5C22C52F" w:rsidR="00DD32B1" w:rsidRPr="00EC530F" w:rsidRDefault="00DD32B1" w:rsidP="00DD32B1">
            <w:pPr>
              <w:rPr>
                <w:i/>
                <w:iCs/>
                <w:sz w:val="24"/>
                <w:szCs w:val="24"/>
                <w:lang w:val="en"/>
              </w:rPr>
            </w:pPr>
            <w:r w:rsidRPr="00EC530F">
              <w:rPr>
                <w:i/>
                <w:iCs/>
                <w:sz w:val="24"/>
                <w:szCs w:val="24"/>
                <w:lang w:val="en"/>
              </w:rPr>
              <w:t>For additional information</w:t>
            </w:r>
            <w:r w:rsidRPr="00EC530F">
              <w:rPr>
                <w:b/>
                <w:bCs/>
                <w:i/>
                <w:iCs/>
                <w:sz w:val="24"/>
                <w:szCs w:val="24"/>
                <w:lang w:val="en"/>
              </w:rPr>
              <w:t>:</w:t>
            </w:r>
            <w:r w:rsidRPr="00EC530F">
              <w:rPr>
                <w:iCs/>
                <w:sz w:val="24"/>
                <w:szCs w:val="24"/>
              </w:rPr>
              <w:t xml:space="preserve"> </w:t>
            </w:r>
            <w:hyperlink r:id="rId19" w:history="1">
              <w:r w:rsidR="00FB13D6" w:rsidRPr="00EC530F">
                <w:rPr>
                  <w:rStyle w:val="Hyperlink"/>
                  <w:iCs/>
                  <w:sz w:val="24"/>
                  <w:szCs w:val="24"/>
                </w:rPr>
                <w:t>Nontuberculous Mycobacteria</w:t>
              </w:r>
            </w:hyperlink>
          </w:p>
          <w:p w14:paraId="0C9D3B72" w14:textId="5B182768" w:rsidR="00F77A51" w:rsidRPr="00EC530F" w:rsidRDefault="00C97EA2" w:rsidP="00DD32B1">
            <w:pPr>
              <w:rPr>
                <w:i/>
                <w:iCs/>
                <w:sz w:val="24"/>
                <w:szCs w:val="24"/>
                <w:lang w:val="en"/>
              </w:rPr>
            </w:pPr>
            <w:hyperlink r:id="rId20" w:history="1">
              <w:r w:rsidRPr="00EC530F">
                <w:rPr>
                  <w:rStyle w:val="Hyperlink"/>
                  <w:sz w:val="24"/>
                  <w:szCs w:val="24"/>
                </w:rPr>
                <w:t>Pathogen Safety Data Sheets Mycobacterium spp.</w:t>
              </w:r>
            </w:hyperlink>
          </w:p>
          <w:p w14:paraId="55ABCE6B" w14:textId="252CDA1C" w:rsidR="00DD32B1" w:rsidRPr="00EC530F" w:rsidRDefault="00DD32B1" w:rsidP="00DD32B1">
            <w:pPr>
              <w:rPr>
                <w:iCs/>
                <w:sz w:val="24"/>
                <w:szCs w:val="24"/>
                <w:lang w:val="en"/>
              </w:rPr>
            </w:pPr>
          </w:p>
        </w:tc>
      </w:tr>
      <w:tr w:rsidR="00DD32B1" w:rsidRPr="00EC530F" w14:paraId="3FBE58CD" w14:textId="77777777" w:rsidTr="00991964">
        <w:tc>
          <w:tcPr>
            <w:tcW w:w="2178" w:type="dxa"/>
            <w:vAlign w:val="center"/>
          </w:tcPr>
          <w:p w14:paraId="0BD6882A" w14:textId="77777777" w:rsidR="00AB7E73" w:rsidRPr="00EC530F" w:rsidRDefault="00AB7E73" w:rsidP="00991964">
            <w:pPr>
              <w:jc w:val="center"/>
              <w:rPr>
                <w:iCs/>
                <w:sz w:val="24"/>
                <w:szCs w:val="24"/>
                <w:lang w:val="en"/>
              </w:rPr>
            </w:pPr>
            <w:r w:rsidRPr="00EC530F">
              <w:rPr>
                <w:i/>
                <w:iCs/>
                <w:sz w:val="24"/>
                <w:szCs w:val="24"/>
                <w:lang w:val="en"/>
              </w:rPr>
              <w:t>Aeromonas</w:t>
            </w:r>
            <w:r w:rsidRPr="00EC530F">
              <w:rPr>
                <w:iCs/>
                <w:sz w:val="24"/>
                <w:szCs w:val="24"/>
                <w:lang w:val="en"/>
              </w:rPr>
              <w:t xml:space="preserve"> spp.</w:t>
            </w:r>
          </w:p>
          <w:p w14:paraId="40325952" w14:textId="77777777" w:rsidR="00DD32B1" w:rsidRPr="00EC530F" w:rsidRDefault="00DD32B1" w:rsidP="00991964">
            <w:pPr>
              <w:jc w:val="center"/>
              <w:rPr>
                <w:iCs/>
                <w:sz w:val="24"/>
                <w:szCs w:val="24"/>
                <w:lang w:val="en"/>
              </w:rPr>
            </w:pPr>
          </w:p>
        </w:tc>
        <w:tc>
          <w:tcPr>
            <w:tcW w:w="8010" w:type="dxa"/>
          </w:tcPr>
          <w:p w14:paraId="6699831E" w14:textId="469F1D0E" w:rsidR="00DD32B1" w:rsidRPr="00EC530F" w:rsidRDefault="00DD32B1" w:rsidP="00991964">
            <w:pPr>
              <w:rPr>
                <w:iCs/>
                <w:sz w:val="24"/>
                <w:szCs w:val="24"/>
                <w:lang w:val="en"/>
              </w:rPr>
            </w:pPr>
            <w:r w:rsidRPr="00EC530F">
              <w:rPr>
                <w:i/>
                <w:iCs/>
                <w:sz w:val="24"/>
                <w:szCs w:val="24"/>
                <w:lang w:val="en"/>
              </w:rPr>
              <w:t>Aeromonas</w:t>
            </w:r>
            <w:r w:rsidRPr="00EC530F">
              <w:rPr>
                <w:iCs/>
                <w:sz w:val="24"/>
                <w:szCs w:val="24"/>
                <w:lang w:val="en"/>
              </w:rPr>
              <w:t> </w:t>
            </w:r>
            <w:proofErr w:type="gramStart"/>
            <w:r w:rsidRPr="00EC530F">
              <w:rPr>
                <w:iCs/>
                <w:sz w:val="24"/>
                <w:szCs w:val="24"/>
                <w:lang w:val="en"/>
              </w:rPr>
              <w:t>is</w:t>
            </w:r>
            <w:proofErr w:type="gramEnd"/>
            <w:r w:rsidRPr="00EC530F">
              <w:rPr>
                <w:iCs/>
                <w:sz w:val="24"/>
                <w:szCs w:val="24"/>
                <w:lang w:val="en"/>
              </w:rPr>
              <w:t xml:space="preserve"> a type of bacteria that is commonly found in freshwater ponds and aquariums and can cause disease in fish and amphibians. </w:t>
            </w:r>
            <w:r w:rsidR="004670B9" w:rsidRPr="00EC530F">
              <w:rPr>
                <w:iCs/>
                <w:sz w:val="24"/>
                <w:szCs w:val="24"/>
                <w:lang w:val="en"/>
              </w:rPr>
              <w:t>Infected amphibians might have discolored limbs, weight loss, and open sores. Humans can become infected through open wounds, by drinking contaminated water, or by accidental ingestion through poor hand hygiene.  Young children and adults with weak immune systems are most affected and may have diarrhea or blood infections.</w:t>
            </w:r>
          </w:p>
          <w:p w14:paraId="2A47F80E" w14:textId="77777777" w:rsidR="00DD32B1" w:rsidRPr="00EC530F" w:rsidRDefault="00DD32B1" w:rsidP="00991964">
            <w:pPr>
              <w:rPr>
                <w:iCs/>
                <w:sz w:val="24"/>
                <w:szCs w:val="24"/>
                <w:lang w:val="en"/>
              </w:rPr>
            </w:pPr>
          </w:p>
          <w:p w14:paraId="260408FB" w14:textId="2106C893" w:rsidR="00DD32B1" w:rsidRPr="00EC530F" w:rsidRDefault="00DD32B1" w:rsidP="00991964">
            <w:pPr>
              <w:rPr>
                <w:iCs/>
                <w:sz w:val="24"/>
                <w:szCs w:val="24"/>
              </w:rPr>
            </w:pPr>
            <w:r w:rsidRPr="00EC530F">
              <w:rPr>
                <w:i/>
                <w:iCs/>
                <w:sz w:val="24"/>
                <w:szCs w:val="24"/>
              </w:rPr>
              <w:t xml:space="preserve">For additional information: </w:t>
            </w:r>
            <w:hyperlink r:id="rId21" w:history="1">
              <w:r w:rsidR="00287D5C" w:rsidRPr="00EC530F">
                <w:rPr>
                  <w:rStyle w:val="Hyperlink"/>
                  <w:i/>
                  <w:iCs/>
                  <w:sz w:val="24"/>
                  <w:szCs w:val="24"/>
                </w:rPr>
                <w:t>Aeromonas spp.</w:t>
              </w:r>
            </w:hyperlink>
            <w:r w:rsidRPr="00EC530F">
              <w:rPr>
                <w:iCs/>
                <w:sz w:val="24"/>
                <w:szCs w:val="24"/>
              </w:rPr>
              <w:t xml:space="preserve"> </w:t>
            </w:r>
          </w:p>
          <w:p w14:paraId="1B162955" w14:textId="0D2DB58B" w:rsidR="00F77A51" w:rsidRPr="00EC530F" w:rsidRDefault="00F77A51" w:rsidP="00991964">
            <w:pPr>
              <w:rPr>
                <w:iCs/>
                <w:sz w:val="24"/>
                <w:szCs w:val="24"/>
                <w:lang w:val="en"/>
              </w:rPr>
            </w:pPr>
            <w:hyperlink r:id="rId22" w:history="1">
              <w:r w:rsidRPr="00EC530F">
                <w:rPr>
                  <w:rStyle w:val="Hyperlink"/>
                  <w:iCs/>
                  <w:sz w:val="24"/>
                  <w:szCs w:val="24"/>
                  <w:lang w:val="en"/>
                </w:rPr>
                <w:t>https://www.canada.ca/en/public-health/services/laboratory-biosafety-biosecurity/pathogen-safety-data-sheets-risk-assessment/aeromonas-hydrophila.html</w:t>
              </w:r>
            </w:hyperlink>
          </w:p>
          <w:p w14:paraId="03D93B23" w14:textId="77777777" w:rsidR="00DD32B1" w:rsidRPr="00EC530F" w:rsidRDefault="00DD32B1" w:rsidP="00991964">
            <w:pPr>
              <w:rPr>
                <w:iCs/>
                <w:sz w:val="24"/>
                <w:szCs w:val="24"/>
                <w:lang w:val="en"/>
              </w:rPr>
            </w:pPr>
          </w:p>
        </w:tc>
      </w:tr>
      <w:tr w:rsidR="00DD32B1" w:rsidRPr="00EC530F" w14:paraId="6F309E09" w14:textId="77777777" w:rsidTr="004670B9">
        <w:tc>
          <w:tcPr>
            <w:tcW w:w="2178" w:type="dxa"/>
            <w:vAlign w:val="center"/>
          </w:tcPr>
          <w:p w14:paraId="29D0B598" w14:textId="58AAB2A7" w:rsidR="00DD32B1" w:rsidRPr="00EC530F" w:rsidRDefault="004670B9" w:rsidP="004670B9">
            <w:pPr>
              <w:jc w:val="center"/>
              <w:rPr>
                <w:iCs/>
                <w:sz w:val="24"/>
                <w:szCs w:val="24"/>
                <w:lang w:val="en"/>
              </w:rPr>
            </w:pPr>
            <w:bookmarkStart w:id="21" w:name="_Toc113876005"/>
            <w:r w:rsidRPr="00EC530F">
              <w:rPr>
                <w:iCs/>
                <w:sz w:val="24"/>
                <w:szCs w:val="24"/>
                <w:lang w:val="en"/>
              </w:rPr>
              <w:t>Salmonellosis (</w:t>
            </w:r>
            <w:r w:rsidRPr="00EC530F">
              <w:rPr>
                <w:i/>
                <w:sz w:val="24"/>
                <w:szCs w:val="24"/>
                <w:lang w:val="en"/>
              </w:rPr>
              <w:t>Salmonella</w:t>
            </w:r>
            <w:r w:rsidRPr="00EC530F">
              <w:rPr>
                <w:iCs/>
                <w:sz w:val="24"/>
                <w:szCs w:val="24"/>
                <w:lang w:val="en"/>
              </w:rPr>
              <w:t xml:space="preserve"> spp.)</w:t>
            </w:r>
            <w:bookmarkEnd w:id="21"/>
          </w:p>
        </w:tc>
        <w:tc>
          <w:tcPr>
            <w:tcW w:w="8010" w:type="dxa"/>
          </w:tcPr>
          <w:p w14:paraId="3CDD4138" w14:textId="24E17AC7" w:rsidR="004670B9" w:rsidRPr="00EC530F" w:rsidRDefault="004670B9" w:rsidP="004670B9">
            <w:pPr>
              <w:rPr>
                <w:iCs/>
                <w:sz w:val="24"/>
                <w:szCs w:val="24"/>
                <w:lang w:val="en"/>
              </w:rPr>
            </w:pPr>
            <w:r w:rsidRPr="00EC530F">
              <w:rPr>
                <w:i/>
                <w:sz w:val="24"/>
                <w:szCs w:val="24"/>
                <w:lang w:val="en"/>
              </w:rPr>
              <w:t>Salmonella</w:t>
            </w:r>
            <w:r w:rsidRPr="00EC530F">
              <w:rPr>
                <w:iCs/>
                <w:sz w:val="24"/>
                <w:szCs w:val="24"/>
                <w:lang w:val="en"/>
              </w:rPr>
              <w:t xml:space="preserve"> bacteria live in the gastrointestinal tracts of healthy reptiles and amphibians </w:t>
            </w:r>
            <w:r w:rsidR="00D068F5" w:rsidRPr="00EC530F">
              <w:rPr>
                <w:iCs/>
                <w:sz w:val="24"/>
                <w:szCs w:val="24"/>
                <w:lang w:val="en"/>
              </w:rPr>
              <w:t xml:space="preserve">and </w:t>
            </w:r>
            <w:r w:rsidRPr="00EC530F">
              <w:rPr>
                <w:iCs/>
                <w:sz w:val="24"/>
                <w:szCs w:val="24"/>
                <w:lang w:val="en"/>
              </w:rPr>
              <w:t xml:space="preserve">usually will not cause disease in animals. This bacterium can </w:t>
            </w:r>
            <w:proofErr w:type="gramStart"/>
            <w:r w:rsidRPr="00EC530F">
              <w:rPr>
                <w:iCs/>
                <w:sz w:val="24"/>
                <w:szCs w:val="24"/>
                <w:lang w:val="en"/>
              </w:rPr>
              <w:t>be spread</w:t>
            </w:r>
            <w:proofErr w:type="gramEnd"/>
            <w:r w:rsidRPr="00EC530F">
              <w:rPr>
                <w:iCs/>
                <w:sz w:val="24"/>
                <w:szCs w:val="24"/>
                <w:lang w:val="en"/>
              </w:rPr>
              <w:t xml:space="preserve"> to humans through contact with an animal, its feces, food, or items like food dishes, cages and aquariums. Infection can cause a range of symptoms such as diarrhea, headache, fever and stomach cramps and can even result in severe conditions such as septicemia.  Although in most cases </w:t>
            </w:r>
            <w:r w:rsidR="00D068F5" w:rsidRPr="00EC530F">
              <w:rPr>
                <w:iCs/>
                <w:sz w:val="24"/>
                <w:szCs w:val="24"/>
                <w:lang w:val="en"/>
              </w:rPr>
              <w:t xml:space="preserve">salmonellosis </w:t>
            </w:r>
            <w:r w:rsidRPr="00EC530F">
              <w:rPr>
                <w:iCs/>
                <w:sz w:val="24"/>
                <w:szCs w:val="24"/>
                <w:lang w:val="en"/>
              </w:rPr>
              <w:t xml:space="preserve">is self-limiting and treatable, dehydration and other symptoms can be severe and may require medical intervention and further supportive care.  </w:t>
            </w:r>
          </w:p>
          <w:p w14:paraId="0193486D" w14:textId="77777777" w:rsidR="004670B9" w:rsidRPr="00EC530F" w:rsidRDefault="004670B9" w:rsidP="004670B9">
            <w:pPr>
              <w:rPr>
                <w:iCs/>
                <w:sz w:val="24"/>
                <w:szCs w:val="24"/>
                <w:lang w:val="en"/>
              </w:rPr>
            </w:pPr>
          </w:p>
          <w:p w14:paraId="1FE9E404" w14:textId="296B8081" w:rsidR="00DD32B1" w:rsidRPr="00EC530F" w:rsidRDefault="004670B9" w:rsidP="004670B9">
            <w:pPr>
              <w:rPr>
                <w:i/>
                <w:sz w:val="24"/>
                <w:szCs w:val="24"/>
                <w:lang w:val="en"/>
              </w:rPr>
            </w:pPr>
            <w:r w:rsidRPr="00EC530F">
              <w:rPr>
                <w:i/>
                <w:sz w:val="24"/>
                <w:szCs w:val="24"/>
                <w:lang w:val="en"/>
              </w:rPr>
              <w:lastRenderedPageBreak/>
              <w:t xml:space="preserve">For additional information: </w:t>
            </w:r>
            <w:hyperlink r:id="rId23" w:history="1">
              <w:r w:rsidR="00A57611" w:rsidRPr="00EC530F">
                <w:rPr>
                  <w:rStyle w:val="Hyperlink"/>
                  <w:i/>
                  <w:sz w:val="24"/>
                  <w:szCs w:val="24"/>
                  <w:lang w:val="en"/>
                </w:rPr>
                <w:t>https://www.fda.gov/food/foodborne-pathogens/salmonella-salmonellosis</w:t>
              </w:r>
            </w:hyperlink>
            <w:r w:rsidRPr="00EC530F">
              <w:rPr>
                <w:i/>
                <w:sz w:val="24"/>
                <w:szCs w:val="24"/>
                <w:lang w:val="en"/>
              </w:rPr>
              <w:t xml:space="preserve"> </w:t>
            </w:r>
          </w:p>
          <w:p w14:paraId="55BC85F5" w14:textId="3C960DD1" w:rsidR="00A15C3A" w:rsidRPr="00EC530F" w:rsidRDefault="00A15C3A" w:rsidP="004670B9">
            <w:pPr>
              <w:rPr>
                <w:i/>
                <w:sz w:val="24"/>
                <w:szCs w:val="24"/>
                <w:lang w:val="en"/>
              </w:rPr>
            </w:pPr>
            <w:hyperlink r:id="rId24" w:history="1">
              <w:r w:rsidRPr="00EC530F">
                <w:rPr>
                  <w:rStyle w:val="Hyperlink"/>
                  <w:i/>
                  <w:sz w:val="24"/>
                  <w:szCs w:val="24"/>
                  <w:lang w:val="en"/>
                </w:rPr>
                <w:t>https://www.canada.ca/en/public-health/services/laboratory-biosafety-biosecurity/pathogen-safety-data-sheets-risk-assessment/salmonella-enterica.html</w:t>
              </w:r>
            </w:hyperlink>
          </w:p>
          <w:p w14:paraId="45C344BB" w14:textId="30574B20" w:rsidR="004670B9" w:rsidRPr="00EC530F" w:rsidRDefault="004670B9" w:rsidP="004670B9">
            <w:pPr>
              <w:rPr>
                <w:iCs/>
                <w:sz w:val="24"/>
                <w:szCs w:val="24"/>
                <w:lang w:val="en"/>
              </w:rPr>
            </w:pPr>
          </w:p>
        </w:tc>
      </w:tr>
    </w:tbl>
    <w:p w14:paraId="5B4AE688" w14:textId="35198911" w:rsidR="00DD32B1" w:rsidRPr="00EC530F" w:rsidRDefault="00DD32B1" w:rsidP="00DD32B1">
      <w:pPr>
        <w:rPr>
          <w:sz w:val="24"/>
          <w:szCs w:val="24"/>
          <w:lang w:val="en"/>
        </w:rPr>
      </w:pPr>
    </w:p>
    <w:p w14:paraId="3E685A5A" w14:textId="61C83F23" w:rsidR="004670B9" w:rsidRPr="00EC530F" w:rsidRDefault="004670B9" w:rsidP="006B1597">
      <w:pPr>
        <w:rPr>
          <w:b/>
          <w:bCs/>
          <w:sz w:val="24"/>
          <w:szCs w:val="24"/>
          <w:lang w:val="en"/>
        </w:rPr>
      </w:pPr>
      <w:bookmarkStart w:id="22" w:name="_Toc113876006"/>
      <w:bookmarkStart w:id="23" w:name="_Hlk112077692"/>
      <w:r w:rsidRPr="00EC530F">
        <w:rPr>
          <w:b/>
          <w:bCs/>
          <w:sz w:val="24"/>
          <w:szCs w:val="24"/>
          <w:lang w:val="en"/>
        </w:rPr>
        <w:t>How to Protect Yourself</w:t>
      </w:r>
      <w:bookmarkEnd w:id="22"/>
      <w:r w:rsidR="00C224AB" w:rsidRPr="00EC530F">
        <w:rPr>
          <w:b/>
          <w:bCs/>
          <w:sz w:val="24"/>
          <w:szCs w:val="24"/>
          <w:lang w:val="en"/>
        </w:rPr>
        <w:t xml:space="preserve"> from Zoonoses When Handling Amphibian</w:t>
      </w:r>
      <w:r w:rsidR="00EF70CC" w:rsidRPr="00EC530F">
        <w:rPr>
          <w:b/>
          <w:bCs/>
          <w:sz w:val="24"/>
          <w:szCs w:val="24"/>
          <w:lang w:val="en"/>
        </w:rPr>
        <w:t>s &amp; Reptiles</w:t>
      </w:r>
    </w:p>
    <w:p w14:paraId="4BFBFB28" w14:textId="033BE7B1" w:rsidR="001C7309" w:rsidRPr="00EC530F" w:rsidRDefault="001C7309" w:rsidP="001C7309">
      <w:pPr>
        <w:spacing w:after="0" w:line="240" w:lineRule="auto"/>
        <w:rPr>
          <w:sz w:val="24"/>
          <w:szCs w:val="24"/>
        </w:rPr>
      </w:pPr>
      <w:r w:rsidRPr="00EC530F">
        <w:rPr>
          <w:rStyle w:val="IntenseEmphasis"/>
          <w:color w:val="1F4E79" w:themeColor="accent1" w:themeShade="80"/>
          <w:sz w:val="24"/>
          <w:szCs w:val="24"/>
        </w:rPr>
        <w:t>Engineering Controls</w:t>
      </w:r>
    </w:p>
    <w:p w14:paraId="29C6F37D" w14:textId="6DE92C8D" w:rsidR="001C7309" w:rsidRPr="00EC530F" w:rsidRDefault="001C7309" w:rsidP="0010060F">
      <w:pPr>
        <w:pStyle w:val="ListParagraph"/>
        <w:numPr>
          <w:ilvl w:val="0"/>
          <w:numId w:val="31"/>
        </w:numPr>
        <w:spacing w:after="0" w:line="240" w:lineRule="auto"/>
        <w:rPr>
          <w:sz w:val="24"/>
          <w:szCs w:val="24"/>
        </w:rPr>
      </w:pPr>
      <w:r w:rsidRPr="00EC530F">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19608017" w14:textId="3C5535D0" w:rsidR="001C7309" w:rsidRPr="00EC530F" w:rsidRDefault="001C7309" w:rsidP="0010060F">
      <w:pPr>
        <w:pStyle w:val="ListParagraph"/>
        <w:numPr>
          <w:ilvl w:val="0"/>
          <w:numId w:val="31"/>
        </w:numPr>
        <w:spacing w:after="0" w:line="240" w:lineRule="auto"/>
        <w:rPr>
          <w:sz w:val="24"/>
          <w:szCs w:val="24"/>
        </w:rPr>
      </w:pPr>
      <w:r w:rsidRPr="00EC530F">
        <w:rPr>
          <w:sz w:val="24"/>
          <w:szCs w:val="24"/>
        </w:rPr>
        <w:t>Perform necropsies or handle tissue of ill animals or suspected-ill animals in a biosafety cabinet or down draft table.</w:t>
      </w:r>
    </w:p>
    <w:p w14:paraId="2E4F666D" w14:textId="77777777" w:rsidR="00884747" w:rsidRPr="00EC530F" w:rsidRDefault="00884747" w:rsidP="001C7309">
      <w:pPr>
        <w:spacing w:after="0" w:line="240" w:lineRule="auto"/>
        <w:rPr>
          <w:rStyle w:val="IntenseEmphasis"/>
          <w:color w:val="1F4E79" w:themeColor="accent1" w:themeShade="80"/>
          <w:sz w:val="24"/>
          <w:szCs w:val="24"/>
        </w:rPr>
      </w:pPr>
    </w:p>
    <w:p w14:paraId="28D30038" w14:textId="480CCE33" w:rsidR="001C7309" w:rsidRPr="00EC530F" w:rsidRDefault="00917E9C" w:rsidP="001C7309">
      <w:pPr>
        <w:spacing w:after="0" w:line="240" w:lineRule="auto"/>
        <w:rPr>
          <w:rStyle w:val="IntenseEmphasis"/>
          <w:color w:val="1F4E79" w:themeColor="accent1" w:themeShade="80"/>
          <w:sz w:val="24"/>
          <w:szCs w:val="24"/>
        </w:rPr>
      </w:pPr>
      <w:r w:rsidRPr="00EC530F">
        <w:rPr>
          <w:rStyle w:val="IntenseEmphasis"/>
          <w:color w:val="1F4E79" w:themeColor="accent1" w:themeShade="80"/>
          <w:sz w:val="24"/>
          <w:szCs w:val="24"/>
        </w:rPr>
        <w:t>Administrative &amp; Work Practice Controls</w:t>
      </w:r>
    </w:p>
    <w:p w14:paraId="6F33227A" w14:textId="346EFD8B" w:rsidR="00917E9C" w:rsidRPr="00EC530F" w:rsidRDefault="00917E9C" w:rsidP="0010060F">
      <w:pPr>
        <w:pStyle w:val="ListParagraph"/>
        <w:numPr>
          <w:ilvl w:val="0"/>
          <w:numId w:val="42"/>
        </w:numPr>
        <w:spacing w:after="0" w:line="240" w:lineRule="auto"/>
        <w:rPr>
          <w:sz w:val="24"/>
          <w:szCs w:val="24"/>
        </w:rPr>
      </w:pPr>
      <w:r w:rsidRPr="00EC530F">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17BE848E" w14:textId="0E0C2400" w:rsidR="00917E9C" w:rsidRPr="00EC530F" w:rsidRDefault="00917E9C" w:rsidP="0010060F">
      <w:pPr>
        <w:pStyle w:val="ListParagraph"/>
        <w:numPr>
          <w:ilvl w:val="0"/>
          <w:numId w:val="31"/>
        </w:numPr>
        <w:spacing w:after="0" w:line="240" w:lineRule="auto"/>
        <w:rPr>
          <w:sz w:val="24"/>
          <w:szCs w:val="24"/>
        </w:rPr>
      </w:pPr>
      <w:r w:rsidRPr="00EC530F">
        <w:rPr>
          <w:sz w:val="24"/>
          <w:szCs w:val="24"/>
        </w:rPr>
        <w:t>Do not eat, drink, apply cosmetics or use tobacco products while in animal housing areas.</w:t>
      </w:r>
    </w:p>
    <w:p w14:paraId="4A7681B1" w14:textId="5F43BA95" w:rsidR="00917E9C" w:rsidRPr="00EC530F" w:rsidRDefault="00917E9C" w:rsidP="0010060F">
      <w:pPr>
        <w:pStyle w:val="ListParagraph"/>
        <w:numPr>
          <w:ilvl w:val="0"/>
          <w:numId w:val="42"/>
        </w:numPr>
        <w:spacing w:after="0" w:line="240" w:lineRule="auto"/>
        <w:rPr>
          <w:sz w:val="24"/>
          <w:szCs w:val="24"/>
        </w:rPr>
      </w:pPr>
      <w:r w:rsidRPr="00EC530F">
        <w:rPr>
          <w:sz w:val="24"/>
          <w:szCs w:val="24"/>
        </w:rPr>
        <w:t xml:space="preserve">Handle animals safely to avoid skin abrasions. Thoroughly wash any skin wound and report injuries to </w:t>
      </w:r>
      <w:proofErr w:type="spellStart"/>
      <w:r w:rsidRPr="00EC530F">
        <w:rPr>
          <w:sz w:val="24"/>
          <w:szCs w:val="24"/>
        </w:rPr>
        <w:t>AmeriSys</w:t>
      </w:r>
      <w:proofErr w:type="spellEnd"/>
      <w:r w:rsidRPr="00EC530F">
        <w:rPr>
          <w:sz w:val="24"/>
          <w:szCs w:val="24"/>
        </w:rPr>
        <w:t xml:space="preserve"> at 800-455-2079 (Workers’ Compensation).</w:t>
      </w:r>
    </w:p>
    <w:p w14:paraId="3F5A3101" w14:textId="6D9BF80A" w:rsidR="00917E9C" w:rsidRPr="00EC530F" w:rsidRDefault="00917E9C" w:rsidP="0010060F">
      <w:pPr>
        <w:pStyle w:val="ListParagraph"/>
        <w:numPr>
          <w:ilvl w:val="0"/>
          <w:numId w:val="31"/>
        </w:numPr>
        <w:spacing w:after="0" w:line="240" w:lineRule="auto"/>
        <w:rPr>
          <w:sz w:val="24"/>
          <w:szCs w:val="24"/>
        </w:rPr>
      </w:pPr>
      <w:r w:rsidRPr="00EC530F">
        <w:rPr>
          <w:sz w:val="24"/>
          <w:szCs w:val="24"/>
        </w:rPr>
        <w:t xml:space="preserve">Keep animal areas clean and disinfect equipment and surfaces after contact with animals. </w:t>
      </w:r>
    </w:p>
    <w:p w14:paraId="3F919826" w14:textId="733F633B" w:rsidR="00917E9C" w:rsidRPr="00EC530F" w:rsidRDefault="00917E9C" w:rsidP="0010060F">
      <w:pPr>
        <w:pStyle w:val="ListParagraph"/>
        <w:numPr>
          <w:ilvl w:val="0"/>
          <w:numId w:val="42"/>
        </w:numPr>
        <w:spacing w:after="0" w:line="240" w:lineRule="auto"/>
        <w:rPr>
          <w:sz w:val="24"/>
          <w:szCs w:val="24"/>
        </w:rPr>
      </w:pPr>
      <w:r w:rsidRPr="00EC530F">
        <w:rPr>
          <w:sz w:val="24"/>
          <w:szCs w:val="24"/>
        </w:rPr>
        <w:t xml:space="preserve">Cover </w:t>
      </w:r>
      <w:proofErr w:type="gramStart"/>
      <w:r w:rsidRPr="00EC530F">
        <w:rPr>
          <w:sz w:val="24"/>
          <w:szCs w:val="24"/>
        </w:rPr>
        <w:t>abraded</w:t>
      </w:r>
      <w:proofErr w:type="gramEnd"/>
      <w:r w:rsidRPr="00EC530F">
        <w:rPr>
          <w:sz w:val="24"/>
          <w:szCs w:val="24"/>
        </w:rPr>
        <w:t xml:space="preserve"> skin, cuts, scrapes, or sores and do not allow wound contact with the animals, or contaminated materials. Persons with infected wounds, indicated by swelling, redness, pain and draining fluids, with or without a fever should seek medical treatment.</w:t>
      </w:r>
    </w:p>
    <w:p w14:paraId="4F86C8E4" w14:textId="79DE294E" w:rsidR="00917E9C" w:rsidRPr="00EC530F" w:rsidRDefault="00917E9C" w:rsidP="0010060F">
      <w:pPr>
        <w:pStyle w:val="ListParagraph"/>
        <w:numPr>
          <w:ilvl w:val="0"/>
          <w:numId w:val="31"/>
        </w:numPr>
        <w:spacing w:after="0" w:line="240" w:lineRule="auto"/>
        <w:rPr>
          <w:sz w:val="24"/>
          <w:szCs w:val="24"/>
        </w:rPr>
      </w:pPr>
      <w:r w:rsidRPr="00EC530F">
        <w:rPr>
          <w:sz w:val="24"/>
          <w:szCs w:val="24"/>
        </w:rPr>
        <w:t xml:space="preserve">Enroll in the </w:t>
      </w:r>
      <w:hyperlink r:id="rId25" w:history="1">
        <w:r w:rsidRPr="00EC530F">
          <w:rPr>
            <w:rStyle w:val="Hyperlink"/>
            <w:sz w:val="24"/>
            <w:szCs w:val="24"/>
          </w:rPr>
          <w:t>Animal Contact Medical Monitoring Program</w:t>
        </w:r>
      </w:hyperlink>
      <w:r w:rsidRPr="00EC530F">
        <w:rPr>
          <w:sz w:val="24"/>
          <w:szCs w:val="24"/>
        </w:rPr>
        <w:t xml:space="preserve">. </w:t>
      </w:r>
    </w:p>
    <w:p w14:paraId="342D24C5" w14:textId="398526AE" w:rsidR="00917E9C" w:rsidRPr="00EC530F" w:rsidRDefault="00917E9C" w:rsidP="0010060F">
      <w:pPr>
        <w:pStyle w:val="ListParagraph"/>
        <w:numPr>
          <w:ilvl w:val="0"/>
          <w:numId w:val="42"/>
        </w:numPr>
        <w:spacing w:after="0" w:line="240" w:lineRule="auto"/>
        <w:rPr>
          <w:sz w:val="24"/>
          <w:szCs w:val="24"/>
        </w:rPr>
      </w:pPr>
      <w:r w:rsidRPr="00EC530F">
        <w:rPr>
          <w:sz w:val="24"/>
          <w:szCs w:val="24"/>
        </w:rPr>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331BAEC7" w14:textId="77777777" w:rsidR="00884747" w:rsidRPr="00EC530F" w:rsidRDefault="00884747" w:rsidP="00345C1E">
      <w:pPr>
        <w:spacing w:after="0" w:line="240" w:lineRule="auto"/>
        <w:rPr>
          <w:rStyle w:val="IntenseEmphasis"/>
          <w:color w:val="1F4E79" w:themeColor="accent1" w:themeShade="80"/>
          <w:sz w:val="24"/>
          <w:szCs w:val="24"/>
        </w:rPr>
      </w:pPr>
    </w:p>
    <w:p w14:paraId="204E72BE" w14:textId="3A3C3721" w:rsidR="00345C1E" w:rsidRPr="00EC530F" w:rsidRDefault="00345C1E" w:rsidP="00345C1E">
      <w:pPr>
        <w:spacing w:after="0" w:line="240" w:lineRule="auto"/>
        <w:rPr>
          <w:sz w:val="24"/>
          <w:szCs w:val="24"/>
        </w:rPr>
      </w:pPr>
      <w:r w:rsidRPr="00EC530F">
        <w:rPr>
          <w:rStyle w:val="IntenseEmphasis"/>
          <w:color w:val="1F4E79" w:themeColor="accent1" w:themeShade="80"/>
          <w:sz w:val="24"/>
          <w:szCs w:val="24"/>
        </w:rPr>
        <w:t>Personal Protective Equipment</w:t>
      </w:r>
    </w:p>
    <w:p w14:paraId="50D102DA" w14:textId="7B159AF4" w:rsidR="005724F3" w:rsidRPr="00EC530F" w:rsidRDefault="005724F3" w:rsidP="0010060F">
      <w:pPr>
        <w:pStyle w:val="ListParagraph"/>
        <w:numPr>
          <w:ilvl w:val="0"/>
          <w:numId w:val="42"/>
        </w:numPr>
        <w:spacing w:after="0" w:line="240" w:lineRule="auto"/>
        <w:rPr>
          <w:sz w:val="24"/>
          <w:szCs w:val="24"/>
        </w:rPr>
      </w:pPr>
      <w:r w:rsidRPr="00EC530F">
        <w:rPr>
          <w:sz w:val="24"/>
          <w:szCs w:val="24"/>
        </w:rPr>
        <w:t xml:space="preserve">Wear gloves and/or protective sleeves when handling contaminated water, animals, animal tissue, body fluids and waste, and wash hands after contact. </w:t>
      </w:r>
    </w:p>
    <w:p w14:paraId="7D67489F" w14:textId="2AAAC7DC" w:rsidR="005724F3" w:rsidRPr="00EC530F" w:rsidRDefault="005724F3" w:rsidP="0010060F">
      <w:pPr>
        <w:pStyle w:val="ListParagraph"/>
        <w:numPr>
          <w:ilvl w:val="0"/>
          <w:numId w:val="31"/>
        </w:numPr>
        <w:spacing w:after="0" w:line="240" w:lineRule="auto"/>
        <w:rPr>
          <w:sz w:val="24"/>
          <w:szCs w:val="24"/>
        </w:rPr>
      </w:pPr>
      <w:r w:rsidRPr="00EC530F">
        <w:rPr>
          <w:sz w:val="24"/>
          <w:szCs w:val="24"/>
        </w:rPr>
        <w:t xml:space="preserve">Wear dedicated protective clothing when handling animals. Never wear protective clothing outside of animal areas. </w:t>
      </w:r>
    </w:p>
    <w:p w14:paraId="7E59FD62" w14:textId="429BD271" w:rsidR="005724F3" w:rsidRPr="00EC530F" w:rsidRDefault="005724F3" w:rsidP="0010060F">
      <w:pPr>
        <w:pStyle w:val="ListParagraph"/>
        <w:numPr>
          <w:ilvl w:val="0"/>
          <w:numId w:val="31"/>
        </w:numPr>
        <w:spacing w:after="0" w:line="240" w:lineRule="auto"/>
        <w:rPr>
          <w:sz w:val="24"/>
          <w:szCs w:val="24"/>
        </w:rPr>
      </w:pPr>
      <w:r w:rsidRPr="00EC530F">
        <w:rPr>
          <w:sz w:val="24"/>
          <w:szCs w:val="24"/>
        </w:rPr>
        <w:t>Wear eye protection when there is a splash hazard, when handling ill animals, or as specified by the hazard assessment.</w:t>
      </w:r>
    </w:p>
    <w:p w14:paraId="6D779B71" w14:textId="298ADA89" w:rsidR="00345C1E" w:rsidRPr="00EC530F" w:rsidRDefault="005724F3" w:rsidP="0010060F">
      <w:pPr>
        <w:pStyle w:val="ListParagraph"/>
        <w:numPr>
          <w:ilvl w:val="0"/>
          <w:numId w:val="42"/>
        </w:numPr>
        <w:spacing w:after="0" w:line="240" w:lineRule="auto"/>
        <w:rPr>
          <w:sz w:val="24"/>
          <w:szCs w:val="24"/>
        </w:rPr>
      </w:pPr>
      <w:r w:rsidRPr="00EC530F">
        <w:rPr>
          <w:sz w:val="24"/>
          <w:szCs w:val="24"/>
        </w:rPr>
        <w:t xml:space="preserve">Wear respiratory protection when appropriate (when there are potential health hazards caused by breathing air contaminated with harmful </w:t>
      </w:r>
      <w:r w:rsidR="00D2409B" w:rsidRPr="00EC530F">
        <w:rPr>
          <w:sz w:val="24"/>
          <w:szCs w:val="24"/>
        </w:rPr>
        <w:t>chemical</w:t>
      </w:r>
      <w:r w:rsidRPr="00EC530F">
        <w:rPr>
          <w:sz w:val="24"/>
          <w:szCs w:val="24"/>
        </w:rPr>
        <w:t xml:space="preserve">, physical, or biological agents). Those wearing a respirator must be enrolled in the </w:t>
      </w:r>
      <w:hyperlink r:id="rId26" w:history="1">
        <w:r w:rsidRPr="00EC530F">
          <w:rPr>
            <w:rStyle w:val="Hyperlink"/>
            <w:sz w:val="24"/>
            <w:szCs w:val="24"/>
          </w:rPr>
          <w:t>Respiratory Protection Program</w:t>
        </w:r>
      </w:hyperlink>
      <w:r w:rsidRPr="00EC530F">
        <w:rPr>
          <w:sz w:val="24"/>
          <w:szCs w:val="24"/>
        </w:rPr>
        <w:t>.</w:t>
      </w:r>
    </w:p>
    <w:p w14:paraId="31AF69DD" w14:textId="77777777" w:rsidR="00506A4B" w:rsidRPr="00EC530F" w:rsidRDefault="00506A4B" w:rsidP="0010060F">
      <w:pPr>
        <w:spacing w:after="0" w:line="240" w:lineRule="auto"/>
        <w:rPr>
          <w:sz w:val="24"/>
          <w:szCs w:val="24"/>
        </w:rPr>
      </w:pPr>
    </w:p>
    <w:p w14:paraId="6FB846C9" w14:textId="346804C1" w:rsidR="004670B9" w:rsidRDefault="00000000" w:rsidP="004670B9">
      <w:pPr>
        <w:spacing w:after="0" w:line="240" w:lineRule="auto"/>
        <w:rPr>
          <w:lang w:val="en"/>
        </w:rPr>
      </w:pPr>
      <w:bookmarkStart w:id="24" w:name="_Hlk114052240"/>
      <w:r>
        <w:rPr>
          <w:sz w:val="24"/>
          <w:szCs w:val="24"/>
          <w:lang w:val="en"/>
        </w:rPr>
        <w:lastRenderedPageBreak/>
        <w:pict w14:anchorId="3EFBC3D8">
          <v:rect id="_x0000_i1031" style="width:468pt;height:.75pt" o:hrstd="t" o:hr="t" fillcolor="#a0a0a0" stroked="f"/>
        </w:pict>
      </w:r>
      <w:bookmarkEnd w:id="24"/>
    </w:p>
    <w:p w14:paraId="158B2B1F" w14:textId="6E6A96D7" w:rsidR="00111A8B" w:rsidRDefault="00111A8B">
      <w:pPr>
        <w:rPr>
          <w:lang w:val="en"/>
        </w:rPr>
      </w:pPr>
      <w:r>
        <w:rPr>
          <w:lang w:val="en"/>
        </w:rPr>
        <w:br w:type="page"/>
      </w:r>
    </w:p>
    <w:p w14:paraId="79CBD79A" w14:textId="3C883BD4" w:rsidR="00111A8B" w:rsidRPr="00933154" w:rsidRDefault="006B1597" w:rsidP="00111A8B">
      <w:pPr>
        <w:pStyle w:val="Heading2"/>
        <w:rPr>
          <w:color w:val="002060"/>
        </w:rPr>
      </w:pPr>
      <w:bookmarkStart w:id="25" w:name="_Toc224560921"/>
      <w:r w:rsidRPr="00933154">
        <w:rPr>
          <w:color w:val="002060"/>
        </w:rPr>
        <w:lastRenderedPageBreak/>
        <w:t>Canines (Domesticated)</w:t>
      </w:r>
      <w:bookmarkEnd w:id="25"/>
    </w:p>
    <w:tbl>
      <w:tblPr>
        <w:tblStyle w:val="TableGrid1"/>
        <w:tblW w:w="10188" w:type="dxa"/>
        <w:tblLayout w:type="fixed"/>
        <w:tblLook w:val="04A0" w:firstRow="1" w:lastRow="0" w:firstColumn="1" w:lastColumn="0" w:noHBand="0" w:noVBand="1"/>
        <w:tblCaption w:val="zoonotic diseases in canines"/>
        <w:tblDescription w:val="Description of zoonotic diseases in domesticated canines"/>
      </w:tblPr>
      <w:tblGrid>
        <w:gridCol w:w="2178"/>
        <w:gridCol w:w="8010"/>
      </w:tblGrid>
      <w:tr w:rsidR="00A74991" w:rsidRPr="000E54D1" w14:paraId="7CB2A1B0" w14:textId="77777777" w:rsidTr="00991964">
        <w:tc>
          <w:tcPr>
            <w:tcW w:w="2178" w:type="dxa"/>
          </w:tcPr>
          <w:p w14:paraId="668CAFFD" w14:textId="77777777" w:rsidR="00A74991" w:rsidRPr="00EC530F" w:rsidRDefault="00A74991" w:rsidP="00991964">
            <w:pPr>
              <w:jc w:val="center"/>
              <w:rPr>
                <w:b/>
                <w:bCs/>
                <w:iCs/>
                <w:sz w:val="24"/>
                <w:szCs w:val="24"/>
                <w:lang w:val="en"/>
              </w:rPr>
            </w:pPr>
            <w:r w:rsidRPr="00EC530F">
              <w:rPr>
                <w:b/>
                <w:bCs/>
                <w:iCs/>
                <w:sz w:val="24"/>
                <w:szCs w:val="24"/>
                <w:lang w:val="en"/>
              </w:rPr>
              <w:t>Disease/Agent</w:t>
            </w:r>
          </w:p>
        </w:tc>
        <w:tc>
          <w:tcPr>
            <w:tcW w:w="8010" w:type="dxa"/>
          </w:tcPr>
          <w:p w14:paraId="3E4874B9" w14:textId="77777777" w:rsidR="00A74991" w:rsidRPr="00EC530F" w:rsidRDefault="00A74991" w:rsidP="00991964">
            <w:pPr>
              <w:rPr>
                <w:b/>
                <w:bCs/>
                <w:iCs/>
                <w:sz w:val="24"/>
                <w:szCs w:val="24"/>
                <w:lang w:val="en"/>
              </w:rPr>
            </w:pPr>
            <w:r w:rsidRPr="00EC530F">
              <w:rPr>
                <w:b/>
                <w:bCs/>
                <w:iCs/>
                <w:sz w:val="24"/>
                <w:szCs w:val="24"/>
                <w:lang w:val="en"/>
              </w:rPr>
              <w:t>Description</w:t>
            </w:r>
          </w:p>
        </w:tc>
      </w:tr>
      <w:tr w:rsidR="00A74991" w:rsidRPr="000E54D1" w14:paraId="3B0FE3F8" w14:textId="77777777" w:rsidTr="00991964">
        <w:tc>
          <w:tcPr>
            <w:tcW w:w="2178" w:type="dxa"/>
            <w:vAlign w:val="center"/>
          </w:tcPr>
          <w:p w14:paraId="6BF1DDE3" w14:textId="77777777" w:rsidR="00A74991" w:rsidRPr="00EC530F" w:rsidRDefault="00A74991" w:rsidP="00991964">
            <w:pPr>
              <w:jc w:val="center"/>
              <w:rPr>
                <w:iCs/>
                <w:sz w:val="24"/>
                <w:szCs w:val="24"/>
              </w:rPr>
            </w:pPr>
            <w:r w:rsidRPr="00EC530F">
              <w:rPr>
                <w:iCs/>
                <w:sz w:val="24"/>
                <w:szCs w:val="24"/>
              </w:rPr>
              <w:t>Rabies</w:t>
            </w:r>
          </w:p>
        </w:tc>
        <w:tc>
          <w:tcPr>
            <w:tcW w:w="8010" w:type="dxa"/>
          </w:tcPr>
          <w:p w14:paraId="42630C10" w14:textId="2B3DEAE1" w:rsidR="00A74991" w:rsidRPr="00EC530F" w:rsidRDefault="00A74991" w:rsidP="00A74991">
            <w:pPr>
              <w:rPr>
                <w:sz w:val="24"/>
                <w:szCs w:val="24"/>
              </w:rPr>
            </w:pPr>
            <w:r w:rsidRPr="00EC530F">
              <w:rPr>
                <w:sz w:val="24"/>
                <w:szCs w:val="24"/>
              </w:rPr>
              <w:t xml:space="preserve">Rabies is a fatal viral infection that </w:t>
            </w:r>
            <w:r w:rsidR="005738D0" w:rsidRPr="00EC530F">
              <w:rPr>
                <w:sz w:val="24"/>
                <w:szCs w:val="24"/>
              </w:rPr>
              <w:t>is transmitted through direct contact</w:t>
            </w:r>
            <w:r w:rsidR="002F0911" w:rsidRPr="00EC530F">
              <w:rPr>
                <w:sz w:val="24"/>
                <w:szCs w:val="24"/>
              </w:rPr>
              <w:t xml:space="preserve"> (via broken skin or mucous membranes)</w:t>
            </w:r>
            <w:r w:rsidR="005738D0" w:rsidRPr="00EC530F">
              <w:rPr>
                <w:sz w:val="24"/>
                <w:szCs w:val="24"/>
              </w:rPr>
              <w:t xml:space="preserve"> </w:t>
            </w:r>
            <w:r w:rsidR="002F0911" w:rsidRPr="00EC530F">
              <w:rPr>
                <w:sz w:val="24"/>
                <w:szCs w:val="24"/>
              </w:rPr>
              <w:t xml:space="preserve">with saliva or brain/nervous system tissue from an infected animal.  </w:t>
            </w:r>
            <w:r w:rsidRPr="00EC530F">
              <w:rPr>
                <w:sz w:val="24"/>
                <w:szCs w:val="24"/>
              </w:rPr>
              <w:t xml:space="preserve">Dogs may acquire rabies from contact with bats, raccoons, skunks and other wildlife. Infected animals </w:t>
            </w:r>
            <w:r w:rsidR="005738D0" w:rsidRPr="00EC530F">
              <w:rPr>
                <w:sz w:val="24"/>
                <w:szCs w:val="24"/>
              </w:rPr>
              <w:t xml:space="preserve">exhibit </w:t>
            </w:r>
            <w:r w:rsidRPr="00EC530F">
              <w:rPr>
                <w:sz w:val="24"/>
                <w:szCs w:val="24"/>
              </w:rPr>
              <w:t xml:space="preserve">neurological </w:t>
            </w:r>
            <w:r w:rsidR="005738D0" w:rsidRPr="00EC530F">
              <w:rPr>
                <w:sz w:val="24"/>
                <w:szCs w:val="24"/>
              </w:rPr>
              <w:t xml:space="preserve">symptoms, </w:t>
            </w:r>
            <w:r w:rsidRPr="00EC530F">
              <w:rPr>
                <w:sz w:val="24"/>
                <w:szCs w:val="24"/>
              </w:rPr>
              <w:t>such as paralysis and behavioral changes</w:t>
            </w:r>
            <w:r w:rsidR="005738D0" w:rsidRPr="00EC530F">
              <w:rPr>
                <w:sz w:val="24"/>
                <w:szCs w:val="24"/>
              </w:rPr>
              <w:t>, due to acute encephalitis</w:t>
            </w:r>
            <w:r w:rsidRPr="00EC530F">
              <w:rPr>
                <w:sz w:val="24"/>
                <w:szCs w:val="24"/>
              </w:rPr>
              <w:t xml:space="preserve">. Dogs that have not been vaccinated for rabies and dogs with undiagnosed neurological disease should be treated with caution to avoid bites and scratches. Transmission to human occurs through bites, scratches, or contact with saliva from an infected animal. Symptoms can </w:t>
            </w:r>
            <w:proofErr w:type="gramStart"/>
            <w:r w:rsidRPr="00EC530F">
              <w:rPr>
                <w:sz w:val="24"/>
                <w:szCs w:val="24"/>
              </w:rPr>
              <w:t>appear</w:t>
            </w:r>
            <w:proofErr w:type="gramEnd"/>
            <w:r w:rsidRPr="00EC530F">
              <w:rPr>
                <w:sz w:val="24"/>
                <w:szCs w:val="24"/>
              </w:rPr>
              <w:t xml:space="preserve"> </w:t>
            </w:r>
            <w:proofErr w:type="gramStart"/>
            <w:r w:rsidRPr="00EC530F">
              <w:rPr>
                <w:sz w:val="24"/>
                <w:szCs w:val="24"/>
              </w:rPr>
              <w:t>days</w:t>
            </w:r>
            <w:proofErr w:type="gramEnd"/>
            <w:r w:rsidRPr="00EC530F">
              <w:rPr>
                <w:sz w:val="24"/>
                <w:szCs w:val="24"/>
              </w:rPr>
              <w:t xml:space="preserve"> to </w:t>
            </w:r>
            <w:proofErr w:type="gramStart"/>
            <w:r w:rsidRPr="00EC530F">
              <w:rPr>
                <w:sz w:val="24"/>
                <w:szCs w:val="24"/>
              </w:rPr>
              <w:t>months</w:t>
            </w:r>
            <w:proofErr w:type="gramEnd"/>
            <w:r w:rsidRPr="00EC530F">
              <w:rPr>
                <w:sz w:val="24"/>
                <w:szCs w:val="24"/>
              </w:rPr>
              <w:t xml:space="preserve"> after exposure</w:t>
            </w:r>
            <w:r w:rsidR="005738D0" w:rsidRPr="00EC530F">
              <w:rPr>
                <w:sz w:val="24"/>
                <w:szCs w:val="24"/>
              </w:rPr>
              <w:t xml:space="preserve"> with the typical incubation period ranging from 20 to 90 days</w:t>
            </w:r>
            <w:r w:rsidRPr="00EC530F">
              <w:rPr>
                <w:sz w:val="24"/>
                <w:szCs w:val="24"/>
              </w:rPr>
              <w:t xml:space="preserve">. Exposed individuals must seek post-exposure rabies prophylaxis from a medical professional </w:t>
            </w:r>
            <w:r w:rsidR="005738D0" w:rsidRPr="00EC530F">
              <w:rPr>
                <w:sz w:val="24"/>
                <w:szCs w:val="24"/>
              </w:rPr>
              <w:t xml:space="preserve">immediately </w:t>
            </w:r>
            <w:r w:rsidR="000C46F6" w:rsidRPr="00EC530F">
              <w:rPr>
                <w:sz w:val="24"/>
                <w:szCs w:val="24"/>
              </w:rPr>
              <w:t xml:space="preserve">as rabies </w:t>
            </w:r>
            <w:proofErr w:type="gramStart"/>
            <w:r w:rsidR="000C46F6" w:rsidRPr="00EC530F">
              <w:rPr>
                <w:sz w:val="24"/>
                <w:szCs w:val="24"/>
              </w:rPr>
              <w:t>is</w:t>
            </w:r>
            <w:proofErr w:type="gramEnd"/>
            <w:r w:rsidR="000C46F6" w:rsidRPr="00EC530F">
              <w:rPr>
                <w:sz w:val="24"/>
                <w:szCs w:val="24"/>
              </w:rPr>
              <w:t xml:space="preserve"> nearly always fatal </w:t>
            </w:r>
            <w:r w:rsidRPr="00EC530F">
              <w:rPr>
                <w:sz w:val="24"/>
                <w:szCs w:val="24"/>
              </w:rPr>
              <w:t xml:space="preserve">once symptoms begin. </w:t>
            </w:r>
          </w:p>
          <w:p w14:paraId="6A9B1917" w14:textId="2B1E0853" w:rsidR="00A74991" w:rsidRPr="00EC530F" w:rsidRDefault="00A74991" w:rsidP="00991964">
            <w:pPr>
              <w:rPr>
                <w:i/>
                <w:iCs/>
                <w:sz w:val="24"/>
                <w:szCs w:val="24"/>
              </w:rPr>
            </w:pPr>
          </w:p>
          <w:p w14:paraId="3A321179" w14:textId="1ADA611C" w:rsidR="00547D24" w:rsidRPr="00EC530F" w:rsidRDefault="00547D24" w:rsidP="00991964">
            <w:pPr>
              <w:rPr>
                <w:i/>
                <w:iCs/>
                <w:sz w:val="24"/>
                <w:szCs w:val="24"/>
              </w:rPr>
            </w:pPr>
            <w:r w:rsidRPr="00EC530F">
              <w:rPr>
                <w:i/>
                <w:iCs/>
                <w:sz w:val="24"/>
                <w:szCs w:val="24"/>
              </w:rPr>
              <w:t xml:space="preserve">For more information: </w:t>
            </w:r>
            <w:hyperlink r:id="rId27" w:history="1">
              <w:r w:rsidRPr="00EC530F">
                <w:rPr>
                  <w:rStyle w:val="Hyperlink"/>
                  <w:i/>
                  <w:iCs/>
                  <w:sz w:val="24"/>
                  <w:szCs w:val="24"/>
                </w:rPr>
                <w:t>https://www.cdc.gov/rabies/index.html</w:t>
              </w:r>
            </w:hyperlink>
            <w:r w:rsidRPr="00EC530F">
              <w:rPr>
                <w:i/>
                <w:iCs/>
                <w:sz w:val="24"/>
                <w:szCs w:val="24"/>
              </w:rPr>
              <w:t xml:space="preserve"> </w:t>
            </w:r>
          </w:p>
          <w:p w14:paraId="46CC29D7" w14:textId="1F34544A" w:rsidR="00BB7C34" w:rsidRPr="00EC530F" w:rsidRDefault="00BB7C34" w:rsidP="00991964">
            <w:pPr>
              <w:rPr>
                <w:i/>
                <w:iCs/>
                <w:sz w:val="24"/>
                <w:szCs w:val="24"/>
              </w:rPr>
            </w:pPr>
            <w:hyperlink r:id="rId28" w:history="1">
              <w:r w:rsidRPr="00EC530F">
                <w:rPr>
                  <w:rStyle w:val="Hyperlink"/>
                  <w:i/>
                  <w:iCs/>
                  <w:sz w:val="24"/>
                  <w:szCs w:val="24"/>
                </w:rPr>
                <w:t>https://www.canada.ca/en/public-health/services/laboratory-biosafety-biosecurity/pathogen-safety-data-sheets-risk-assessment/rabies-virus.html</w:t>
              </w:r>
            </w:hyperlink>
          </w:p>
          <w:p w14:paraId="5B1E78DF" w14:textId="77777777" w:rsidR="00A74991" w:rsidRPr="00EC530F" w:rsidRDefault="00A74991" w:rsidP="00991964">
            <w:pPr>
              <w:rPr>
                <w:iCs/>
                <w:sz w:val="24"/>
                <w:szCs w:val="24"/>
              </w:rPr>
            </w:pPr>
          </w:p>
        </w:tc>
      </w:tr>
      <w:tr w:rsidR="00A74991" w:rsidRPr="000E54D1" w14:paraId="4935BCFC" w14:textId="77777777" w:rsidTr="00991964">
        <w:tc>
          <w:tcPr>
            <w:tcW w:w="2178" w:type="dxa"/>
            <w:vAlign w:val="center"/>
          </w:tcPr>
          <w:p w14:paraId="11CEF98B" w14:textId="0A5CDB8F" w:rsidR="00A74991" w:rsidRPr="00EC530F" w:rsidRDefault="00A74991" w:rsidP="00A74991">
            <w:pPr>
              <w:jc w:val="center"/>
              <w:rPr>
                <w:sz w:val="24"/>
                <w:szCs w:val="24"/>
              </w:rPr>
            </w:pPr>
            <w:r w:rsidRPr="00EC530F">
              <w:rPr>
                <w:iCs/>
                <w:sz w:val="24"/>
                <w:szCs w:val="24"/>
              </w:rPr>
              <w:t xml:space="preserve">Leptospirosis </w:t>
            </w:r>
            <w:r w:rsidRPr="00EC530F">
              <w:rPr>
                <w:sz w:val="24"/>
                <w:szCs w:val="24"/>
              </w:rPr>
              <w:t>(</w:t>
            </w:r>
            <w:r w:rsidRPr="00EC530F">
              <w:rPr>
                <w:i/>
                <w:iCs/>
                <w:sz w:val="24"/>
                <w:szCs w:val="24"/>
              </w:rPr>
              <w:t>Leptospira</w:t>
            </w:r>
            <w:r w:rsidRPr="00EC530F">
              <w:rPr>
                <w:sz w:val="24"/>
                <w:szCs w:val="24"/>
              </w:rPr>
              <w:t xml:space="preserve"> spp.)</w:t>
            </w:r>
          </w:p>
          <w:p w14:paraId="601D31A6" w14:textId="77777777" w:rsidR="00A74991" w:rsidRPr="00EC530F" w:rsidRDefault="00A74991" w:rsidP="00A74991">
            <w:pPr>
              <w:jc w:val="center"/>
              <w:rPr>
                <w:iCs/>
                <w:sz w:val="24"/>
                <w:szCs w:val="24"/>
              </w:rPr>
            </w:pPr>
          </w:p>
        </w:tc>
        <w:tc>
          <w:tcPr>
            <w:tcW w:w="8010" w:type="dxa"/>
          </w:tcPr>
          <w:p w14:paraId="391E7B01" w14:textId="7032E6AD" w:rsidR="00A74991" w:rsidRPr="00EC530F" w:rsidRDefault="00A74991" w:rsidP="00A74991">
            <w:pPr>
              <w:rPr>
                <w:iCs/>
                <w:sz w:val="24"/>
                <w:szCs w:val="24"/>
                <w:lang w:val="en"/>
              </w:rPr>
            </w:pPr>
            <w:r w:rsidRPr="00EC530F">
              <w:rPr>
                <w:iCs/>
                <w:sz w:val="24"/>
                <w:szCs w:val="24"/>
                <w:lang w:val="en"/>
              </w:rPr>
              <w:t xml:space="preserve">A variety of animals carry </w:t>
            </w:r>
            <w:r w:rsidRPr="00EC530F">
              <w:rPr>
                <w:i/>
                <w:iCs/>
                <w:sz w:val="24"/>
                <w:szCs w:val="24"/>
                <w:lang w:val="en"/>
              </w:rPr>
              <w:t>Leptospira</w:t>
            </w:r>
            <w:r w:rsidRPr="00EC530F">
              <w:rPr>
                <w:iCs/>
                <w:sz w:val="24"/>
                <w:szCs w:val="24"/>
                <w:lang w:val="en"/>
              </w:rPr>
              <w:t> </w:t>
            </w:r>
            <w:proofErr w:type="spellStart"/>
            <w:r w:rsidRPr="00EC530F">
              <w:rPr>
                <w:i/>
                <w:iCs/>
                <w:sz w:val="24"/>
                <w:szCs w:val="24"/>
                <w:lang w:val="en"/>
              </w:rPr>
              <w:t>interrogans</w:t>
            </w:r>
            <w:proofErr w:type="spellEnd"/>
            <w:r w:rsidRPr="00EC530F">
              <w:rPr>
                <w:iCs/>
                <w:sz w:val="24"/>
                <w:szCs w:val="24"/>
                <w:lang w:val="en"/>
              </w:rPr>
              <w:t xml:space="preserve"> and shed the bacteria in their urine. Human infection </w:t>
            </w:r>
            <w:r w:rsidR="0012536E" w:rsidRPr="00EC530F">
              <w:rPr>
                <w:iCs/>
                <w:sz w:val="24"/>
                <w:szCs w:val="24"/>
                <w:lang w:val="en"/>
              </w:rPr>
              <w:t xml:space="preserve">can </w:t>
            </w:r>
            <w:r w:rsidRPr="00EC530F">
              <w:rPr>
                <w:iCs/>
                <w:sz w:val="24"/>
                <w:szCs w:val="24"/>
                <w:lang w:val="en"/>
              </w:rPr>
              <w:t xml:space="preserve">occur </w:t>
            </w:r>
            <w:r w:rsidR="003C24FB" w:rsidRPr="00EC530F">
              <w:rPr>
                <w:iCs/>
                <w:sz w:val="24"/>
                <w:szCs w:val="24"/>
                <w:lang w:val="en"/>
              </w:rPr>
              <w:t xml:space="preserve">through direct contact with urine or body fluids of infected animals or through contact with water, soil or animal bedding contaminated with urine from infected animals. Less commonly, transmission can occur through inhalation of aerosolized droplets of contaminated fluids. Primary symptoms in humans include fever, muscle aches, vomiting, jaundice, red eyes, </w:t>
            </w:r>
            <w:r w:rsidR="00660624" w:rsidRPr="00EC530F">
              <w:rPr>
                <w:iCs/>
                <w:sz w:val="24"/>
                <w:szCs w:val="24"/>
                <w:lang w:val="en"/>
              </w:rPr>
              <w:t>diarrhea,</w:t>
            </w:r>
            <w:r w:rsidR="003C24FB" w:rsidRPr="00EC530F">
              <w:rPr>
                <w:iCs/>
                <w:sz w:val="24"/>
                <w:szCs w:val="24"/>
                <w:lang w:val="en"/>
              </w:rPr>
              <w:t xml:space="preserve"> and a rash. Secondary disease consists of renal failure, liver failure and meningitis.</w:t>
            </w:r>
          </w:p>
          <w:p w14:paraId="23DBC6D6" w14:textId="77777777" w:rsidR="00A74991" w:rsidRPr="00EC530F" w:rsidRDefault="00A74991" w:rsidP="00A74991">
            <w:pPr>
              <w:rPr>
                <w:iCs/>
                <w:sz w:val="24"/>
                <w:szCs w:val="24"/>
                <w:lang w:val="en"/>
              </w:rPr>
            </w:pPr>
          </w:p>
          <w:p w14:paraId="7AA539E8" w14:textId="393A5FD0" w:rsidR="00A74991" w:rsidRPr="00EC530F" w:rsidRDefault="00A74991" w:rsidP="00A74991">
            <w:pPr>
              <w:rPr>
                <w:rStyle w:val="Hyperlink"/>
                <w:i/>
                <w:iCs/>
                <w:sz w:val="24"/>
                <w:szCs w:val="24"/>
                <w:lang w:val="en"/>
              </w:rPr>
            </w:pPr>
            <w:r w:rsidRPr="00EC530F">
              <w:rPr>
                <w:i/>
                <w:iCs/>
                <w:sz w:val="24"/>
                <w:szCs w:val="24"/>
                <w:lang w:val="en"/>
              </w:rPr>
              <w:t xml:space="preserve">For additional information: </w:t>
            </w:r>
            <w:hyperlink r:id="rId29" w:history="1">
              <w:r w:rsidRPr="00EC530F">
                <w:rPr>
                  <w:rStyle w:val="Hyperlink"/>
                  <w:i/>
                  <w:iCs/>
                  <w:sz w:val="24"/>
                  <w:szCs w:val="24"/>
                  <w:lang w:val="en"/>
                </w:rPr>
                <w:t>https://www.cdc.gov/leptospirosis/index.html</w:t>
              </w:r>
            </w:hyperlink>
          </w:p>
          <w:p w14:paraId="0F7A6FAE" w14:textId="7B3DDE68" w:rsidR="00BB7C34" w:rsidRPr="00EC530F" w:rsidRDefault="00BB7C34" w:rsidP="00A74991">
            <w:pPr>
              <w:rPr>
                <w:i/>
                <w:iCs/>
                <w:sz w:val="24"/>
                <w:szCs w:val="24"/>
                <w:lang w:val="en"/>
              </w:rPr>
            </w:pPr>
            <w:hyperlink r:id="rId30" w:history="1">
              <w:r w:rsidRPr="00EC530F">
                <w:rPr>
                  <w:rStyle w:val="Hyperlink"/>
                  <w:i/>
                  <w:iCs/>
                  <w:sz w:val="24"/>
                  <w:szCs w:val="24"/>
                  <w:lang w:val="en"/>
                </w:rPr>
                <w:t>https://www.canada.ca/en/public-health/services/laboratory-biosafety-biosecurity/pathogen-safety-data-sheets-risk-assessment/leptospira-interrogans-material-safety-data-sheets-msds.html</w:t>
              </w:r>
            </w:hyperlink>
          </w:p>
          <w:p w14:paraId="75C60835" w14:textId="77777777" w:rsidR="00A74991" w:rsidRPr="00EC530F" w:rsidRDefault="00A74991" w:rsidP="00A74991">
            <w:pPr>
              <w:rPr>
                <w:iCs/>
                <w:sz w:val="24"/>
                <w:szCs w:val="24"/>
              </w:rPr>
            </w:pPr>
          </w:p>
        </w:tc>
      </w:tr>
      <w:tr w:rsidR="00A74991" w:rsidRPr="000E54D1" w14:paraId="00C63062" w14:textId="77777777" w:rsidTr="00991964">
        <w:tc>
          <w:tcPr>
            <w:tcW w:w="2178" w:type="dxa"/>
            <w:vAlign w:val="center"/>
          </w:tcPr>
          <w:p w14:paraId="2D9FE065" w14:textId="77777777" w:rsidR="00A74991" w:rsidRPr="00EC530F" w:rsidRDefault="00A74991" w:rsidP="00991964">
            <w:pPr>
              <w:jc w:val="center"/>
              <w:rPr>
                <w:iCs/>
                <w:sz w:val="24"/>
                <w:szCs w:val="24"/>
              </w:rPr>
            </w:pPr>
            <w:r w:rsidRPr="00EC530F">
              <w:rPr>
                <w:iCs/>
                <w:sz w:val="24"/>
                <w:szCs w:val="24"/>
              </w:rPr>
              <w:t>Ringworm (</w:t>
            </w:r>
            <w:r w:rsidRPr="00EC530F">
              <w:rPr>
                <w:sz w:val="24"/>
                <w:szCs w:val="24"/>
              </w:rPr>
              <w:t>Dermatomycoses</w:t>
            </w:r>
            <w:r w:rsidRPr="00EC530F">
              <w:rPr>
                <w:iCs/>
                <w:sz w:val="24"/>
                <w:szCs w:val="24"/>
              </w:rPr>
              <w:t>)</w:t>
            </w:r>
          </w:p>
          <w:p w14:paraId="69705C27" w14:textId="77777777" w:rsidR="00A74991" w:rsidRPr="00EC530F" w:rsidRDefault="00A74991" w:rsidP="00991964">
            <w:pPr>
              <w:jc w:val="center"/>
              <w:rPr>
                <w:iCs/>
                <w:sz w:val="24"/>
                <w:szCs w:val="24"/>
                <w:lang w:val="en"/>
              </w:rPr>
            </w:pPr>
          </w:p>
        </w:tc>
        <w:tc>
          <w:tcPr>
            <w:tcW w:w="8010" w:type="dxa"/>
          </w:tcPr>
          <w:p w14:paraId="168C3FBA" w14:textId="26E63EEA" w:rsidR="00A74991" w:rsidRPr="00EC530F" w:rsidRDefault="00A74991" w:rsidP="00991964">
            <w:pPr>
              <w:rPr>
                <w:iCs/>
                <w:sz w:val="24"/>
                <w:szCs w:val="24"/>
                <w:lang w:val="en"/>
              </w:rPr>
            </w:pPr>
            <w:r w:rsidRPr="00EC530F">
              <w:rPr>
                <w:iCs/>
                <w:sz w:val="24"/>
                <w:szCs w:val="24"/>
                <w:lang w:val="en"/>
              </w:rPr>
              <w:t>Many species of animals are susceptible to fungi that cause the condition known as ringworm. The skin lesion usually spreads in a circular manner from the original point of infection, giving rise to the term “ringworm.” Affected animals typically have small areas of hair loss around their ears, face</w:t>
            </w:r>
            <w:r w:rsidR="00BB7C34" w:rsidRPr="00EC530F">
              <w:rPr>
                <w:iCs/>
                <w:sz w:val="24"/>
                <w:szCs w:val="24"/>
                <w:lang w:val="en"/>
              </w:rPr>
              <w:t>,</w:t>
            </w:r>
            <w:r w:rsidRPr="00EC530F">
              <w:rPr>
                <w:iCs/>
                <w:sz w:val="24"/>
                <w:szCs w:val="24"/>
                <w:lang w:val="en"/>
              </w:rPr>
              <w:t xml:space="preserve"> or legs with scaly or crusty skin. Some animals carrying ringworm will not have any signs of infection. Transmission of the disease is by direct contact with an infected animal. In humans, the disease usually consists of itchy skin, cracked skin, ring-shaped rash, and hair loss.</w:t>
            </w:r>
          </w:p>
          <w:p w14:paraId="1D758A34" w14:textId="77777777" w:rsidR="00A74991" w:rsidRPr="00EC530F" w:rsidRDefault="00A74991" w:rsidP="00991964">
            <w:pPr>
              <w:rPr>
                <w:iCs/>
                <w:sz w:val="24"/>
                <w:szCs w:val="24"/>
                <w:lang w:val="en"/>
              </w:rPr>
            </w:pPr>
          </w:p>
          <w:p w14:paraId="75D98A36" w14:textId="77777777" w:rsidR="006E3A9E" w:rsidRPr="00EC530F" w:rsidRDefault="00A74991" w:rsidP="00991964">
            <w:pPr>
              <w:rPr>
                <w:i/>
                <w:sz w:val="24"/>
                <w:szCs w:val="24"/>
                <w:lang w:val="en"/>
              </w:rPr>
            </w:pPr>
            <w:r w:rsidRPr="00EC530F">
              <w:rPr>
                <w:i/>
                <w:sz w:val="24"/>
                <w:szCs w:val="24"/>
                <w:lang w:val="en"/>
              </w:rPr>
              <w:t>For additional information:</w:t>
            </w:r>
          </w:p>
          <w:p w14:paraId="4143B93E" w14:textId="33CA0D17" w:rsidR="00A74991" w:rsidRPr="00EC530F" w:rsidRDefault="0078266A" w:rsidP="00991964">
            <w:pPr>
              <w:rPr>
                <w:i/>
                <w:sz w:val="24"/>
                <w:szCs w:val="24"/>
                <w:lang w:val="en"/>
              </w:rPr>
            </w:pPr>
            <w:hyperlink r:id="rId31" w:history="1">
              <w:r w:rsidRPr="00EC530F">
                <w:rPr>
                  <w:rStyle w:val="Hyperlink"/>
                  <w:i/>
                  <w:sz w:val="24"/>
                  <w:szCs w:val="24"/>
                  <w:lang w:val="en"/>
                </w:rPr>
                <w:t>https://www.cdc.gov/ringworm/about/index.html</w:t>
              </w:r>
            </w:hyperlink>
            <w:r w:rsidR="006E3A9E" w:rsidRPr="00EC530F">
              <w:rPr>
                <w:iCs/>
                <w:sz w:val="24"/>
                <w:szCs w:val="24"/>
                <w:lang w:val="en"/>
              </w:rPr>
              <w:t xml:space="preserve"> </w:t>
            </w:r>
            <w:r w:rsidR="000A03F0" w:rsidRPr="00EC530F">
              <w:rPr>
                <w:iCs/>
                <w:sz w:val="24"/>
                <w:szCs w:val="24"/>
                <w:lang w:val="en"/>
              </w:rPr>
              <w:t xml:space="preserve">  </w:t>
            </w:r>
            <w:r w:rsidR="00547D24" w:rsidRPr="00EC530F">
              <w:rPr>
                <w:i/>
                <w:sz w:val="24"/>
                <w:szCs w:val="24"/>
                <w:lang w:val="en"/>
              </w:rPr>
              <w:t xml:space="preserve"> </w:t>
            </w:r>
            <w:r w:rsidR="00A74991" w:rsidRPr="00EC530F">
              <w:rPr>
                <w:i/>
                <w:sz w:val="24"/>
                <w:szCs w:val="24"/>
                <w:lang w:val="en"/>
              </w:rPr>
              <w:t xml:space="preserve"> </w:t>
            </w:r>
          </w:p>
          <w:p w14:paraId="5E265CE2" w14:textId="77777777" w:rsidR="00A74991" w:rsidRPr="00EC530F" w:rsidRDefault="00A74991" w:rsidP="00991964">
            <w:pPr>
              <w:rPr>
                <w:iCs/>
                <w:sz w:val="24"/>
                <w:szCs w:val="24"/>
                <w:lang w:val="en"/>
              </w:rPr>
            </w:pPr>
          </w:p>
        </w:tc>
      </w:tr>
      <w:tr w:rsidR="00A74991" w:rsidRPr="000E54D1" w14:paraId="3CA5E372" w14:textId="77777777" w:rsidTr="00991964">
        <w:tc>
          <w:tcPr>
            <w:tcW w:w="2178" w:type="dxa"/>
            <w:vAlign w:val="center"/>
          </w:tcPr>
          <w:p w14:paraId="4E3AD0C1" w14:textId="7B65C129" w:rsidR="00A74991" w:rsidRPr="00EC530F" w:rsidRDefault="00427078" w:rsidP="00991964">
            <w:pPr>
              <w:jc w:val="center"/>
              <w:rPr>
                <w:i/>
                <w:iCs/>
                <w:sz w:val="24"/>
                <w:szCs w:val="24"/>
              </w:rPr>
            </w:pPr>
            <w:proofErr w:type="spellStart"/>
            <w:r w:rsidRPr="00EC530F">
              <w:rPr>
                <w:i/>
                <w:iCs/>
                <w:sz w:val="24"/>
                <w:szCs w:val="24"/>
              </w:rPr>
              <w:lastRenderedPageBreak/>
              <w:t>Capnocytophaga</w:t>
            </w:r>
            <w:proofErr w:type="spellEnd"/>
            <w:r w:rsidRPr="00EC530F">
              <w:rPr>
                <w:i/>
                <w:iCs/>
                <w:sz w:val="24"/>
                <w:szCs w:val="24"/>
              </w:rPr>
              <w:t xml:space="preserve"> </w:t>
            </w:r>
            <w:r w:rsidRPr="00EC530F">
              <w:rPr>
                <w:sz w:val="24"/>
                <w:szCs w:val="24"/>
              </w:rPr>
              <w:t>spp</w:t>
            </w:r>
            <w:r w:rsidRPr="00EC530F">
              <w:rPr>
                <w:i/>
                <w:iCs/>
                <w:sz w:val="24"/>
                <w:szCs w:val="24"/>
              </w:rPr>
              <w:t>.</w:t>
            </w:r>
          </w:p>
        </w:tc>
        <w:tc>
          <w:tcPr>
            <w:tcW w:w="8010" w:type="dxa"/>
          </w:tcPr>
          <w:p w14:paraId="00BDF179" w14:textId="5FC809D2" w:rsidR="00A74991" w:rsidRPr="00EC530F" w:rsidRDefault="00547D24" w:rsidP="00547D24">
            <w:pPr>
              <w:rPr>
                <w:iCs/>
                <w:sz w:val="24"/>
                <w:szCs w:val="24"/>
                <w:lang w:val="en"/>
              </w:rPr>
            </w:pPr>
            <w:proofErr w:type="spellStart"/>
            <w:r w:rsidRPr="00EC530F">
              <w:rPr>
                <w:i/>
                <w:sz w:val="24"/>
                <w:szCs w:val="24"/>
                <w:lang w:val="en"/>
              </w:rPr>
              <w:t>Capnocytophaga</w:t>
            </w:r>
            <w:proofErr w:type="spellEnd"/>
            <w:r w:rsidRPr="00EC530F">
              <w:rPr>
                <w:i/>
                <w:sz w:val="24"/>
                <w:szCs w:val="24"/>
                <w:lang w:val="en"/>
              </w:rPr>
              <w:t xml:space="preserve"> </w:t>
            </w:r>
            <w:proofErr w:type="spellStart"/>
            <w:r w:rsidRPr="00EC530F">
              <w:rPr>
                <w:i/>
                <w:sz w:val="24"/>
                <w:szCs w:val="24"/>
                <w:lang w:val="en"/>
              </w:rPr>
              <w:t>canimorsus</w:t>
            </w:r>
            <w:proofErr w:type="spellEnd"/>
            <w:r w:rsidRPr="00EC530F">
              <w:rPr>
                <w:iCs/>
                <w:sz w:val="24"/>
                <w:szCs w:val="24"/>
                <w:lang w:val="en"/>
              </w:rPr>
              <w:t xml:space="preserve"> is a bacterium commonly found in the mouth of healthy dogs and cats </w:t>
            </w:r>
            <w:r w:rsidR="000A03F0" w:rsidRPr="00EC530F">
              <w:rPr>
                <w:iCs/>
                <w:sz w:val="24"/>
                <w:szCs w:val="24"/>
                <w:lang w:val="en"/>
              </w:rPr>
              <w:t xml:space="preserve">which </w:t>
            </w:r>
            <w:r w:rsidRPr="00EC530F">
              <w:rPr>
                <w:iCs/>
                <w:sz w:val="24"/>
                <w:szCs w:val="24"/>
                <w:lang w:val="en"/>
              </w:rPr>
              <w:t>can be transmitted to people through bites, scratches</w:t>
            </w:r>
            <w:r w:rsidR="00BB7C34" w:rsidRPr="00EC530F">
              <w:rPr>
                <w:iCs/>
                <w:sz w:val="24"/>
                <w:szCs w:val="24"/>
                <w:lang w:val="en"/>
              </w:rPr>
              <w:t>,</w:t>
            </w:r>
            <w:r w:rsidRPr="00EC530F">
              <w:rPr>
                <w:iCs/>
                <w:sz w:val="24"/>
                <w:szCs w:val="24"/>
                <w:lang w:val="en"/>
              </w:rPr>
              <w:t xml:space="preserve"> or close contact with an infected animal. Most people do not become sick, but some may develop a local bacterial infection or life-threatening sepsis. Pre-existing liver disease, alcoholism and immunodeficiency </w:t>
            </w:r>
            <w:r w:rsidR="000A03F0" w:rsidRPr="00EC530F">
              <w:rPr>
                <w:iCs/>
                <w:sz w:val="24"/>
                <w:szCs w:val="24"/>
                <w:lang w:val="en"/>
              </w:rPr>
              <w:t xml:space="preserve">increase the risk of developing a severe infection.  </w:t>
            </w:r>
            <w:r w:rsidRPr="00EC530F">
              <w:rPr>
                <w:iCs/>
                <w:sz w:val="24"/>
                <w:szCs w:val="24"/>
                <w:lang w:val="en"/>
              </w:rPr>
              <w:t xml:space="preserve">Symptoms in humans include blisters, swelling, and redness of exposure site. Infected people may also experience </w:t>
            </w:r>
            <w:r w:rsidR="00427078" w:rsidRPr="00EC530F">
              <w:rPr>
                <w:iCs/>
                <w:sz w:val="24"/>
                <w:szCs w:val="24"/>
                <w:lang w:val="en"/>
              </w:rPr>
              <w:t xml:space="preserve">fever, diarrhea, vomiting, muscle pain, and headaches. </w:t>
            </w:r>
          </w:p>
          <w:p w14:paraId="23E379EE" w14:textId="77777777" w:rsidR="00427078" w:rsidRPr="00EC530F" w:rsidRDefault="00427078" w:rsidP="00547D24">
            <w:pPr>
              <w:rPr>
                <w:iCs/>
                <w:sz w:val="24"/>
                <w:szCs w:val="24"/>
                <w:lang w:val="en"/>
              </w:rPr>
            </w:pPr>
          </w:p>
          <w:p w14:paraId="71610279" w14:textId="61321B9B" w:rsidR="00427078" w:rsidRPr="00EC530F" w:rsidRDefault="00427078" w:rsidP="00427078">
            <w:pPr>
              <w:rPr>
                <w:i/>
                <w:iCs/>
                <w:sz w:val="24"/>
                <w:szCs w:val="24"/>
              </w:rPr>
            </w:pPr>
            <w:r w:rsidRPr="00EC530F">
              <w:rPr>
                <w:i/>
                <w:iCs/>
                <w:sz w:val="24"/>
                <w:szCs w:val="24"/>
              </w:rPr>
              <w:t xml:space="preserve">For more information: </w:t>
            </w:r>
            <w:hyperlink r:id="rId32" w:history="1">
              <w:r w:rsidR="00282B48" w:rsidRPr="00EC530F">
                <w:rPr>
                  <w:rStyle w:val="Hyperlink"/>
                  <w:i/>
                  <w:iCs/>
                  <w:sz w:val="24"/>
                  <w:szCs w:val="24"/>
                </w:rPr>
                <w:t>https://www.cdc.gov/capnocytophaga/about/index.html</w:t>
              </w:r>
            </w:hyperlink>
            <w:r w:rsidRPr="00EC530F">
              <w:rPr>
                <w:i/>
                <w:iCs/>
                <w:sz w:val="24"/>
                <w:szCs w:val="24"/>
              </w:rPr>
              <w:t xml:space="preserve"> </w:t>
            </w:r>
          </w:p>
          <w:p w14:paraId="26301286" w14:textId="451089B7" w:rsidR="00BB7C34" w:rsidRPr="00EC530F" w:rsidRDefault="00BB7C34" w:rsidP="00427078">
            <w:pPr>
              <w:rPr>
                <w:iCs/>
                <w:sz w:val="24"/>
                <w:szCs w:val="24"/>
              </w:rPr>
            </w:pPr>
            <w:hyperlink r:id="rId33" w:history="1">
              <w:r w:rsidRPr="00EC530F">
                <w:rPr>
                  <w:rStyle w:val="Hyperlink"/>
                  <w:iCs/>
                  <w:sz w:val="24"/>
                  <w:szCs w:val="24"/>
                </w:rPr>
                <w:t>https://www.canada.ca/en/public-health/services/laboratory-biosafety-biosecurity/pathogen-safety-data-sheets-risk-assessment/capnocytophaga.html</w:t>
              </w:r>
            </w:hyperlink>
          </w:p>
          <w:p w14:paraId="1062E2DD" w14:textId="19210C59" w:rsidR="00427078" w:rsidRPr="00EC530F" w:rsidRDefault="00427078" w:rsidP="00547D24">
            <w:pPr>
              <w:rPr>
                <w:iCs/>
                <w:sz w:val="24"/>
                <w:szCs w:val="24"/>
              </w:rPr>
            </w:pPr>
          </w:p>
        </w:tc>
      </w:tr>
      <w:tr w:rsidR="00A74991" w:rsidRPr="000E54D1" w14:paraId="1801B6F1" w14:textId="77777777" w:rsidTr="00991964">
        <w:tc>
          <w:tcPr>
            <w:tcW w:w="2178" w:type="dxa"/>
            <w:vAlign w:val="center"/>
          </w:tcPr>
          <w:p w14:paraId="2D3D67E7" w14:textId="65A75575" w:rsidR="00A74991" w:rsidRPr="00EC530F" w:rsidRDefault="00427078" w:rsidP="00991964">
            <w:pPr>
              <w:jc w:val="center"/>
              <w:rPr>
                <w:iCs/>
                <w:sz w:val="24"/>
                <w:szCs w:val="24"/>
                <w:lang w:val="en"/>
              </w:rPr>
            </w:pPr>
            <w:r w:rsidRPr="00EC530F">
              <w:rPr>
                <w:iCs/>
                <w:sz w:val="24"/>
                <w:szCs w:val="24"/>
                <w:lang w:val="en"/>
              </w:rPr>
              <w:t>Sarcoptic Mange (</w:t>
            </w:r>
            <w:proofErr w:type="spellStart"/>
            <w:r w:rsidRPr="00EC530F">
              <w:rPr>
                <w:i/>
                <w:sz w:val="24"/>
                <w:szCs w:val="24"/>
                <w:lang w:val="en"/>
              </w:rPr>
              <w:t>Sarcoptes</w:t>
            </w:r>
            <w:proofErr w:type="spellEnd"/>
            <w:r w:rsidRPr="00EC530F">
              <w:rPr>
                <w:i/>
                <w:sz w:val="24"/>
                <w:szCs w:val="24"/>
                <w:lang w:val="en"/>
              </w:rPr>
              <w:t xml:space="preserve"> </w:t>
            </w:r>
            <w:r w:rsidR="007B3BA8" w:rsidRPr="00EC530F">
              <w:rPr>
                <w:i/>
                <w:sz w:val="24"/>
                <w:szCs w:val="24"/>
                <w:lang w:val="en"/>
              </w:rPr>
              <w:t>scabiei</w:t>
            </w:r>
            <w:r w:rsidRPr="00EC530F">
              <w:rPr>
                <w:iCs/>
                <w:sz w:val="24"/>
                <w:szCs w:val="24"/>
                <w:lang w:val="en"/>
              </w:rPr>
              <w:t>)</w:t>
            </w:r>
            <w:r w:rsidR="00A74991" w:rsidRPr="00EC530F">
              <w:rPr>
                <w:iCs/>
                <w:sz w:val="24"/>
                <w:szCs w:val="24"/>
                <w:lang w:val="en"/>
              </w:rPr>
              <w:t xml:space="preserve"> </w:t>
            </w:r>
          </w:p>
        </w:tc>
        <w:tc>
          <w:tcPr>
            <w:tcW w:w="8010" w:type="dxa"/>
          </w:tcPr>
          <w:p w14:paraId="45ED129F" w14:textId="6F628776" w:rsidR="00A74991" w:rsidRPr="00EC530F" w:rsidRDefault="00427078" w:rsidP="00991964">
            <w:pPr>
              <w:rPr>
                <w:sz w:val="24"/>
                <w:szCs w:val="24"/>
              </w:rPr>
            </w:pPr>
            <w:r w:rsidRPr="00EC530F">
              <w:rPr>
                <w:sz w:val="24"/>
                <w:szCs w:val="24"/>
              </w:rPr>
              <w:t xml:space="preserve">Mange (aka </w:t>
            </w:r>
            <w:r w:rsidR="007B3BA8" w:rsidRPr="00EC530F">
              <w:rPr>
                <w:sz w:val="24"/>
                <w:szCs w:val="24"/>
              </w:rPr>
              <w:t>s</w:t>
            </w:r>
            <w:r w:rsidRPr="00EC530F">
              <w:rPr>
                <w:sz w:val="24"/>
                <w:szCs w:val="24"/>
              </w:rPr>
              <w:t>arcoptic mange</w:t>
            </w:r>
            <w:r w:rsidR="007B3BA8" w:rsidRPr="00EC530F">
              <w:rPr>
                <w:sz w:val="24"/>
                <w:szCs w:val="24"/>
              </w:rPr>
              <w:t xml:space="preserve"> or scabies</w:t>
            </w:r>
            <w:r w:rsidRPr="00EC530F">
              <w:rPr>
                <w:sz w:val="24"/>
                <w:szCs w:val="24"/>
              </w:rPr>
              <w:t>) is a skin disease caused by mites. Dogs can get infested with these mites after direct contact with affected dogs or contaminated bedding and will experience skin irritation with severe itching and self-inflicted wounds, and alopecia (loss of hair). People can get mild skin irritation after contact with infested dogs, but these mites cannot reproduce on humans, so the condition is resolved spontaneously after the mites die in a couple of days.</w:t>
            </w:r>
            <w:r w:rsidR="007B3BA8" w:rsidRPr="00EC530F">
              <w:rPr>
                <w:sz w:val="24"/>
                <w:szCs w:val="24"/>
              </w:rPr>
              <w:t xml:space="preserve">  If needed, an over-the-counter cortisone cream can help reduce inflammation and itching.</w:t>
            </w:r>
          </w:p>
          <w:p w14:paraId="466F0B26" w14:textId="77777777" w:rsidR="00427078" w:rsidRPr="00EC530F" w:rsidRDefault="00427078" w:rsidP="00991964">
            <w:pPr>
              <w:rPr>
                <w:sz w:val="24"/>
                <w:szCs w:val="24"/>
              </w:rPr>
            </w:pPr>
          </w:p>
          <w:p w14:paraId="2D0B90A4" w14:textId="46B68B9B" w:rsidR="00427078" w:rsidRPr="00EC530F" w:rsidRDefault="00427078" w:rsidP="00427078">
            <w:pPr>
              <w:rPr>
                <w:iCs/>
                <w:sz w:val="24"/>
                <w:szCs w:val="24"/>
              </w:rPr>
            </w:pPr>
            <w:r w:rsidRPr="00EC530F">
              <w:rPr>
                <w:i/>
                <w:iCs/>
                <w:sz w:val="24"/>
                <w:szCs w:val="24"/>
              </w:rPr>
              <w:t xml:space="preserve">For more information: </w:t>
            </w:r>
            <w:hyperlink r:id="rId34" w:history="1">
              <w:r w:rsidR="000E5837" w:rsidRPr="00EC530F">
                <w:rPr>
                  <w:rStyle w:val="Hyperlink"/>
                  <w:i/>
                  <w:iCs/>
                  <w:sz w:val="24"/>
                  <w:szCs w:val="24"/>
                </w:rPr>
                <w:t>https://www.cdc.gov/dpdx/scabies/index.html</w:t>
              </w:r>
            </w:hyperlink>
            <w:r w:rsidRPr="00EC530F">
              <w:rPr>
                <w:i/>
                <w:iCs/>
                <w:sz w:val="24"/>
                <w:szCs w:val="24"/>
              </w:rPr>
              <w:t xml:space="preserve"> </w:t>
            </w:r>
          </w:p>
          <w:p w14:paraId="69E52D24" w14:textId="32F0440A" w:rsidR="00427078" w:rsidRPr="00EC530F" w:rsidRDefault="00427078" w:rsidP="00991964">
            <w:pPr>
              <w:rPr>
                <w:sz w:val="24"/>
                <w:szCs w:val="24"/>
              </w:rPr>
            </w:pPr>
          </w:p>
        </w:tc>
      </w:tr>
      <w:tr w:rsidR="0060155A" w:rsidRPr="000E54D1" w14:paraId="1D07AD78" w14:textId="77777777" w:rsidTr="00991964">
        <w:tc>
          <w:tcPr>
            <w:tcW w:w="2178" w:type="dxa"/>
            <w:vAlign w:val="center"/>
          </w:tcPr>
          <w:p w14:paraId="7D8C9CC7" w14:textId="7D645855" w:rsidR="0060155A" w:rsidRPr="00EC530F" w:rsidRDefault="0060155A" w:rsidP="00991964">
            <w:pPr>
              <w:jc w:val="center"/>
              <w:rPr>
                <w:iCs/>
                <w:sz w:val="24"/>
                <w:szCs w:val="24"/>
                <w:lang w:val="en"/>
              </w:rPr>
            </w:pPr>
            <w:r w:rsidRPr="00EC530F">
              <w:rPr>
                <w:iCs/>
                <w:sz w:val="24"/>
                <w:szCs w:val="24"/>
                <w:lang w:val="en"/>
              </w:rPr>
              <w:t>Roundworm (</w:t>
            </w:r>
            <w:proofErr w:type="spellStart"/>
            <w:r w:rsidRPr="00EC530F">
              <w:rPr>
                <w:i/>
                <w:sz w:val="24"/>
                <w:szCs w:val="24"/>
                <w:lang w:val="en"/>
              </w:rPr>
              <w:t>Toxocara</w:t>
            </w:r>
            <w:proofErr w:type="spellEnd"/>
            <w:r w:rsidRPr="00EC530F">
              <w:rPr>
                <w:iCs/>
                <w:sz w:val="24"/>
                <w:szCs w:val="24"/>
                <w:lang w:val="en"/>
              </w:rPr>
              <w:t xml:space="preserve"> spp.)</w:t>
            </w:r>
          </w:p>
        </w:tc>
        <w:tc>
          <w:tcPr>
            <w:tcW w:w="8010" w:type="dxa"/>
          </w:tcPr>
          <w:p w14:paraId="0A6D3D13" w14:textId="77777777" w:rsidR="0060155A" w:rsidRPr="00EC530F" w:rsidRDefault="0060155A" w:rsidP="00991964">
            <w:pPr>
              <w:rPr>
                <w:sz w:val="24"/>
                <w:szCs w:val="24"/>
              </w:rPr>
            </w:pPr>
            <w:r w:rsidRPr="00EC530F">
              <w:rPr>
                <w:sz w:val="24"/>
                <w:szCs w:val="24"/>
              </w:rPr>
              <w:t>Roundworm is an internal parasite</w:t>
            </w:r>
            <w:r w:rsidR="00ED3D5A" w:rsidRPr="00EC530F">
              <w:rPr>
                <w:sz w:val="24"/>
                <w:szCs w:val="24"/>
              </w:rPr>
              <w:t xml:space="preserve"> </w:t>
            </w:r>
            <w:r w:rsidRPr="00EC530F">
              <w:rPr>
                <w:sz w:val="24"/>
                <w:szCs w:val="24"/>
              </w:rPr>
              <w:t>commonly found in the intestines of dogs. Infected dogs may experience cough</w:t>
            </w:r>
            <w:r w:rsidR="00ED3D5A" w:rsidRPr="00EC530F">
              <w:rPr>
                <w:sz w:val="24"/>
                <w:szCs w:val="24"/>
              </w:rPr>
              <w:t xml:space="preserve">ing, diarrhea, and enlarged bellies. Roundworm eggs are shed in the feces and people may become infected via accidental ingestion due to poor hand hygiene. </w:t>
            </w:r>
            <w:r w:rsidR="0082653E" w:rsidRPr="00EC530F">
              <w:rPr>
                <w:sz w:val="24"/>
                <w:szCs w:val="24"/>
              </w:rPr>
              <w:t xml:space="preserve">If roundworm larvae migrate to the eye, symptoms in humans may include vision loss, eye inflammation, or damage to the retina. If the larvae migrate to various body organs, symptoms may include fever, fatigue, coughing, wheezing, or abdominal pain. </w:t>
            </w:r>
          </w:p>
          <w:p w14:paraId="1657476C" w14:textId="77777777" w:rsidR="0082653E" w:rsidRPr="00EC530F" w:rsidRDefault="0082653E" w:rsidP="00991964">
            <w:pPr>
              <w:rPr>
                <w:sz w:val="24"/>
                <w:szCs w:val="24"/>
              </w:rPr>
            </w:pPr>
          </w:p>
          <w:p w14:paraId="7FB21EC2" w14:textId="4EFE62A9" w:rsidR="0082653E" w:rsidRPr="00EC530F" w:rsidRDefault="0082653E" w:rsidP="0082653E">
            <w:pPr>
              <w:rPr>
                <w:i/>
                <w:iCs/>
                <w:sz w:val="24"/>
                <w:szCs w:val="24"/>
              </w:rPr>
            </w:pPr>
            <w:r w:rsidRPr="00EC530F">
              <w:rPr>
                <w:i/>
                <w:iCs/>
                <w:sz w:val="24"/>
                <w:szCs w:val="24"/>
              </w:rPr>
              <w:t xml:space="preserve">For more information: </w:t>
            </w:r>
            <w:hyperlink r:id="rId35" w:history="1">
              <w:r w:rsidR="00BE5C44" w:rsidRPr="00EC530F">
                <w:rPr>
                  <w:rStyle w:val="Hyperlink"/>
                  <w:i/>
                  <w:iCs/>
                  <w:sz w:val="24"/>
                  <w:szCs w:val="24"/>
                </w:rPr>
                <w:t>https://www.cdc.gov/toxocariasis/about/index.html</w:t>
              </w:r>
            </w:hyperlink>
            <w:r w:rsidRPr="00EC530F">
              <w:rPr>
                <w:i/>
                <w:iCs/>
                <w:sz w:val="24"/>
                <w:szCs w:val="24"/>
              </w:rPr>
              <w:t xml:space="preserve"> </w:t>
            </w:r>
          </w:p>
          <w:p w14:paraId="23462A89" w14:textId="6B3BB037" w:rsidR="00BB7C34" w:rsidRPr="00EC530F" w:rsidRDefault="00BB7C34" w:rsidP="0082653E">
            <w:pPr>
              <w:rPr>
                <w:iCs/>
                <w:sz w:val="24"/>
                <w:szCs w:val="24"/>
              </w:rPr>
            </w:pPr>
            <w:hyperlink r:id="rId36" w:history="1">
              <w:r w:rsidRPr="00EC530F">
                <w:rPr>
                  <w:rStyle w:val="Hyperlink"/>
                  <w:iCs/>
                  <w:sz w:val="24"/>
                  <w:szCs w:val="24"/>
                </w:rPr>
                <w:t>https://www.canada.ca/en/public-health/services/laboratory-biosafety-biosecurity/pathogen-safety-data-sheets-risk-assessment/toxocara-canis-toxocara-cati.html</w:t>
              </w:r>
            </w:hyperlink>
          </w:p>
          <w:p w14:paraId="16678937" w14:textId="424846AC" w:rsidR="0082653E" w:rsidRPr="00EC530F" w:rsidRDefault="0082653E" w:rsidP="00991964">
            <w:pPr>
              <w:rPr>
                <w:sz w:val="24"/>
                <w:szCs w:val="24"/>
              </w:rPr>
            </w:pPr>
          </w:p>
        </w:tc>
      </w:tr>
      <w:tr w:rsidR="00A74991" w:rsidRPr="000E54D1" w14:paraId="0C0F8E25" w14:textId="77777777" w:rsidTr="00991964">
        <w:tc>
          <w:tcPr>
            <w:tcW w:w="2178" w:type="dxa"/>
            <w:vAlign w:val="center"/>
          </w:tcPr>
          <w:p w14:paraId="14D3EE81" w14:textId="77777777" w:rsidR="00A74991" w:rsidRPr="00EC530F" w:rsidRDefault="00A74991" w:rsidP="00991964">
            <w:pPr>
              <w:jc w:val="center"/>
              <w:rPr>
                <w:iCs/>
                <w:sz w:val="24"/>
                <w:szCs w:val="24"/>
              </w:rPr>
            </w:pPr>
            <w:r w:rsidRPr="00EC530F">
              <w:rPr>
                <w:iCs/>
                <w:sz w:val="24"/>
                <w:szCs w:val="24"/>
              </w:rPr>
              <w:t>Tickborne Diseases</w:t>
            </w:r>
          </w:p>
        </w:tc>
        <w:tc>
          <w:tcPr>
            <w:tcW w:w="8010" w:type="dxa"/>
          </w:tcPr>
          <w:p w14:paraId="2171921F" w14:textId="76D4B969" w:rsidR="00A74991" w:rsidRPr="00EC530F" w:rsidRDefault="001462B7" w:rsidP="00991964">
            <w:pPr>
              <w:rPr>
                <w:iCs/>
                <w:sz w:val="24"/>
                <w:szCs w:val="24"/>
              </w:rPr>
            </w:pPr>
            <w:r w:rsidRPr="00EC530F">
              <w:rPr>
                <w:iCs/>
                <w:sz w:val="24"/>
                <w:szCs w:val="24"/>
              </w:rPr>
              <w:t>T</w:t>
            </w:r>
            <w:r w:rsidR="00A74991" w:rsidRPr="00EC530F">
              <w:rPr>
                <w:iCs/>
                <w:sz w:val="24"/>
                <w:szCs w:val="24"/>
              </w:rPr>
              <w:t>ickborne diseases</w:t>
            </w:r>
            <w:r w:rsidRPr="00EC530F">
              <w:rPr>
                <w:iCs/>
                <w:sz w:val="24"/>
                <w:szCs w:val="24"/>
              </w:rPr>
              <w:t xml:space="preserve"> are spread through the bite of an infected tick and </w:t>
            </w:r>
            <w:r w:rsidR="00A74991" w:rsidRPr="00EC530F">
              <w:rPr>
                <w:iCs/>
                <w:sz w:val="24"/>
                <w:szCs w:val="24"/>
              </w:rPr>
              <w:t xml:space="preserve">include Lyme disease, </w:t>
            </w:r>
            <w:r w:rsidRPr="00EC530F">
              <w:rPr>
                <w:iCs/>
                <w:sz w:val="24"/>
                <w:szCs w:val="24"/>
              </w:rPr>
              <w:t xml:space="preserve">Rocky Mountain spotted fever, </w:t>
            </w:r>
            <w:r w:rsidR="00A74991" w:rsidRPr="00EC530F">
              <w:rPr>
                <w:iCs/>
                <w:sz w:val="24"/>
                <w:szCs w:val="24"/>
              </w:rPr>
              <w:t>tularemia, ehrlichiosis, and babesiosis</w:t>
            </w:r>
            <w:r w:rsidRPr="00EC530F">
              <w:rPr>
                <w:iCs/>
                <w:sz w:val="24"/>
                <w:szCs w:val="24"/>
              </w:rPr>
              <w:t xml:space="preserve"> among others.</w:t>
            </w:r>
            <w:r w:rsidR="00A74991" w:rsidRPr="00EC530F">
              <w:rPr>
                <w:iCs/>
                <w:sz w:val="24"/>
                <w:szCs w:val="24"/>
              </w:rPr>
              <w:t xml:space="preserve"> </w:t>
            </w:r>
            <w:r w:rsidR="00427078" w:rsidRPr="00EC530F">
              <w:rPr>
                <w:iCs/>
                <w:sz w:val="24"/>
                <w:szCs w:val="24"/>
              </w:rPr>
              <w:t>Dogs</w:t>
            </w:r>
            <w:r w:rsidR="00A74991" w:rsidRPr="00EC530F">
              <w:rPr>
                <w:iCs/>
                <w:sz w:val="24"/>
                <w:szCs w:val="24"/>
              </w:rPr>
              <w:t xml:space="preserve"> that spend time in grassy, wooded, or brushy </w:t>
            </w:r>
            <w:r w:rsidR="00A74991" w:rsidRPr="00EC530F">
              <w:rPr>
                <w:iCs/>
                <w:sz w:val="24"/>
                <w:szCs w:val="24"/>
              </w:rPr>
              <w:lastRenderedPageBreak/>
              <w:t xml:space="preserve">areas are at risk of acquiring ticks or tick bites. Diseases are transmitted to humans via tick bites as well. Symptoms in humans can vary but usually include fever, chills, body aches, and a rash. </w:t>
            </w:r>
            <w:r w:rsidR="00427078" w:rsidRPr="00EC530F">
              <w:rPr>
                <w:iCs/>
                <w:sz w:val="24"/>
                <w:szCs w:val="24"/>
              </w:rPr>
              <w:t>See a healthcare provide</w:t>
            </w:r>
            <w:r w:rsidR="00AC4AEB" w:rsidRPr="00EC530F">
              <w:rPr>
                <w:iCs/>
                <w:sz w:val="24"/>
                <w:szCs w:val="24"/>
              </w:rPr>
              <w:t>r</w:t>
            </w:r>
            <w:r w:rsidR="00427078" w:rsidRPr="00EC530F">
              <w:rPr>
                <w:iCs/>
                <w:sz w:val="24"/>
                <w:szCs w:val="24"/>
              </w:rPr>
              <w:t xml:space="preserve"> if you have been bitten by a tick and experience any symptoms</w:t>
            </w:r>
            <w:r w:rsidRPr="00EC530F">
              <w:rPr>
                <w:iCs/>
                <w:sz w:val="24"/>
                <w:szCs w:val="24"/>
              </w:rPr>
              <w:t xml:space="preserve"> or develop symptoms consistent with tickborne diseases</w:t>
            </w:r>
            <w:r w:rsidR="00427078" w:rsidRPr="00EC530F">
              <w:rPr>
                <w:iCs/>
                <w:sz w:val="24"/>
                <w:szCs w:val="24"/>
              </w:rPr>
              <w:t xml:space="preserve">. </w:t>
            </w:r>
          </w:p>
          <w:p w14:paraId="1CFF7F23" w14:textId="77777777" w:rsidR="00A74991" w:rsidRPr="00EC530F" w:rsidRDefault="00A74991" w:rsidP="00991964">
            <w:pPr>
              <w:rPr>
                <w:iCs/>
                <w:sz w:val="24"/>
                <w:szCs w:val="24"/>
              </w:rPr>
            </w:pPr>
          </w:p>
          <w:p w14:paraId="10BD2D52" w14:textId="1527356E" w:rsidR="00A74991" w:rsidRPr="00EC530F" w:rsidRDefault="00A74991" w:rsidP="00991964">
            <w:pPr>
              <w:rPr>
                <w:iCs/>
                <w:sz w:val="24"/>
                <w:szCs w:val="24"/>
              </w:rPr>
            </w:pPr>
            <w:r w:rsidRPr="00EC530F">
              <w:rPr>
                <w:i/>
                <w:iCs/>
                <w:sz w:val="24"/>
                <w:szCs w:val="24"/>
              </w:rPr>
              <w:t xml:space="preserve">For more information: </w:t>
            </w:r>
            <w:hyperlink r:id="rId37" w:history="1">
              <w:r w:rsidR="00B32CFB" w:rsidRPr="00EC530F">
                <w:rPr>
                  <w:rStyle w:val="Hyperlink"/>
                  <w:i/>
                  <w:iCs/>
                  <w:sz w:val="24"/>
                  <w:szCs w:val="24"/>
                </w:rPr>
                <w:t>https://www.cdc.gov/ticks/about/index.html</w:t>
              </w:r>
            </w:hyperlink>
            <w:r w:rsidR="00427078" w:rsidRPr="00EC530F">
              <w:rPr>
                <w:i/>
                <w:iCs/>
                <w:sz w:val="24"/>
                <w:szCs w:val="24"/>
              </w:rPr>
              <w:t xml:space="preserve"> </w:t>
            </w:r>
          </w:p>
          <w:p w14:paraId="448060D4" w14:textId="7117E002" w:rsidR="00A74991" w:rsidRPr="00EC530F" w:rsidRDefault="00F077EF" w:rsidP="00991964">
            <w:pPr>
              <w:rPr>
                <w:iCs/>
                <w:sz w:val="24"/>
                <w:szCs w:val="24"/>
              </w:rPr>
            </w:pPr>
            <w:hyperlink r:id="rId38" w:history="1">
              <w:r w:rsidRPr="00EC530F">
                <w:rPr>
                  <w:rStyle w:val="Hyperlink"/>
                  <w:iCs/>
                  <w:sz w:val="24"/>
                  <w:szCs w:val="24"/>
                </w:rPr>
                <w:t>https://www.canada.ca/en/public-health/services/laboratory-biosafety-biosecurity/pathogen-safety-data-sheets-risk-assessment.html#m</w:t>
              </w:r>
            </w:hyperlink>
          </w:p>
        </w:tc>
      </w:tr>
      <w:tr w:rsidR="00A74991" w:rsidRPr="006B1597" w14:paraId="7058F6C2" w14:textId="77777777" w:rsidTr="00991964">
        <w:tc>
          <w:tcPr>
            <w:tcW w:w="2178" w:type="dxa"/>
            <w:vAlign w:val="center"/>
          </w:tcPr>
          <w:p w14:paraId="4BCCCED9" w14:textId="1EDBFBB8" w:rsidR="00A74991" w:rsidRPr="00EC530F" w:rsidRDefault="00A74991" w:rsidP="00991964">
            <w:pPr>
              <w:jc w:val="center"/>
              <w:rPr>
                <w:iCs/>
                <w:sz w:val="24"/>
                <w:szCs w:val="24"/>
                <w:lang w:val="pt-BR"/>
              </w:rPr>
            </w:pPr>
            <w:r w:rsidRPr="00EC530F">
              <w:rPr>
                <w:iCs/>
                <w:sz w:val="24"/>
                <w:szCs w:val="24"/>
                <w:lang w:val="pt-BR"/>
              </w:rPr>
              <w:lastRenderedPageBreak/>
              <w:t>Gastro</w:t>
            </w:r>
            <w:r w:rsidR="00AC4AEB" w:rsidRPr="00EC530F">
              <w:rPr>
                <w:iCs/>
                <w:sz w:val="24"/>
                <w:szCs w:val="24"/>
                <w:lang w:val="pt-BR"/>
              </w:rPr>
              <w:t>i</w:t>
            </w:r>
            <w:r w:rsidRPr="00EC530F">
              <w:rPr>
                <w:iCs/>
                <w:sz w:val="24"/>
                <w:szCs w:val="24"/>
                <w:lang w:val="pt-BR"/>
              </w:rPr>
              <w:t xml:space="preserve">ntestinal Disease </w:t>
            </w:r>
          </w:p>
          <w:p w14:paraId="0B283786" w14:textId="77777777" w:rsidR="00A74991" w:rsidRPr="00EC530F" w:rsidRDefault="00A74991" w:rsidP="00991964">
            <w:pPr>
              <w:jc w:val="center"/>
              <w:rPr>
                <w:iCs/>
                <w:sz w:val="24"/>
                <w:szCs w:val="24"/>
                <w:lang w:val="pt-BR"/>
              </w:rPr>
            </w:pPr>
            <w:r w:rsidRPr="00EC530F">
              <w:rPr>
                <w:iCs/>
                <w:sz w:val="24"/>
                <w:szCs w:val="24"/>
                <w:lang w:val="pt-BR"/>
              </w:rPr>
              <w:t>(</w:t>
            </w:r>
            <w:r w:rsidRPr="00EC530F">
              <w:rPr>
                <w:i/>
                <w:iCs/>
                <w:sz w:val="24"/>
                <w:szCs w:val="24"/>
                <w:lang w:val="pt-BR"/>
              </w:rPr>
              <w:t>Salmonella, Giardia lamblia, Escherichia coli, Cryptosporidium</w:t>
            </w:r>
            <w:r w:rsidRPr="00EC530F">
              <w:rPr>
                <w:iCs/>
                <w:sz w:val="24"/>
                <w:szCs w:val="24"/>
                <w:lang w:val="pt-BR"/>
              </w:rPr>
              <w:t>)</w:t>
            </w:r>
          </w:p>
        </w:tc>
        <w:tc>
          <w:tcPr>
            <w:tcW w:w="8010" w:type="dxa"/>
          </w:tcPr>
          <w:p w14:paraId="20E6B73E" w14:textId="5A02A263" w:rsidR="00A74991" w:rsidRPr="00EC530F" w:rsidRDefault="00A74991" w:rsidP="00991964">
            <w:pPr>
              <w:rPr>
                <w:iCs/>
                <w:sz w:val="24"/>
                <w:szCs w:val="24"/>
              </w:rPr>
            </w:pPr>
            <w:r w:rsidRPr="00EC530F">
              <w:rPr>
                <w:iCs/>
                <w:sz w:val="24"/>
                <w:szCs w:val="24"/>
              </w:rPr>
              <w:t xml:space="preserve">Several diseases can spread from animals to humans through direct contact or accidental ingestion of fecal matter. Examples include </w:t>
            </w:r>
            <w:r w:rsidR="00A1392D" w:rsidRPr="00EC530F">
              <w:rPr>
                <w:iCs/>
                <w:sz w:val="24"/>
                <w:szCs w:val="24"/>
              </w:rPr>
              <w:t xml:space="preserve">salmonellosis, giardiasis, </w:t>
            </w:r>
            <w:r w:rsidR="00A1392D" w:rsidRPr="00EC530F">
              <w:rPr>
                <w:sz w:val="24"/>
                <w:szCs w:val="24"/>
              </w:rPr>
              <w:t>and cryptosporidiosis.</w:t>
            </w:r>
            <w:r w:rsidRPr="00EC530F">
              <w:rPr>
                <w:i/>
                <w:iCs/>
                <w:sz w:val="24"/>
                <w:szCs w:val="24"/>
              </w:rPr>
              <w:t xml:space="preserve"> </w:t>
            </w:r>
            <w:r w:rsidRPr="00EC530F">
              <w:rPr>
                <w:iCs/>
                <w:sz w:val="24"/>
                <w:szCs w:val="24"/>
              </w:rPr>
              <w:t xml:space="preserve">Many animals can be infected without signs, but some can develop diarrhea and weight loss. Any animal with diarrhea should be suspected of having a zoonotic disease. In humans, symptoms can vary from diarrhea, abdominal pain, nausea, and vomiting. </w:t>
            </w:r>
          </w:p>
          <w:p w14:paraId="4E109BC4" w14:textId="77777777" w:rsidR="00A74991" w:rsidRPr="00EC530F" w:rsidRDefault="00A74991" w:rsidP="00991964">
            <w:pPr>
              <w:rPr>
                <w:iCs/>
                <w:sz w:val="24"/>
                <w:szCs w:val="24"/>
              </w:rPr>
            </w:pPr>
          </w:p>
          <w:p w14:paraId="6E348AAA" w14:textId="617337AE" w:rsidR="00A74991" w:rsidRPr="00EC530F" w:rsidRDefault="00A74991" w:rsidP="00991964">
            <w:pPr>
              <w:rPr>
                <w:i/>
                <w:iCs/>
                <w:sz w:val="24"/>
                <w:szCs w:val="24"/>
              </w:rPr>
            </w:pPr>
            <w:r w:rsidRPr="00EC530F">
              <w:rPr>
                <w:i/>
                <w:iCs/>
                <w:sz w:val="24"/>
                <w:szCs w:val="24"/>
              </w:rPr>
              <w:t xml:space="preserve">For more information: </w:t>
            </w:r>
            <w:hyperlink r:id="rId39" w:history="1">
              <w:r w:rsidR="00E970C1" w:rsidRPr="00EC530F">
                <w:rPr>
                  <w:rStyle w:val="Hyperlink"/>
                  <w:i/>
                  <w:iCs/>
                  <w:sz w:val="24"/>
                  <w:szCs w:val="24"/>
                </w:rPr>
                <w:t>https://www.cdc.gov/giardia/about/index.html</w:t>
              </w:r>
            </w:hyperlink>
            <w:r w:rsidRPr="00EC530F">
              <w:rPr>
                <w:i/>
                <w:iCs/>
                <w:sz w:val="24"/>
                <w:szCs w:val="24"/>
              </w:rPr>
              <w:t xml:space="preserve"> </w:t>
            </w:r>
          </w:p>
          <w:p w14:paraId="69581FF0" w14:textId="6AE2435E" w:rsidR="00F077EF" w:rsidRPr="00EC530F" w:rsidRDefault="00F077EF" w:rsidP="00991964">
            <w:pPr>
              <w:rPr>
                <w:i/>
                <w:iCs/>
                <w:sz w:val="24"/>
                <w:szCs w:val="24"/>
              </w:rPr>
            </w:pPr>
            <w:hyperlink r:id="rId40" w:history="1">
              <w:r w:rsidRPr="00EC530F">
                <w:rPr>
                  <w:rStyle w:val="Hyperlink"/>
                  <w:i/>
                  <w:iCs/>
                  <w:sz w:val="24"/>
                  <w:szCs w:val="24"/>
                </w:rPr>
                <w:t>https://www.canada.ca/en/public-health/services/laboratory-biosafety-biosecurity/pathogen-safety-data-sheets-risk-assessment.html#m</w:t>
              </w:r>
            </w:hyperlink>
          </w:p>
          <w:p w14:paraId="70B87B24" w14:textId="77777777" w:rsidR="00A74991" w:rsidRPr="00EC530F" w:rsidRDefault="00A74991" w:rsidP="00991964">
            <w:pPr>
              <w:rPr>
                <w:iCs/>
                <w:sz w:val="24"/>
                <w:szCs w:val="24"/>
              </w:rPr>
            </w:pPr>
          </w:p>
        </w:tc>
      </w:tr>
    </w:tbl>
    <w:p w14:paraId="5AD4FC44" w14:textId="02D78DBD" w:rsidR="006B1597" w:rsidRDefault="006B1597" w:rsidP="004670B9">
      <w:pPr>
        <w:spacing w:after="0" w:line="240" w:lineRule="auto"/>
      </w:pPr>
    </w:p>
    <w:p w14:paraId="396D9DBA" w14:textId="77777777" w:rsidR="00FE2385" w:rsidRDefault="00FE2385" w:rsidP="0082653E">
      <w:pPr>
        <w:spacing w:after="0" w:line="240" w:lineRule="auto"/>
        <w:rPr>
          <w:b/>
          <w:bCs/>
          <w:lang w:val="en"/>
        </w:rPr>
      </w:pPr>
    </w:p>
    <w:p w14:paraId="1B1A4607" w14:textId="0B71D2F5" w:rsidR="0082653E" w:rsidRPr="00EC530F" w:rsidRDefault="0082653E" w:rsidP="0082653E">
      <w:pPr>
        <w:spacing w:after="0" w:line="240" w:lineRule="auto"/>
        <w:rPr>
          <w:b/>
          <w:bCs/>
          <w:sz w:val="24"/>
          <w:szCs w:val="24"/>
          <w:lang w:val="en"/>
        </w:rPr>
      </w:pPr>
      <w:r w:rsidRPr="00EC530F">
        <w:rPr>
          <w:b/>
          <w:bCs/>
          <w:sz w:val="24"/>
          <w:szCs w:val="24"/>
          <w:lang w:val="en"/>
        </w:rPr>
        <w:t>How to Protect Yourself</w:t>
      </w:r>
      <w:r w:rsidR="00EF70CC" w:rsidRPr="00EC530F">
        <w:rPr>
          <w:b/>
          <w:bCs/>
          <w:sz w:val="24"/>
          <w:szCs w:val="24"/>
          <w:lang w:val="en"/>
        </w:rPr>
        <w:t xml:space="preserve"> from Zoonoses When Handling Canines</w:t>
      </w:r>
    </w:p>
    <w:p w14:paraId="4D5693B1" w14:textId="77777777" w:rsidR="00DC040C" w:rsidRPr="00EC530F" w:rsidRDefault="00DC040C" w:rsidP="00DC040C">
      <w:pPr>
        <w:spacing w:after="0" w:line="240" w:lineRule="auto"/>
        <w:rPr>
          <w:sz w:val="24"/>
          <w:szCs w:val="24"/>
        </w:rPr>
      </w:pPr>
      <w:r w:rsidRPr="00EC530F">
        <w:rPr>
          <w:rStyle w:val="IntenseEmphasis"/>
          <w:color w:val="1F4E79" w:themeColor="accent1" w:themeShade="80"/>
          <w:sz w:val="24"/>
          <w:szCs w:val="24"/>
        </w:rPr>
        <w:t>Engineering Controls</w:t>
      </w:r>
    </w:p>
    <w:p w14:paraId="370EF315" w14:textId="53204AD7" w:rsidR="00B023DF" w:rsidRPr="00EC530F" w:rsidRDefault="00B023DF" w:rsidP="00B023DF">
      <w:pPr>
        <w:pStyle w:val="ListParagraph"/>
        <w:numPr>
          <w:ilvl w:val="0"/>
          <w:numId w:val="31"/>
        </w:numPr>
        <w:spacing w:after="0" w:line="240" w:lineRule="auto"/>
        <w:rPr>
          <w:sz w:val="24"/>
          <w:szCs w:val="24"/>
        </w:rPr>
      </w:pPr>
      <w:r w:rsidRPr="00EC530F">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53904604" w14:textId="4393C8CA" w:rsidR="00B023DF" w:rsidRPr="00EC530F" w:rsidRDefault="00B023DF" w:rsidP="00B023DF">
      <w:pPr>
        <w:pStyle w:val="ListParagraph"/>
        <w:numPr>
          <w:ilvl w:val="0"/>
          <w:numId w:val="31"/>
        </w:numPr>
        <w:spacing w:after="0" w:line="240" w:lineRule="auto"/>
        <w:rPr>
          <w:sz w:val="24"/>
          <w:szCs w:val="24"/>
        </w:rPr>
      </w:pPr>
      <w:r w:rsidRPr="00EC530F">
        <w:rPr>
          <w:sz w:val="24"/>
          <w:szCs w:val="24"/>
        </w:rPr>
        <w:t>Perform necropsies or handle tissue of ill animals or suspected-ill animals in a biosafety cabinet or down draft table.</w:t>
      </w:r>
    </w:p>
    <w:p w14:paraId="2422DF18" w14:textId="13FB8DD7" w:rsidR="00DC040C" w:rsidRPr="00EC530F" w:rsidRDefault="00B023DF" w:rsidP="00B023DF">
      <w:pPr>
        <w:pStyle w:val="ListParagraph"/>
        <w:numPr>
          <w:ilvl w:val="0"/>
          <w:numId w:val="31"/>
        </w:numPr>
        <w:spacing w:after="0" w:line="240" w:lineRule="auto"/>
        <w:rPr>
          <w:sz w:val="24"/>
          <w:szCs w:val="24"/>
        </w:rPr>
      </w:pPr>
      <w:r w:rsidRPr="00EC530F">
        <w:rPr>
          <w:sz w:val="24"/>
          <w:szCs w:val="24"/>
        </w:rPr>
        <w:t>Use restraint devices when appropriate to prevent bites.</w:t>
      </w:r>
    </w:p>
    <w:p w14:paraId="192BA3EB" w14:textId="77777777" w:rsidR="00884747" w:rsidRPr="00EC530F" w:rsidRDefault="00884747" w:rsidP="00DC040C">
      <w:pPr>
        <w:spacing w:after="0" w:line="240" w:lineRule="auto"/>
        <w:rPr>
          <w:rStyle w:val="IntenseEmphasis"/>
          <w:color w:val="1F4E79" w:themeColor="accent1" w:themeShade="80"/>
          <w:sz w:val="24"/>
          <w:szCs w:val="24"/>
        </w:rPr>
      </w:pPr>
    </w:p>
    <w:p w14:paraId="68D556D6" w14:textId="06FFAA0F" w:rsidR="00DC040C" w:rsidRPr="00EC530F" w:rsidRDefault="00DC040C" w:rsidP="00DC040C">
      <w:pPr>
        <w:spacing w:after="0" w:line="240" w:lineRule="auto"/>
        <w:rPr>
          <w:rStyle w:val="IntenseEmphasis"/>
          <w:color w:val="1F4E79" w:themeColor="accent1" w:themeShade="80"/>
          <w:sz w:val="24"/>
          <w:szCs w:val="24"/>
        </w:rPr>
      </w:pPr>
      <w:r w:rsidRPr="00EC530F">
        <w:rPr>
          <w:rStyle w:val="IntenseEmphasis"/>
          <w:color w:val="1F4E79" w:themeColor="accent1" w:themeShade="80"/>
          <w:sz w:val="24"/>
          <w:szCs w:val="24"/>
        </w:rPr>
        <w:t>Administrative &amp; Work Practice Controls</w:t>
      </w:r>
    </w:p>
    <w:p w14:paraId="7C180A8B" w14:textId="1FFB9B0C" w:rsidR="002B4809" w:rsidRPr="00EC530F" w:rsidRDefault="002B4809" w:rsidP="002B4809">
      <w:pPr>
        <w:pStyle w:val="ListParagraph"/>
        <w:numPr>
          <w:ilvl w:val="0"/>
          <w:numId w:val="42"/>
        </w:numPr>
        <w:spacing w:after="0" w:line="240" w:lineRule="auto"/>
        <w:rPr>
          <w:sz w:val="24"/>
          <w:szCs w:val="24"/>
        </w:rPr>
      </w:pPr>
      <w:r w:rsidRPr="00EC530F">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41596072" w14:textId="6E965EB3" w:rsidR="002B4809" w:rsidRPr="00EC530F" w:rsidRDefault="002B4809" w:rsidP="002B4809">
      <w:pPr>
        <w:pStyle w:val="ListParagraph"/>
        <w:numPr>
          <w:ilvl w:val="0"/>
          <w:numId w:val="42"/>
        </w:numPr>
        <w:spacing w:after="0" w:line="240" w:lineRule="auto"/>
        <w:rPr>
          <w:sz w:val="24"/>
          <w:szCs w:val="24"/>
        </w:rPr>
      </w:pPr>
      <w:r w:rsidRPr="00EC530F">
        <w:rPr>
          <w:sz w:val="24"/>
          <w:szCs w:val="24"/>
        </w:rPr>
        <w:t>Do not eat, drink, apply cosmetics or use tobacco products while in animal housing areas.</w:t>
      </w:r>
    </w:p>
    <w:p w14:paraId="5096CCA1" w14:textId="47268233" w:rsidR="002B4809" w:rsidRPr="00EC530F" w:rsidRDefault="002B4809" w:rsidP="002B4809">
      <w:pPr>
        <w:pStyle w:val="ListParagraph"/>
        <w:numPr>
          <w:ilvl w:val="0"/>
          <w:numId w:val="42"/>
        </w:numPr>
        <w:spacing w:after="0" w:line="240" w:lineRule="auto"/>
        <w:rPr>
          <w:sz w:val="24"/>
          <w:szCs w:val="24"/>
        </w:rPr>
      </w:pPr>
      <w:r w:rsidRPr="00EC530F">
        <w:rPr>
          <w:sz w:val="24"/>
          <w:szCs w:val="24"/>
        </w:rPr>
        <w:t xml:space="preserve">Handle animals safely to avoid skin abrasions. Thoroughly wash any skin wound and report injuries to </w:t>
      </w:r>
      <w:proofErr w:type="spellStart"/>
      <w:r w:rsidRPr="00EC530F">
        <w:rPr>
          <w:sz w:val="24"/>
          <w:szCs w:val="24"/>
        </w:rPr>
        <w:t>AmeriSys</w:t>
      </w:r>
      <w:proofErr w:type="spellEnd"/>
      <w:r w:rsidRPr="00EC530F">
        <w:rPr>
          <w:sz w:val="24"/>
          <w:szCs w:val="24"/>
        </w:rPr>
        <w:t xml:space="preserve"> at 800-455-2079 (Workers’ Compensation).</w:t>
      </w:r>
    </w:p>
    <w:p w14:paraId="44352CA8" w14:textId="2FADF597" w:rsidR="002B4809" w:rsidRPr="00EC530F" w:rsidRDefault="002B4809" w:rsidP="002B4809">
      <w:pPr>
        <w:pStyle w:val="ListParagraph"/>
        <w:numPr>
          <w:ilvl w:val="0"/>
          <w:numId w:val="42"/>
        </w:numPr>
        <w:spacing w:after="0" w:line="240" w:lineRule="auto"/>
        <w:rPr>
          <w:sz w:val="24"/>
          <w:szCs w:val="24"/>
        </w:rPr>
      </w:pPr>
      <w:r w:rsidRPr="00EC530F">
        <w:rPr>
          <w:sz w:val="24"/>
          <w:szCs w:val="24"/>
        </w:rPr>
        <w:t xml:space="preserve">Keep animal areas clean and disinfect equipment and surfaces after contact with animals. </w:t>
      </w:r>
    </w:p>
    <w:p w14:paraId="46FEFFA6" w14:textId="14F12CDD" w:rsidR="002B4809" w:rsidRPr="00EC530F" w:rsidRDefault="002B4809" w:rsidP="002B4809">
      <w:pPr>
        <w:pStyle w:val="ListParagraph"/>
        <w:numPr>
          <w:ilvl w:val="0"/>
          <w:numId w:val="42"/>
        </w:numPr>
        <w:spacing w:after="0" w:line="240" w:lineRule="auto"/>
        <w:rPr>
          <w:sz w:val="24"/>
          <w:szCs w:val="24"/>
        </w:rPr>
      </w:pPr>
      <w:r w:rsidRPr="00EC530F">
        <w:rPr>
          <w:sz w:val="24"/>
          <w:szCs w:val="24"/>
        </w:rPr>
        <w:t>Observe signs of illness in animals so that they can receive veterinary care.</w:t>
      </w:r>
    </w:p>
    <w:p w14:paraId="3FA25C3F" w14:textId="4CD7886B" w:rsidR="002B4809" w:rsidRPr="00EC530F" w:rsidRDefault="002B4809" w:rsidP="002B4809">
      <w:pPr>
        <w:pStyle w:val="ListParagraph"/>
        <w:numPr>
          <w:ilvl w:val="0"/>
          <w:numId w:val="42"/>
        </w:numPr>
        <w:spacing w:after="0" w:line="240" w:lineRule="auto"/>
        <w:rPr>
          <w:sz w:val="24"/>
          <w:szCs w:val="24"/>
        </w:rPr>
      </w:pPr>
      <w:r w:rsidRPr="00EC530F">
        <w:rPr>
          <w:sz w:val="24"/>
          <w:szCs w:val="24"/>
        </w:rPr>
        <w:t xml:space="preserve">Enroll in the </w:t>
      </w:r>
      <w:hyperlink r:id="rId41" w:history="1">
        <w:r w:rsidRPr="00EC530F">
          <w:rPr>
            <w:rStyle w:val="Hyperlink"/>
            <w:sz w:val="24"/>
            <w:szCs w:val="24"/>
          </w:rPr>
          <w:t>Animal Contact Medical Monitoring Program</w:t>
        </w:r>
      </w:hyperlink>
      <w:r w:rsidRPr="00EC530F">
        <w:rPr>
          <w:sz w:val="24"/>
          <w:szCs w:val="24"/>
        </w:rPr>
        <w:t xml:space="preserve">. </w:t>
      </w:r>
    </w:p>
    <w:p w14:paraId="38656A8E" w14:textId="3B5C1C99" w:rsidR="00DC040C" w:rsidRPr="00EC530F" w:rsidRDefault="002B4809" w:rsidP="002B4809">
      <w:pPr>
        <w:pStyle w:val="ListParagraph"/>
        <w:numPr>
          <w:ilvl w:val="0"/>
          <w:numId w:val="42"/>
        </w:numPr>
        <w:spacing w:after="0" w:line="240" w:lineRule="auto"/>
        <w:rPr>
          <w:sz w:val="24"/>
          <w:szCs w:val="24"/>
        </w:rPr>
      </w:pPr>
      <w:r w:rsidRPr="00EC530F">
        <w:rPr>
          <w:sz w:val="24"/>
          <w:szCs w:val="24"/>
        </w:rPr>
        <w:lastRenderedPageBreak/>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0D22B17C" w14:textId="77777777" w:rsidR="00884747" w:rsidRPr="00EC530F" w:rsidRDefault="00884747" w:rsidP="00DC040C">
      <w:pPr>
        <w:spacing w:after="0" w:line="240" w:lineRule="auto"/>
        <w:rPr>
          <w:rStyle w:val="IntenseEmphasis"/>
          <w:color w:val="1F4E79" w:themeColor="accent1" w:themeShade="80"/>
          <w:sz w:val="24"/>
          <w:szCs w:val="24"/>
        </w:rPr>
      </w:pPr>
    </w:p>
    <w:p w14:paraId="25B5A274" w14:textId="58F3697C" w:rsidR="00DC040C" w:rsidRPr="00EC530F" w:rsidRDefault="00DC040C" w:rsidP="00DC040C">
      <w:pPr>
        <w:spacing w:after="0" w:line="240" w:lineRule="auto"/>
        <w:rPr>
          <w:sz w:val="24"/>
          <w:szCs w:val="24"/>
        </w:rPr>
      </w:pPr>
      <w:r w:rsidRPr="00EC530F">
        <w:rPr>
          <w:rStyle w:val="IntenseEmphasis"/>
          <w:color w:val="1F4E79" w:themeColor="accent1" w:themeShade="80"/>
          <w:sz w:val="24"/>
          <w:szCs w:val="24"/>
        </w:rPr>
        <w:t>Personal Protective Equipment</w:t>
      </w:r>
    </w:p>
    <w:p w14:paraId="79E3993D" w14:textId="3D8E35EE" w:rsidR="00CC45F2" w:rsidRPr="00EC530F" w:rsidRDefault="00CC45F2" w:rsidP="00CC45F2">
      <w:pPr>
        <w:pStyle w:val="ListParagraph"/>
        <w:numPr>
          <w:ilvl w:val="0"/>
          <w:numId w:val="42"/>
        </w:numPr>
        <w:spacing w:after="0" w:line="240" w:lineRule="auto"/>
        <w:rPr>
          <w:sz w:val="24"/>
          <w:szCs w:val="24"/>
        </w:rPr>
      </w:pPr>
      <w:r w:rsidRPr="00EC530F">
        <w:rPr>
          <w:sz w:val="24"/>
          <w:szCs w:val="24"/>
        </w:rPr>
        <w:t>Wear gloves when handling animals, animal tissue, body fluids, animal waste or as required by a risk assessment.</w:t>
      </w:r>
    </w:p>
    <w:p w14:paraId="1243EFD2" w14:textId="5852DF78" w:rsidR="00CC45F2" w:rsidRPr="00EC530F" w:rsidRDefault="00CC45F2" w:rsidP="008C72BC">
      <w:pPr>
        <w:pStyle w:val="ListParagraph"/>
        <w:numPr>
          <w:ilvl w:val="0"/>
          <w:numId w:val="42"/>
        </w:numPr>
        <w:spacing w:after="0" w:line="240" w:lineRule="auto"/>
        <w:rPr>
          <w:sz w:val="24"/>
          <w:szCs w:val="24"/>
        </w:rPr>
      </w:pPr>
      <w:r w:rsidRPr="00EC530F">
        <w:rPr>
          <w:sz w:val="24"/>
          <w:szCs w:val="24"/>
        </w:rPr>
        <w:t>Wear dedicated protective clothing when entering an animal housing area, handling ill animals, handling animal waste or bedding containing waste, handling animals housed at ABSL1 or higher, handling animals exposed to hazardous chemicals, or as specified by your hazard assessment. Never wear protective clothing outside of animal areas.</w:t>
      </w:r>
    </w:p>
    <w:p w14:paraId="417C88B9" w14:textId="326EC46C" w:rsidR="00CC45F2" w:rsidRPr="00EC530F" w:rsidRDefault="00CC45F2" w:rsidP="008C72BC">
      <w:pPr>
        <w:pStyle w:val="ListParagraph"/>
        <w:numPr>
          <w:ilvl w:val="0"/>
          <w:numId w:val="42"/>
        </w:numPr>
        <w:spacing w:after="0" w:line="240" w:lineRule="auto"/>
        <w:rPr>
          <w:sz w:val="24"/>
          <w:szCs w:val="24"/>
        </w:rPr>
      </w:pPr>
      <w:r w:rsidRPr="00EC530F">
        <w:rPr>
          <w:sz w:val="24"/>
          <w:szCs w:val="24"/>
        </w:rPr>
        <w:t>Wear safety glasses to protect your eyes (mucous membrane) when handling ill animals, handling animal tissue or fluids, handling waste or bedding containing waste, handling animals housed at ABSL1 or higher, handling animals exposed to hazardous chemicals, or as specified by your hazard assessment.</w:t>
      </w:r>
    </w:p>
    <w:p w14:paraId="619606E2" w14:textId="1C0CA377" w:rsidR="00CC45F2" w:rsidRPr="00EC530F" w:rsidRDefault="00CC45F2" w:rsidP="00CC45F2">
      <w:pPr>
        <w:pStyle w:val="ListParagraph"/>
        <w:numPr>
          <w:ilvl w:val="0"/>
          <w:numId w:val="42"/>
        </w:numPr>
        <w:spacing w:after="0" w:line="240" w:lineRule="auto"/>
        <w:rPr>
          <w:sz w:val="24"/>
          <w:szCs w:val="24"/>
        </w:rPr>
      </w:pPr>
      <w:r w:rsidRPr="00EC530F">
        <w:rPr>
          <w:sz w:val="24"/>
          <w:szCs w:val="24"/>
        </w:rPr>
        <w:t xml:space="preserve">Wear additional mucous membrane protection (surgical mask, face shield, etc.) when performing necropsies or surgery. </w:t>
      </w:r>
    </w:p>
    <w:p w14:paraId="0454A5E5" w14:textId="7F1D3173" w:rsidR="00DC040C" w:rsidRPr="00EC530F" w:rsidRDefault="00CC45F2" w:rsidP="008C72BC">
      <w:pPr>
        <w:pStyle w:val="ListParagraph"/>
        <w:numPr>
          <w:ilvl w:val="0"/>
          <w:numId w:val="42"/>
        </w:numPr>
        <w:spacing w:after="0" w:line="240" w:lineRule="auto"/>
        <w:rPr>
          <w:sz w:val="24"/>
          <w:szCs w:val="24"/>
        </w:rPr>
      </w:pPr>
      <w:r w:rsidRPr="00EC530F">
        <w:rPr>
          <w:sz w:val="24"/>
          <w:szCs w:val="24"/>
        </w:rPr>
        <w:t xml:space="preserve">Wear respiratory protection when appropriate (when there are potential health hazards caused by breathing air contaminated with harmful </w:t>
      </w:r>
      <w:proofErr w:type="gramStart"/>
      <w:r w:rsidRPr="00EC530F">
        <w:rPr>
          <w:sz w:val="24"/>
          <w:szCs w:val="24"/>
        </w:rPr>
        <w:t>levels of chemical</w:t>
      </w:r>
      <w:proofErr w:type="gramEnd"/>
      <w:r w:rsidRPr="00EC530F">
        <w:rPr>
          <w:sz w:val="24"/>
          <w:szCs w:val="24"/>
        </w:rPr>
        <w:t xml:space="preserve">, physical, or biological agents). Those wearing a respirator must be enrolled in the </w:t>
      </w:r>
      <w:hyperlink r:id="rId42" w:history="1">
        <w:r w:rsidRPr="00EC530F">
          <w:rPr>
            <w:rStyle w:val="Hyperlink"/>
            <w:sz w:val="24"/>
            <w:szCs w:val="24"/>
          </w:rPr>
          <w:t>Respiratory Protection Program</w:t>
        </w:r>
      </w:hyperlink>
      <w:r w:rsidRPr="00EC530F">
        <w:rPr>
          <w:sz w:val="24"/>
          <w:szCs w:val="24"/>
        </w:rPr>
        <w:t>.</w:t>
      </w:r>
    </w:p>
    <w:p w14:paraId="488CE3F3" w14:textId="77777777" w:rsidR="0082653E" w:rsidRPr="0082653E" w:rsidRDefault="0082653E" w:rsidP="0010060F">
      <w:pPr>
        <w:spacing w:after="0" w:line="240" w:lineRule="auto"/>
      </w:pPr>
    </w:p>
    <w:p w14:paraId="22654D73" w14:textId="6189E23B" w:rsidR="0082653E" w:rsidRDefault="00000000" w:rsidP="004670B9">
      <w:pPr>
        <w:spacing w:after="0" w:line="240" w:lineRule="auto"/>
        <w:rPr>
          <w:lang w:val="en"/>
        </w:rPr>
      </w:pPr>
      <w:r>
        <w:rPr>
          <w:lang w:val="en"/>
        </w:rPr>
        <w:pict w14:anchorId="7623CD1A">
          <v:rect id="_x0000_i1032" style="width:468pt;height:.75pt" o:hrstd="t" o:hr="t" fillcolor="#a0a0a0" stroked="f"/>
        </w:pict>
      </w:r>
    </w:p>
    <w:p w14:paraId="01B8CFFF" w14:textId="35D8ED53" w:rsidR="00111A8B" w:rsidRDefault="00111A8B">
      <w:r>
        <w:br w:type="page"/>
      </w:r>
    </w:p>
    <w:p w14:paraId="297DAFFE" w14:textId="510E86C4" w:rsidR="00111A8B" w:rsidRPr="00933154" w:rsidRDefault="00971CA8" w:rsidP="00111A8B">
      <w:pPr>
        <w:pStyle w:val="Heading2"/>
        <w:rPr>
          <w:color w:val="002060"/>
        </w:rPr>
      </w:pPr>
      <w:bookmarkStart w:id="26" w:name="_Toc224560922"/>
      <w:r w:rsidRPr="00933154">
        <w:rPr>
          <w:color w:val="002060"/>
        </w:rPr>
        <w:lastRenderedPageBreak/>
        <w:t>Cats (Domesticated)</w:t>
      </w:r>
      <w:bookmarkEnd w:id="26"/>
    </w:p>
    <w:tbl>
      <w:tblPr>
        <w:tblStyle w:val="TableGrid1"/>
        <w:tblW w:w="10188" w:type="dxa"/>
        <w:tblLayout w:type="fixed"/>
        <w:tblLook w:val="04A0" w:firstRow="1" w:lastRow="0" w:firstColumn="1" w:lastColumn="0" w:noHBand="0" w:noVBand="1"/>
        <w:tblCaption w:val="zoonotic diseases in cats"/>
        <w:tblDescription w:val="description of zoonotic diseases in dometicated cats"/>
      </w:tblPr>
      <w:tblGrid>
        <w:gridCol w:w="2178"/>
        <w:gridCol w:w="8010"/>
      </w:tblGrid>
      <w:tr w:rsidR="00971CA8" w:rsidRPr="00EC530F" w14:paraId="15F1ED5F" w14:textId="77777777" w:rsidTr="00991964">
        <w:tc>
          <w:tcPr>
            <w:tcW w:w="2178" w:type="dxa"/>
          </w:tcPr>
          <w:p w14:paraId="53BEB412" w14:textId="77777777" w:rsidR="00971CA8" w:rsidRPr="00EC530F" w:rsidRDefault="00971CA8" w:rsidP="00991964">
            <w:pPr>
              <w:jc w:val="center"/>
              <w:rPr>
                <w:b/>
                <w:bCs/>
                <w:iCs/>
                <w:sz w:val="24"/>
                <w:szCs w:val="24"/>
                <w:lang w:val="en"/>
              </w:rPr>
            </w:pPr>
            <w:bookmarkStart w:id="27" w:name="_Hlk114053380"/>
            <w:r w:rsidRPr="00EC530F">
              <w:rPr>
                <w:b/>
                <w:bCs/>
                <w:iCs/>
                <w:sz w:val="24"/>
                <w:szCs w:val="24"/>
                <w:lang w:val="en"/>
              </w:rPr>
              <w:t>Disease/Agent</w:t>
            </w:r>
          </w:p>
        </w:tc>
        <w:tc>
          <w:tcPr>
            <w:tcW w:w="8010" w:type="dxa"/>
          </w:tcPr>
          <w:p w14:paraId="560EEEF4" w14:textId="77777777" w:rsidR="00971CA8" w:rsidRPr="00EC530F" w:rsidRDefault="00971CA8" w:rsidP="00991964">
            <w:pPr>
              <w:rPr>
                <w:b/>
                <w:bCs/>
                <w:iCs/>
                <w:sz w:val="24"/>
                <w:szCs w:val="24"/>
                <w:lang w:val="en"/>
              </w:rPr>
            </w:pPr>
            <w:r w:rsidRPr="00EC530F">
              <w:rPr>
                <w:b/>
                <w:bCs/>
                <w:iCs/>
                <w:sz w:val="24"/>
                <w:szCs w:val="24"/>
                <w:lang w:val="en"/>
              </w:rPr>
              <w:t>Description</w:t>
            </w:r>
          </w:p>
        </w:tc>
      </w:tr>
      <w:tr w:rsidR="00971CA8" w:rsidRPr="00EC530F" w14:paraId="09959438" w14:textId="77777777" w:rsidTr="00991964">
        <w:tc>
          <w:tcPr>
            <w:tcW w:w="2178" w:type="dxa"/>
            <w:vAlign w:val="center"/>
          </w:tcPr>
          <w:p w14:paraId="5C404A47" w14:textId="7A601CC2" w:rsidR="00971CA8" w:rsidRPr="00EC530F" w:rsidRDefault="00971CA8" w:rsidP="00991964">
            <w:pPr>
              <w:jc w:val="center"/>
              <w:rPr>
                <w:iCs/>
                <w:sz w:val="24"/>
                <w:szCs w:val="24"/>
              </w:rPr>
            </w:pPr>
            <w:r w:rsidRPr="00EC530F">
              <w:rPr>
                <w:iCs/>
                <w:sz w:val="24"/>
                <w:szCs w:val="24"/>
              </w:rPr>
              <w:t>Rabies</w:t>
            </w:r>
          </w:p>
        </w:tc>
        <w:tc>
          <w:tcPr>
            <w:tcW w:w="8010" w:type="dxa"/>
          </w:tcPr>
          <w:p w14:paraId="3C236A37" w14:textId="112365C8" w:rsidR="00C918E2" w:rsidRPr="00EC530F" w:rsidRDefault="00C918E2" w:rsidP="00C918E2">
            <w:pPr>
              <w:rPr>
                <w:sz w:val="24"/>
                <w:szCs w:val="24"/>
              </w:rPr>
            </w:pPr>
            <w:r w:rsidRPr="00EC530F">
              <w:rPr>
                <w:sz w:val="24"/>
                <w:szCs w:val="24"/>
              </w:rPr>
              <w:t xml:space="preserve">Rabies is a fatal viral infection that is transmitted through direct contact (via broken skin or mucous membranes) with saliva or brain/nervous system tissue from an infected animal. </w:t>
            </w:r>
            <w:r w:rsidR="00F11D76" w:rsidRPr="00EC530F">
              <w:rPr>
                <w:sz w:val="24"/>
                <w:szCs w:val="24"/>
              </w:rPr>
              <w:t>Cats</w:t>
            </w:r>
            <w:r w:rsidRPr="00EC530F">
              <w:rPr>
                <w:sz w:val="24"/>
                <w:szCs w:val="24"/>
              </w:rPr>
              <w:t xml:space="preserve"> may acquire rabies from contact with bats, raccoons, skunks and other wildlife. Infected animals exhibit neurological symptoms, such as paralysis and behavioral changes, due to acute encephalitis. </w:t>
            </w:r>
            <w:r w:rsidR="00F11D76" w:rsidRPr="00EC530F">
              <w:rPr>
                <w:sz w:val="24"/>
                <w:szCs w:val="24"/>
              </w:rPr>
              <w:t>Cats</w:t>
            </w:r>
            <w:r w:rsidRPr="00EC530F">
              <w:rPr>
                <w:sz w:val="24"/>
                <w:szCs w:val="24"/>
              </w:rPr>
              <w:t xml:space="preserve"> that have not been vaccinated for rabies and </w:t>
            </w:r>
            <w:r w:rsidR="00F11D76" w:rsidRPr="00EC530F">
              <w:rPr>
                <w:sz w:val="24"/>
                <w:szCs w:val="24"/>
              </w:rPr>
              <w:t>cat</w:t>
            </w:r>
            <w:r w:rsidRPr="00EC530F">
              <w:rPr>
                <w:sz w:val="24"/>
                <w:szCs w:val="24"/>
              </w:rPr>
              <w:t xml:space="preserve">s with undiagnosed neurological disease should be treated with caution to avoid bites and scratches. Transmission to human occurs through bites, scratches, or contact with saliva from an infected animal. Symptoms can </w:t>
            </w:r>
            <w:proofErr w:type="gramStart"/>
            <w:r w:rsidRPr="00EC530F">
              <w:rPr>
                <w:sz w:val="24"/>
                <w:szCs w:val="24"/>
              </w:rPr>
              <w:t>appear</w:t>
            </w:r>
            <w:proofErr w:type="gramEnd"/>
            <w:r w:rsidRPr="00EC530F">
              <w:rPr>
                <w:sz w:val="24"/>
                <w:szCs w:val="24"/>
              </w:rPr>
              <w:t xml:space="preserve"> </w:t>
            </w:r>
            <w:proofErr w:type="gramStart"/>
            <w:r w:rsidRPr="00EC530F">
              <w:rPr>
                <w:sz w:val="24"/>
                <w:szCs w:val="24"/>
              </w:rPr>
              <w:t>days</w:t>
            </w:r>
            <w:proofErr w:type="gramEnd"/>
            <w:r w:rsidRPr="00EC530F">
              <w:rPr>
                <w:sz w:val="24"/>
                <w:szCs w:val="24"/>
              </w:rPr>
              <w:t xml:space="preserve"> to </w:t>
            </w:r>
            <w:proofErr w:type="gramStart"/>
            <w:r w:rsidRPr="00EC530F">
              <w:rPr>
                <w:sz w:val="24"/>
                <w:szCs w:val="24"/>
              </w:rPr>
              <w:t>months</w:t>
            </w:r>
            <w:proofErr w:type="gramEnd"/>
            <w:r w:rsidRPr="00EC530F">
              <w:rPr>
                <w:sz w:val="24"/>
                <w:szCs w:val="24"/>
              </w:rPr>
              <w:t xml:space="preserve"> after exposure with the typical incubation period ranging from 20 to 90 days. Exposed individuals must seek post-exposure rabies prophylaxis from a medical professional immediately as rabies </w:t>
            </w:r>
            <w:proofErr w:type="gramStart"/>
            <w:r w:rsidRPr="00EC530F">
              <w:rPr>
                <w:sz w:val="24"/>
                <w:szCs w:val="24"/>
              </w:rPr>
              <w:t>is</w:t>
            </w:r>
            <w:proofErr w:type="gramEnd"/>
            <w:r w:rsidRPr="00EC530F">
              <w:rPr>
                <w:sz w:val="24"/>
                <w:szCs w:val="24"/>
              </w:rPr>
              <w:t xml:space="preserve"> nearly always fatal once symptoms begin. </w:t>
            </w:r>
          </w:p>
          <w:p w14:paraId="26F282E3" w14:textId="77777777" w:rsidR="00971CA8" w:rsidRPr="00EC530F" w:rsidRDefault="00971CA8" w:rsidP="00971CA8">
            <w:pPr>
              <w:rPr>
                <w:iCs/>
                <w:sz w:val="24"/>
                <w:szCs w:val="24"/>
              </w:rPr>
            </w:pPr>
          </w:p>
          <w:p w14:paraId="47C12BDB" w14:textId="77777777" w:rsidR="00F75E60" w:rsidRPr="00EC530F" w:rsidRDefault="00F75E60" w:rsidP="00F75E60">
            <w:pPr>
              <w:rPr>
                <w:i/>
                <w:iCs/>
                <w:sz w:val="24"/>
                <w:szCs w:val="24"/>
              </w:rPr>
            </w:pPr>
            <w:r w:rsidRPr="00EC530F">
              <w:rPr>
                <w:i/>
                <w:iCs/>
                <w:sz w:val="24"/>
                <w:szCs w:val="24"/>
              </w:rPr>
              <w:t xml:space="preserve">For more information: </w:t>
            </w:r>
            <w:hyperlink r:id="rId43" w:history="1">
              <w:r w:rsidRPr="00EC530F">
                <w:rPr>
                  <w:rStyle w:val="Hyperlink"/>
                  <w:i/>
                  <w:iCs/>
                  <w:sz w:val="24"/>
                  <w:szCs w:val="24"/>
                </w:rPr>
                <w:t>https://www.cdc.gov/rabies/index.html</w:t>
              </w:r>
            </w:hyperlink>
            <w:r w:rsidRPr="00EC530F">
              <w:rPr>
                <w:i/>
                <w:iCs/>
                <w:sz w:val="24"/>
                <w:szCs w:val="24"/>
              </w:rPr>
              <w:t xml:space="preserve"> </w:t>
            </w:r>
          </w:p>
          <w:p w14:paraId="5F1AD8B6" w14:textId="64AB0492" w:rsidR="00F75E60" w:rsidRPr="00EC530F" w:rsidRDefault="00F75E60" w:rsidP="00971CA8">
            <w:pPr>
              <w:rPr>
                <w:i/>
                <w:iCs/>
                <w:sz w:val="24"/>
                <w:szCs w:val="24"/>
              </w:rPr>
            </w:pPr>
            <w:hyperlink r:id="rId44" w:history="1">
              <w:r w:rsidRPr="00EC530F">
                <w:rPr>
                  <w:rStyle w:val="Hyperlink"/>
                  <w:i/>
                  <w:iCs/>
                  <w:sz w:val="24"/>
                  <w:szCs w:val="24"/>
                </w:rPr>
                <w:t>https://www.canada.ca/en/public-health/services/laboratory-biosafety-biosecurity/pathogen-safety-data-sheets-risk-assessment/rabies-virus.html</w:t>
              </w:r>
            </w:hyperlink>
          </w:p>
          <w:p w14:paraId="296E5A93" w14:textId="0FDB3BEB" w:rsidR="00971CA8" w:rsidRPr="00EC530F" w:rsidRDefault="00971CA8" w:rsidP="00991964">
            <w:pPr>
              <w:rPr>
                <w:iCs/>
                <w:sz w:val="24"/>
                <w:szCs w:val="24"/>
              </w:rPr>
            </w:pPr>
          </w:p>
        </w:tc>
      </w:tr>
      <w:tr w:rsidR="00971CA8" w:rsidRPr="00EC530F" w14:paraId="6BF056C7" w14:textId="77777777" w:rsidTr="00991964">
        <w:tc>
          <w:tcPr>
            <w:tcW w:w="2178" w:type="dxa"/>
            <w:vAlign w:val="center"/>
          </w:tcPr>
          <w:p w14:paraId="226B8F3E" w14:textId="0F8E2C94" w:rsidR="00971CA8" w:rsidRPr="00EC530F" w:rsidRDefault="00971CA8" w:rsidP="00971CA8">
            <w:pPr>
              <w:jc w:val="center"/>
              <w:rPr>
                <w:iCs/>
                <w:sz w:val="24"/>
                <w:szCs w:val="24"/>
              </w:rPr>
            </w:pPr>
            <w:bookmarkStart w:id="28" w:name="_Toc113876025"/>
            <w:r w:rsidRPr="00EC530F">
              <w:rPr>
                <w:iCs/>
                <w:sz w:val="24"/>
                <w:szCs w:val="24"/>
              </w:rPr>
              <w:t>Cat Scratch Disease (</w:t>
            </w:r>
            <w:r w:rsidRPr="00EC530F">
              <w:rPr>
                <w:i/>
                <w:iCs/>
                <w:sz w:val="24"/>
                <w:szCs w:val="24"/>
              </w:rPr>
              <w:t xml:space="preserve">Bartonella </w:t>
            </w:r>
            <w:proofErr w:type="spellStart"/>
            <w:r w:rsidR="00C918E2" w:rsidRPr="00EC530F">
              <w:rPr>
                <w:i/>
                <w:iCs/>
                <w:sz w:val="24"/>
                <w:szCs w:val="24"/>
              </w:rPr>
              <w:t>henselae</w:t>
            </w:r>
            <w:proofErr w:type="spellEnd"/>
            <w:r w:rsidRPr="00EC530F">
              <w:rPr>
                <w:iCs/>
                <w:sz w:val="24"/>
                <w:szCs w:val="24"/>
              </w:rPr>
              <w:t>)</w:t>
            </w:r>
            <w:bookmarkEnd w:id="28"/>
          </w:p>
          <w:p w14:paraId="47A91D68" w14:textId="77777777" w:rsidR="00971CA8" w:rsidRPr="00EC530F" w:rsidRDefault="00971CA8" w:rsidP="00991964">
            <w:pPr>
              <w:jc w:val="center"/>
              <w:rPr>
                <w:iCs/>
                <w:sz w:val="24"/>
                <w:szCs w:val="24"/>
              </w:rPr>
            </w:pPr>
          </w:p>
        </w:tc>
        <w:tc>
          <w:tcPr>
            <w:tcW w:w="8010" w:type="dxa"/>
          </w:tcPr>
          <w:p w14:paraId="4B7BBC7D" w14:textId="79688934" w:rsidR="00971CA8" w:rsidRPr="00EC530F" w:rsidRDefault="00971CA8" w:rsidP="00971CA8">
            <w:pPr>
              <w:rPr>
                <w:iCs/>
                <w:sz w:val="24"/>
                <w:szCs w:val="24"/>
              </w:rPr>
            </w:pPr>
            <w:r w:rsidRPr="00EC530F">
              <w:rPr>
                <w:iCs/>
                <w:sz w:val="24"/>
                <w:szCs w:val="24"/>
              </w:rPr>
              <w:t xml:space="preserve">Cat </w:t>
            </w:r>
            <w:r w:rsidR="00C918E2" w:rsidRPr="00EC530F">
              <w:rPr>
                <w:iCs/>
                <w:sz w:val="24"/>
                <w:szCs w:val="24"/>
              </w:rPr>
              <w:t xml:space="preserve">scratch disease </w:t>
            </w:r>
            <w:r w:rsidRPr="00EC530F">
              <w:rPr>
                <w:iCs/>
                <w:sz w:val="24"/>
                <w:szCs w:val="24"/>
              </w:rPr>
              <w:t>is a bacterial infection that can be transmitted by bites, scratches and flea bites. About 40% of cats carry </w:t>
            </w:r>
            <w:r w:rsidRPr="00EC530F">
              <w:rPr>
                <w:i/>
                <w:iCs/>
                <w:sz w:val="24"/>
                <w:szCs w:val="24"/>
              </w:rPr>
              <w:t xml:space="preserve">B. </w:t>
            </w:r>
            <w:proofErr w:type="spellStart"/>
            <w:r w:rsidRPr="00EC530F">
              <w:rPr>
                <w:i/>
                <w:iCs/>
                <w:sz w:val="24"/>
                <w:szCs w:val="24"/>
              </w:rPr>
              <w:t>henselae</w:t>
            </w:r>
            <w:proofErr w:type="spellEnd"/>
            <w:r w:rsidRPr="00EC530F">
              <w:rPr>
                <w:iCs/>
                <w:sz w:val="24"/>
                <w:szCs w:val="24"/>
              </w:rPr>
              <w:t xml:space="preserve"> at some point in their lives, although most infected cats do not show symptoms of illness. Infection in humans presents as swollen lesions at the infection site, enlarged lymph nodes, fever, and poor appetite. Immunocompromised children are at higher risk of developing severe disease and complications from cat scratch </w:t>
            </w:r>
            <w:r w:rsidR="00AC2245" w:rsidRPr="00EC530F">
              <w:rPr>
                <w:iCs/>
                <w:sz w:val="24"/>
                <w:szCs w:val="24"/>
              </w:rPr>
              <w:t>disease.</w:t>
            </w:r>
          </w:p>
          <w:p w14:paraId="7061AFD8" w14:textId="77777777" w:rsidR="00971CA8" w:rsidRPr="00EC530F" w:rsidRDefault="00971CA8" w:rsidP="00971CA8">
            <w:pPr>
              <w:rPr>
                <w:iCs/>
                <w:sz w:val="24"/>
                <w:szCs w:val="24"/>
              </w:rPr>
            </w:pPr>
          </w:p>
          <w:p w14:paraId="476ADD9F" w14:textId="6D437182" w:rsidR="00936CD8" w:rsidRPr="00EC530F" w:rsidRDefault="00971CA8" w:rsidP="00971CA8">
            <w:pPr>
              <w:rPr>
                <w:rStyle w:val="Hyperlink"/>
                <w:i/>
                <w:iCs/>
                <w:sz w:val="24"/>
                <w:szCs w:val="24"/>
              </w:rPr>
            </w:pPr>
            <w:r w:rsidRPr="00EC530F">
              <w:rPr>
                <w:i/>
                <w:iCs/>
                <w:sz w:val="24"/>
                <w:szCs w:val="24"/>
              </w:rPr>
              <w:t xml:space="preserve">For more information: </w:t>
            </w:r>
            <w:hyperlink r:id="rId45" w:history="1">
              <w:r w:rsidR="00BE5A8D" w:rsidRPr="00EC530F">
                <w:rPr>
                  <w:rStyle w:val="Hyperlink"/>
                  <w:i/>
                  <w:iCs/>
                  <w:sz w:val="24"/>
                  <w:szCs w:val="24"/>
                </w:rPr>
                <w:t>https://www.cdc.gov/bartonella/hcp/bartonella-henselae/index.html</w:t>
              </w:r>
            </w:hyperlink>
          </w:p>
          <w:p w14:paraId="64FAE3F2" w14:textId="6116D92E" w:rsidR="00971CA8" w:rsidRPr="00EC530F" w:rsidRDefault="00936CD8" w:rsidP="00971CA8">
            <w:pPr>
              <w:rPr>
                <w:i/>
                <w:iCs/>
                <w:sz w:val="24"/>
                <w:szCs w:val="24"/>
              </w:rPr>
            </w:pPr>
            <w:hyperlink r:id="rId46" w:history="1">
              <w:r w:rsidRPr="00EC530F">
                <w:rPr>
                  <w:rStyle w:val="Hyperlink"/>
                  <w:i/>
                  <w:iCs/>
                  <w:sz w:val="24"/>
                  <w:szCs w:val="24"/>
                </w:rPr>
                <w:t>https://www.canada.ca/en/public-health/services/laboratory-biosafety-biosecurity/pathogen-safety-data-sheets-risk-assessment/bartonella-henselae.html</w:t>
              </w:r>
            </w:hyperlink>
            <w:r w:rsidR="00971CA8" w:rsidRPr="00EC530F">
              <w:rPr>
                <w:i/>
                <w:iCs/>
                <w:sz w:val="24"/>
                <w:szCs w:val="24"/>
              </w:rPr>
              <w:t xml:space="preserve"> </w:t>
            </w:r>
          </w:p>
          <w:p w14:paraId="3DD9E9EF" w14:textId="77777777" w:rsidR="00971CA8" w:rsidRPr="00EC530F" w:rsidRDefault="00971CA8" w:rsidP="00971CA8">
            <w:pPr>
              <w:rPr>
                <w:iCs/>
                <w:sz w:val="24"/>
                <w:szCs w:val="24"/>
              </w:rPr>
            </w:pPr>
          </w:p>
        </w:tc>
      </w:tr>
      <w:tr w:rsidR="00971CA8" w:rsidRPr="00EC530F" w14:paraId="30B692A4" w14:textId="77777777" w:rsidTr="00991964">
        <w:tc>
          <w:tcPr>
            <w:tcW w:w="2178" w:type="dxa"/>
            <w:vAlign w:val="center"/>
          </w:tcPr>
          <w:p w14:paraId="7D2C0A1C" w14:textId="77777777" w:rsidR="00971CA8" w:rsidRPr="00EC530F" w:rsidRDefault="00971CA8" w:rsidP="00991964">
            <w:pPr>
              <w:jc w:val="center"/>
              <w:rPr>
                <w:iCs/>
                <w:sz w:val="24"/>
                <w:szCs w:val="24"/>
              </w:rPr>
            </w:pPr>
            <w:r w:rsidRPr="00EC530F">
              <w:rPr>
                <w:iCs/>
                <w:sz w:val="24"/>
                <w:szCs w:val="24"/>
              </w:rPr>
              <w:t>Ringworm (</w:t>
            </w:r>
            <w:r w:rsidRPr="00EC530F">
              <w:rPr>
                <w:sz w:val="24"/>
                <w:szCs w:val="24"/>
              </w:rPr>
              <w:t>Dermatomycoses</w:t>
            </w:r>
            <w:r w:rsidRPr="00EC530F">
              <w:rPr>
                <w:iCs/>
                <w:sz w:val="24"/>
                <w:szCs w:val="24"/>
              </w:rPr>
              <w:t>)</w:t>
            </w:r>
          </w:p>
          <w:p w14:paraId="1D8CC1A5" w14:textId="77777777" w:rsidR="00971CA8" w:rsidRPr="00EC530F" w:rsidRDefault="00971CA8" w:rsidP="00991964">
            <w:pPr>
              <w:jc w:val="center"/>
              <w:rPr>
                <w:iCs/>
                <w:sz w:val="24"/>
                <w:szCs w:val="24"/>
                <w:lang w:val="en"/>
              </w:rPr>
            </w:pPr>
          </w:p>
        </w:tc>
        <w:tc>
          <w:tcPr>
            <w:tcW w:w="8010" w:type="dxa"/>
          </w:tcPr>
          <w:p w14:paraId="3BED98F4" w14:textId="77777777" w:rsidR="00971CA8" w:rsidRPr="00EC530F" w:rsidRDefault="00971CA8" w:rsidP="00991964">
            <w:pPr>
              <w:rPr>
                <w:iCs/>
                <w:sz w:val="24"/>
                <w:szCs w:val="24"/>
                <w:lang w:val="en"/>
              </w:rPr>
            </w:pPr>
            <w:r w:rsidRPr="00EC530F">
              <w:rPr>
                <w:iCs/>
                <w:sz w:val="24"/>
                <w:szCs w:val="24"/>
                <w:lang w:val="en"/>
              </w:rPr>
              <w:t>Many species of animals are susceptible to fungi that cause the condition known as ringworm. The skin lesion usually spreads in a circular manner from the original point of infection, giving rise to the term “ringworm.” Affected animals typically have small areas of hair loss around their ears, face or legs with scaly or crusty skin. Some animals carrying ringworm will not have any signs of infection. Transmission of the disease is by direct contact with an infected animal. In humans, the disease usually consists of itchy skin, cracked skin, ring-shaped rash, and hair loss.</w:t>
            </w:r>
          </w:p>
          <w:p w14:paraId="2511A375" w14:textId="77777777" w:rsidR="00971CA8" w:rsidRPr="00EC530F" w:rsidRDefault="00971CA8" w:rsidP="00991964">
            <w:pPr>
              <w:rPr>
                <w:iCs/>
                <w:sz w:val="24"/>
                <w:szCs w:val="24"/>
                <w:lang w:val="en"/>
              </w:rPr>
            </w:pPr>
          </w:p>
          <w:p w14:paraId="3BBCF06C" w14:textId="77777777" w:rsidR="00EC7C84" w:rsidRPr="00EC530F" w:rsidRDefault="00971CA8" w:rsidP="00EC7C84">
            <w:pPr>
              <w:rPr>
                <w:i/>
                <w:sz w:val="24"/>
                <w:szCs w:val="24"/>
                <w:lang w:val="en"/>
              </w:rPr>
            </w:pPr>
            <w:r w:rsidRPr="00EC530F">
              <w:rPr>
                <w:i/>
                <w:sz w:val="24"/>
                <w:szCs w:val="24"/>
                <w:lang w:val="en"/>
              </w:rPr>
              <w:t>For additional information:</w:t>
            </w:r>
          </w:p>
          <w:p w14:paraId="37EEA149" w14:textId="4F667147" w:rsidR="00EC7C84" w:rsidRPr="00EC530F" w:rsidRDefault="00EC7C84" w:rsidP="00EC7C84">
            <w:pPr>
              <w:rPr>
                <w:i/>
                <w:sz w:val="24"/>
                <w:szCs w:val="24"/>
                <w:lang w:val="en"/>
              </w:rPr>
            </w:pPr>
            <w:hyperlink r:id="rId47" w:history="1">
              <w:r w:rsidRPr="00EC530F">
                <w:rPr>
                  <w:rStyle w:val="Hyperlink"/>
                  <w:i/>
                  <w:sz w:val="24"/>
                  <w:szCs w:val="24"/>
                  <w:lang w:val="en"/>
                </w:rPr>
                <w:t>https://www.cdc.gov/ringworm/about/index.html</w:t>
              </w:r>
            </w:hyperlink>
            <w:r w:rsidRPr="00EC530F">
              <w:rPr>
                <w:iCs/>
                <w:sz w:val="24"/>
                <w:szCs w:val="24"/>
                <w:lang w:val="en"/>
              </w:rPr>
              <w:t xml:space="preserve">   </w:t>
            </w:r>
            <w:r w:rsidRPr="00EC530F">
              <w:rPr>
                <w:i/>
                <w:sz w:val="24"/>
                <w:szCs w:val="24"/>
                <w:lang w:val="en"/>
              </w:rPr>
              <w:t xml:space="preserve">  </w:t>
            </w:r>
          </w:p>
          <w:p w14:paraId="2FFA4F07" w14:textId="77777777" w:rsidR="00971CA8" w:rsidRPr="00EC530F" w:rsidRDefault="00971CA8" w:rsidP="00EC7C84">
            <w:pPr>
              <w:rPr>
                <w:iCs/>
                <w:sz w:val="24"/>
                <w:szCs w:val="24"/>
                <w:lang w:val="en"/>
              </w:rPr>
            </w:pPr>
          </w:p>
        </w:tc>
      </w:tr>
      <w:tr w:rsidR="00971CA8" w:rsidRPr="00EC530F" w14:paraId="3855D5C6" w14:textId="77777777" w:rsidTr="00991964">
        <w:tc>
          <w:tcPr>
            <w:tcW w:w="2178" w:type="dxa"/>
            <w:vAlign w:val="center"/>
          </w:tcPr>
          <w:p w14:paraId="79CD1AA8" w14:textId="768E71A5" w:rsidR="00971CA8" w:rsidRPr="00EC530F" w:rsidRDefault="00971CA8" w:rsidP="00971CA8">
            <w:pPr>
              <w:jc w:val="center"/>
              <w:rPr>
                <w:i/>
                <w:iCs/>
                <w:sz w:val="24"/>
                <w:szCs w:val="24"/>
              </w:rPr>
            </w:pPr>
            <w:bookmarkStart w:id="29" w:name="_Toc113876028"/>
            <w:r w:rsidRPr="00EC530F">
              <w:rPr>
                <w:iCs/>
                <w:sz w:val="24"/>
                <w:szCs w:val="24"/>
              </w:rPr>
              <w:lastRenderedPageBreak/>
              <w:t xml:space="preserve">Toxoplasmosis </w:t>
            </w:r>
            <w:r w:rsidRPr="00EC530F">
              <w:rPr>
                <w:i/>
                <w:iCs/>
                <w:sz w:val="24"/>
                <w:szCs w:val="24"/>
              </w:rPr>
              <w:t>(Toxoplasma gondii)</w:t>
            </w:r>
            <w:bookmarkEnd w:id="29"/>
          </w:p>
        </w:tc>
        <w:tc>
          <w:tcPr>
            <w:tcW w:w="8010" w:type="dxa"/>
          </w:tcPr>
          <w:p w14:paraId="2A01BB11" w14:textId="40299C5A" w:rsidR="00971CA8" w:rsidRPr="00EC530F" w:rsidRDefault="00971CA8" w:rsidP="00971CA8">
            <w:pPr>
              <w:rPr>
                <w:iCs/>
                <w:sz w:val="24"/>
                <w:szCs w:val="24"/>
                <w:lang w:val="en"/>
              </w:rPr>
            </w:pPr>
            <w:r w:rsidRPr="00EC530F">
              <w:rPr>
                <w:iCs/>
                <w:sz w:val="24"/>
                <w:szCs w:val="24"/>
              </w:rPr>
              <w:t xml:space="preserve">Toxoplasmosis is </w:t>
            </w:r>
            <w:r w:rsidR="00B91567" w:rsidRPr="00EC530F">
              <w:rPr>
                <w:iCs/>
                <w:sz w:val="24"/>
                <w:szCs w:val="24"/>
              </w:rPr>
              <w:t xml:space="preserve">the disease caused by the </w:t>
            </w:r>
            <w:r w:rsidRPr="00EC530F">
              <w:rPr>
                <w:iCs/>
                <w:sz w:val="24"/>
                <w:szCs w:val="24"/>
              </w:rPr>
              <w:t>intestinal protozoa</w:t>
            </w:r>
            <w:r w:rsidR="00B91567" w:rsidRPr="00EC530F">
              <w:rPr>
                <w:iCs/>
                <w:sz w:val="24"/>
                <w:szCs w:val="24"/>
              </w:rPr>
              <w:t xml:space="preserve">n parasite </w:t>
            </w:r>
            <w:proofErr w:type="spellStart"/>
            <w:r w:rsidR="00B91567" w:rsidRPr="00EC530F">
              <w:rPr>
                <w:iCs/>
                <w:sz w:val="24"/>
                <w:szCs w:val="24"/>
              </w:rPr>
              <w:t>Toxoplasmi</w:t>
            </w:r>
            <w:proofErr w:type="spellEnd"/>
            <w:r w:rsidR="00B91567" w:rsidRPr="00EC530F">
              <w:rPr>
                <w:iCs/>
                <w:sz w:val="24"/>
                <w:szCs w:val="24"/>
              </w:rPr>
              <w:t xml:space="preserve"> gondii. </w:t>
            </w:r>
            <w:r w:rsidRPr="00EC530F">
              <w:rPr>
                <w:iCs/>
                <w:sz w:val="24"/>
                <w:szCs w:val="24"/>
              </w:rPr>
              <w:t xml:space="preserve"> Cats </w:t>
            </w:r>
            <w:r w:rsidR="00B91567" w:rsidRPr="00EC530F">
              <w:rPr>
                <w:iCs/>
                <w:sz w:val="24"/>
                <w:szCs w:val="24"/>
              </w:rPr>
              <w:t xml:space="preserve">are commonly infected but </w:t>
            </w:r>
            <w:r w:rsidRPr="00EC530F">
              <w:rPr>
                <w:iCs/>
                <w:sz w:val="24"/>
                <w:szCs w:val="24"/>
              </w:rPr>
              <w:t>typically do not exhibit any disease symptoms</w:t>
            </w:r>
            <w:r w:rsidR="00B91567" w:rsidRPr="00EC530F">
              <w:rPr>
                <w:iCs/>
                <w:sz w:val="24"/>
                <w:szCs w:val="24"/>
              </w:rPr>
              <w:t>.  However, they can</w:t>
            </w:r>
            <w:r w:rsidRPr="00EC530F">
              <w:rPr>
                <w:iCs/>
                <w:sz w:val="24"/>
                <w:szCs w:val="24"/>
              </w:rPr>
              <w:t xml:space="preserve"> shed infectious oocysts in their feces and can continue shedding up to 3 weeks after infection. </w:t>
            </w:r>
            <w:r w:rsidR="00B91567" w:rsidRPr="00EC530F">
              <w:rPr>
                <w:iCs/>
                <w:sz w:val="24"/>
                <w:szCs w:val="24"/>
              </w:rPr>
              <w:t xml:space="preserve">These oocysts are extremely hardy and can survive in the environment for over a year.  </w:t>
            </w:r>
            <w:r w:rsidRPr="00EC530F">
              <w:rPr>
                <w:iCs/>
                <w:sz w:val="24"/>
                <w:szCs w:val="24"/>
              </w:rPr>
              <w:t xml:space="preserve">Humans are infected by accidental ingestion of oocysts in cat feces or contaminated food. Infection is often highest in areas that have hot, humid climates and lower altitudes, because the oocysts survive better in these types of environments. Symptoms in humans are usually quite mild and may be mistaken for a simple cold, however, infection during pregnancy can result in birth defects impacting the nervous system and eyes. </w:t>
            </w:r>
          </w:p>
          <w:p w14:paraId="716515A3" w14:textId="77777777" w:rsidR="00971CA8" w:rsidRPr="00EC530F" w:rsidRDefault="00971CA8" w:rsidP="00971CA8">
            <w:pPr>
              <w:rPr>
                <w:b/>
                <w:bCs/>
                <w:i/>
                <w:iCs/>
                <w:sz w:val="24"/>
                <w:szCs w:val="24"/>
                <w:lang w:val="en"/>
              </w:rPr>
            </w:pPr>
          </w:p>
          <w:p w14:paraId="216CD261" w14:textId="77777777" w:rsidR="00936CD8" w:rsidRPr="00EC530F" w:rsidRDefault="00971CA8" w:rsidP="00971CA8">
            <w:pPr>
              <w:rPr>
                <w:i/>
                <w:iCs/>
                <w:sz w:val="24"/>
                <w:szCs w:val="24"/>
                <w:lang w:val="en"/>
              </w:rPr>
            </w:pPr>
            <w:r w:rsidRPr="00EC530F">
              <w:rPr>
                <w:i/>
                <w:iCs/>
                <w:sz w:val="24"/>
                <w:szCs w:val="24"/>
                <w:lang w:val="en"/>
              </w:rPr>
              <w:t xml:space="preserve">For additional information: </w:t>
            </w:r>
          </w:p>
          <w:p w14:paraId="1F724249" w14:textId="4EE51BA9" w:rsidR="00971CA8" w:rsidRPr="00EC530F" w:rsidRDefault="00874B05" w:rsidP="00971CA8">
            <w:pPr>
              <w:rPr>
                <w:rStyle w:val="Hyperlink"/>
                <w:sz w:val="24"/>
                <w:szCs w:val="24"/>
              </w:rPr>
            </w:pPr>
            <w:hyperlink r:id="rId48" w:history="1">
              <w:r w:rsidRPr="00EC530F">
                <w:rPr>
                  <w:rStyle w:val="Hyperlink"/>
                  <w:i/>
                  <w:iCs/>
                  <w:sz w:val="24"/>
                  <w:szCs w:val="24"/>
                  <w:lang w:val="en"/>
                </w:rPr>
                <w:t>https://www.cdc.gov/toxoplasmosis/about/index.html</w:t>
              </w:r>
            </w:hyperlink>
          </w:p>
          <w:p w14:paraId="4756CB80" w14:textId="37C94E26" w:rsidR="00936CD8" w:rsidRPr="00EC530F" w:rsidRDefault="00936CD8" w:rsidP="00971CA8">
            <w:pPr>
              <w:rPr>
                <w:i/>
                <w:iCs/>
                <w:sz w:val="24"/>
                <w:szCs w:val="24"/>
                <w:u w:val="single"/>
                <w:lang w:val="en"/>
              </w:rPr>
            </w:pPr>
            <w:hyperlink r:id="rId49" w:history="1">
              <w:r w:rsidRPr="00EC530F">
                <w:rPr>
                  <w:rStyle w:val="Hyperlink"/>
                  <w:i/>
                  <w:iCs/>
                  <w:sz w:val="24"/>
                  <w:szCs w:val="24"/>
                  <w:lang w:val="en"/>
                </w:rPr>
                <w:t>https://www.canada.ca/en/public-health/services/laboratory-biosafety-biosecurity/pathogen-safety-data-sheets-risk-assessment/toxoplasma-gondii-pathogen-safety-data-sheet.html</w:t>
              </w:r>
            </w:hyperlink>
          </w:p>
          <w:p w14:paraId="2972E8B3" w14:textId="77777777" w:rsidR="00971CA8" w:rsidRPr="00EC530F" w:rsidRDefault="00971CA8" w:rsidP="00971CA8">
            <w:pPr>
              <w:ind w:firstLine="720"/>
              <w:rPr>
                <w:iCs/>
                <w:sz w:val="24"/>
                <w:szCs w:val="24"/>
                <w:lang w:val="en"/>
              </w:rPr>
            </w:pPr>
          </w:p>
        </w:tc>
      </w:tr>
      <w:tr w:rsidR="00971CA8" w:rsidRPr="00EC530F" w14:paraId="1BDED1D4" w14:textId="77777777" w:rsidTr="00991964">
        <w:tc>
          <w:tcPr>
            <w:tcW w:w="2178" w:type="dxa"/>
            <w:vAlign w:val="center"/>
          </w:tcPr>
          <w:p w14:paraId="01BD244A" w14:textId="77777777" w:rsidR="00971CA8" w:rsidRPr="00EC530F" w:rsidRDefault="00971CA8" w:rsidP="00971CA8">
            <w:pPr>
              <w:jc w:val="center"/>
              <w:rPr>
                <w:iCs/>
                <w:sz w:val="24"/>
                <w:szCs w:val="24"/>
              </w:rPr>
            </w:pPr>
            <w:r w:rsidRPr="00EC530F">
              <w:rPr>
                <w:iCs/>
                <w:sz w:val="24"/>
                <w:szCs w:val="24"/>
                <w:lang w:val="en"/>
              </w:rPr>
              <w:t xml:space="preserve"> </w:t>
            </w:r>
            <w:r w:rsidRPr="00EC530F">
              <w:rPr>
                <w:iCs/>
                <w:sz w:val="24"/>
                <w:szCs w:val="24"/>
              </w:rPr>
              <w:t xml:space="preserve">Plague </w:t>
            </w:r>
          </w:p>
          <w:p w14:paraId="504BCD83" w14:textId="7B442E9D" w:rsidR="00971CA8" w:rsidRPr="00EC530F" w:rsidRDefault="00971CA8" w:rsidP="00971CA8">
            <w:pPr>
              <w:jc w:val="center"/>
              <w:rPr>
                <w:iCs/>
                <w:sz w:val="24"/>
                <w:szCs w:val="24"/>
              </w:rPr>
            </w:pPr>
            <w:r w:rsidRPr="00EC530F">
              <w:rPr>
                <w:iCs/>
                <w:sz w:val="24"/>
                <w:szCs w:val="24"/>
              </w:rPr>
              <w:t>(</w:t>
            </w:r>
            <w:r w:rsidRPr="00EC530F">
              <w:rPr>
                <w:i/>
                <w:sz w:val="24"/>
                <w:szCs w:val="24"/>
              </w:rPr>
              <w:t>Yersinia pestis</w:t>
            </w:r>
            <w:r w:rsidRPr="00EC530F">
              <w:rPr>
                <w:iCs/>
                <w:sz w:val="24"/>
                <w:szCs w:val="24"/>
              </w:rPr>
              <w:t xml:space="preserve">) </w:t>
            </w:r>
          </w:p>
          <w:p w14:paraId="4FF6CFFD" w14:textId="071800CC" w:rsidR="00971CA8" w:rsidRPr="00EC530F" w:rsidRDefault="00971CA8" w:rsidP="00991964">
            <w:pPr>
              <w:jc w:val="center"/>
              <w:rPr>
                <w:iCs/>
                <w:sz w:val="24"/>
                <w:szCs w:val="24"/>
                <w:lang w:val="en"/>
              </w:rPr>
            </w:pPr>
            <w:r w:rsidRPr="00EC530F">
              <w:rPr>
                <w:iCs/>
                <w:sz w:val="24"/>
                <w:szCs w:val="24"/>
                <w:lang w:val="en"/>
              </w:rPr>
              <w:t xml:space="preserve"> </w:t>
            </w:r>
          </w:p>
        </w:tc>
        <w:tc>
          <w:tcPr>
            <w:tcW w:w="8010" w:type="dxa"/>
          </w:tcPr>
          <w:p w14:paraId="13F2A4D7" w14:textId="0A8AF425" w:rsidR="00971CA8" w:rsidRPr="00EC530F" w:rsidRDefault="00971CA8" w:rsidP="00971CA8">
            <w:pPr>
              <w:rPr>
                <w:iCs/>
                <w:sz w:val="24"/>
                <w:szCs w:val="24"/>
              </w:rPr>
            </w:pPr>
            <w:r w:rsidRPr="00EC530F">
              <w:rPr>
                <w:iCs/>
                <w:sz w:val="24"/>
                <w:szCs w:val="24"/>
              </w:rPr>
              <w:t xml:space="preserve">Free roaming cats and cats that hunt are at risk for developing plague. </w:t>
            </w:r>
            <w:r w:rsidR="000F3C4B" w:rsidRPr="00EC530F">
              <w:rPr>
                <w:iCs/>
                <w:sz w:val="24"/>
                <w:szCs w:val="24"/>
              </w:rPr>
              <w:t xml:space="preserve">Cats can be infected from the bite of an infected flea or through oral contact with secretions/tissues of an infected rodent or rabbit.  </w:t>
            </w:r>
            <w:r w:rsidRPr="00EC530F">
              <w:rPr>
                <w:iCs/>
                <w:sz w:val="24"/>
                <w:szCs w:val="24"/>
              </w:rPr>
              <w:t xml:space="preserve">Symptoms in cats include fever, low energy, swollen lymph nodes, </w:t>
            </w:r>
            <w:proofErr w:type="gramStart"/>
            <w:r w:rsidRPr="00EC530F">
              <w:rPr>
                <w:iCs/>
                <w:sz w:val="24"/>
                <w:szCs w:val="24"/>
              </w:rPr>
              <w:t>cough</w:t>
            </w:r>
            <w:proofErr w:type="gramEnd"/>
            <w:r w:rsidRPr="00EC530F">
              <w:rPr>
                <w:iCs/>
                <w:sz w:val="24"/>
                <w:szCs w:val="24"/>
              </w:rPr>
              <w:t>, and difficulty breathing. Transmission to humans occurs through</w:t>
            </w:r>
            <w:r w:rsidR="000F3C4B" w:rsidRPr="00EC530F">
              <w:rPr>
                <w:iCs/>
                <w:sz w:val="24"/>
                <w:szCs w:val="24"/>
              </w:rPr>
              <w:t xml:space="preserve"> close</w:t>
            </w:r>
            <w:r w:rsidRPr="00EC530F">
              <w:rPr>
                <w:iCs/>
                <w:sz w:val="24"/>
                <w:szCs w:val="24"/>
              </w:rPr>
              <w:t xml:space="preserve"> contact with infected cats or through inhalation of infectious droplets that a sick cat has coughed. Symptoms in humans</w:t>
            </w:r>
            <w:r w:rsidR="00A8015F" w:rsidRPr="00EC530F">
              <w:rPr>
                <w:iCs/>
                <w:sz w:val="24"/>
                <w:szCs w:val="24"/>
              </w:rPr>
              <w:t xml:space="preserve"> depend on the route of exposure</w:t>
            </w:r>
            <w:r w:rsidR="003863EF" w:rsidRPr="00EC530F">
              <w:rPr>
                <w:iCs/>
                <w:sz w:val="24"/>
                <w:szCs w:val="24"/>
              </w:rPr>
              <w:t xml:space="preserve"> but typically </w:t>
            </w:r>
            <w:r w:rsidRPr="00EC530F">
              <w:rPr>
                <w:iCs/>
                <w:sz w:val="24"/>
                <w:szCs w:val="24"/>
              </w:rPr>
              <w:t>include swollen and painful lymph nodes</w:t>
            </w:r>
            <w:r w:rsidR="00A8015F" w:rsidRPr="00EC530F">
              <w:rPr>
                <w:iCs/>
                <w:sz w:val="24"/>
                <w:szCs w:val="24"/>
              </w:rPr>
              <w:t xml:space="preserve"> (buboes)</w:t>
            </w:r>
            <w:r w:rsidRPr="00EC530F">
              <w:rPr>
                <w:iCs/>
                <w:sz w:val="24"/>
                <w:szCs w:val="24"/>
              </w:rPr>
              <w:t>, fever, chills, headache, and weakness.</w:t>
            </w:r>
            <w:r w:rsidR="00A8015F" w:rsidRPr="00EC530F">
              <w:rPr>
                <w:iCs/>
                <w:sz w:val="24"/>
                <w:szCs w:val="24"/>
              </w:rPr>
              <w:t xml:space="preserve"> </w:t>
            </w:r>
            <w:r w:rsidR="003863EF" w:rsidRPr="00EC530F">
              <w:rPr>
                <w:iCs/>
                <w:sz w:val="24"/>
                <w:szCs w:val="24"/>
              </w:rPr>
              <w:t>If the bacteria are inhaled, abrupt onset of pneumonia may ensue (pneumonic plague</w:t>
            </w:r>
            <w:r w:rsidR="00DF7183" w:rsidRPr="00EC530F">
              <w:rPr>
                <w:iCs/>
                <w:sz w:val="24"/>
                <w:szCs w:val="24"/>
              </w:rPr>
              <w:t>),</w:t>
            </w:r>
            <w:r w:rsidR="003863EF" w:rsidRPr="00EC530F">
              <w:rPr>
                <w:iCs/>
                <w:sz w:val="24"/>
                <w:szCs w:val="24"/>
              </w:rPr>
              <w:t xml:space="preserve"> and immediate medical attention is required as antibiotics must be administered within 24 hours of symptom onset to reduce the risk of death. Florida has not had a reported case of plague since 192</w:t>
            </w:r>
            <w:r w:rsidR="006E3A9E" w:rsidRPr="00EC530F">
              <w:rPr>
                <w:iCs/>
                <w:sz w:val="24"/>
                <w:szCs w:val="24"/>
              </w:rPr>
              <w:t xml:space="preserve">0; most cases reported in the U.S. are from western states. </w:t>
            </w:r>
          </w:p>
          <w:p w14:paraId="30F1A74F" w14:textId="1FB593C5" w:rsidR="00971CA8" w:rsidRPr="00EC530F" w:rsidRDefault="00971CA8" w:rsidP="00971CA8">
            <w:pPr>
              <w:rPr>
                <w:iCs/>
                <w:sz w:val="24"/>
                <w:szCs w:val="24"/>
              </w:rPr>
            </w:pPr>
            <w:r w:rsidRPr="00EC530F">
              <w:rPr>
                <w:iCs/>
                <w:sz w:val="24"/>
                <w:szCs w:val="24"/>
              </w:rPr>
              <w:t xml:space="preserve"> </w:t>
            </w:r>
          </w:p>
          <w:p w14:paraId="62BB85FC" w14:textId="61D77469" w:rsidR="00971CA8" w:rsidRPr="00EC530F" w:rsidRDefault="00971CA8" w:rsidP="00991964">
            <w:pPr>
              <w:rPr>
                <w:i/>
                <w:iCs/>
                <w:sz w:val="24"/>
                <w:szCs w:val="24"/>
              </w:rPr>
            </w:pPr>
            <w:r w:rsidRPr="00EC530F">
              <w:rPr>
                <w:i/>
                <w:iCs/>
                <w:sz w:val="24"/>
                <w:szCs w:val="24"/>
              </w:rPr>
              <w:t>For more information</w:t>
            </w:r>
            <w:r w:rsidRPr="00EC530F">
              <w:rPr>
                <w:b/>
                <w:bCs/>
                <w:i/>
                <w:iCs/>
                <w:sz w:val="24"/>
                <w:szCs w:val="24"/>
              </w:rPr>
              <w:t>:</w:t>
            </w:r>
            <w:r w:rsidRPr="00EC530F">
              <w:rPr>
                <w:i/>
                <w:iCs/>
                <w:sz w:val="24"/>
                <w:szCs w:val="24"/>
              </w:rPr>
              <w:t xml:space="preserve"> </w:t>
            </w:r>
            <w:hyperlink r:id="rId50" w:history="1">
              <w:r w:rsidR="00D378FE" w:rsidRPr="00EC530F">
                <w:rPr>
                  <w:rStyle w:val="Hyperlink"/>
                  <w:i/>
                  <w:iCs/>
                  <w:sz w:val="24"/>
                  <w:szCs w:val="24"/>
                </w:rPr>
                <w:t>https://www.cdc.gov/plague/about/index.html</w:t>
              </w:r>
            </w:hyperlink>
            <w:r w:rsidRPr="00EC530F">
              <w:rPr>
                <w:i/>
                <w:iCs/>
                <w:sz w:val="24"/>
                <w:szCs w:val="24"/>
              </w:rPr>
              <w:t xml:space="preserve"> </w:t>
            </w:r>
          </w:p>
          <w:p w14:paraId="13E0385C" w14:textId="1D9EE727" w:rsidR="00936CD8" w:rsidRPr="00EC530F" w:rsidRDefault="00936CD8" w:rsidP="00991964">
            <w:pPr>
              <w:rPr>
                <w:i/>
                <w:iCs/>
                <w:sz w:val="24"/>
                <w:szCs w:val="24"/>
              </w:rPr>
            </w:pPr>
            <w:hyperlink r:id="rId51" w:history="1">
              <w:r w:rsidRPr="00EC530F">
                <w:rPr>
                  <w:rStyle w:val="Hyperlink"/>
                  <w:i/>
                  <w:iCs/>
                  <w:sz w:val="24"/>
                  <w:szCs w:val="24"/>
                </w:rPr>
                <w:t>https://www.canada.ca/en/public-health/services/laboratory-biosafety-biosecurity/pathogen-safety-data-sheets-risk-assessment/yersinia-pestis-material-safety-data-sheets-msds.html</w:t>
              </w:r>
            </w:hyperlink>
          </w:p>
        </w:tc>
      </w:tr>
      <w:tr w:rsidR="00971CA8" w:rsidRPr="00EC530F" w14:paraId="6FE5EB5C" w14:textId="77777777" w:rsidTr="00991964">
        <w:tc>
          <w:tcPr>
            <w:tcW w:w="2178" w:type="dxa"/>
            <w:vAlign w:val="center"/>
          </w:tcPr>
          <w:p w14:paraId="32343BC8" w14:textId="7031EB55" w:rsidR="00971CA8" w:rsidRPr="00EC530F" w:rsidRDefault="00971CA8" w:rsidP="00971CA8">
            <w:pPr>
              <w:jc w:val="center"/>
              <w:rPr>
                <w:iCs/>
                <w:sz w:val="24"/>
                <w:szCs w:val="24"/>
              </w:rPr>
            </w:pPr>
            <w:r w:rsidRPr="00EC530F">
              <w:rPr>
                <w:iCs/>
                <w:sz w:val="24"/>
                <w:szCs w:val="24"/>
              </w:rPr>
              <w:t>Tickborn</w:t>
            </w:r>
            <w:r w:rsidR="006B1597" w:rsidRPr="00EC530F">
              <w:rPr>
                <w:iCs/>
                <w:sz w:val="24"/>
                <w:szCs w:val="24"/>
              </w:rPr>
              <w:t>e</w:t>
            </w:r>
            <w:r w:rsidRPr="00EC530F">
              <w:rPr>
                <w:iCs/>
                <w:sz w:val="24"/>
                <w:szCs w:val="24"/>
              </w:rPr>
              <w:t xml:space="preserve"> Diseases</w:t>
            </w:r>
          </w:p>
        </w:tc>
        <w:tc>
          <w:tcPr>
            <w:tcW w:w="8010" w:type="dxa"/>
          </w:tcPr>
          <w:p w14:paraId="6842CCC4" w14:textId="4C11CB39" w:rsidR="00B91567" w:rsidRPr="00EC530F" w:rsidRDefault="00B91567" w:rsidP="00B91567">
            <w:pPr>
              <w:rPr>
                <w:iCs/>
                <w:sz w:val="24"/>
                <w:szCs w:val="24"/>
              </w:rPr>
            </w:pPr>
            <w:r w:rsidRPr="00EC530F">
              <w:rPr>
                <w:iCs/>
                <w:sz w:val="24"/>
                <w:szCs w:val="24"/>
              </w:rPr>
              <w:t xml:space="preserve">Tickborne diseases are spread through the bite of an infected tick and include Lyme disease, Rocky Mountain spotted fever, tularemia, ehrlichiosis, and babesiosis among others. </w:t>
            </w:r>
            <w:r w:rsidR="00877C26" w:rsidRPr="00EC530F">
              <w:rPr>
                <w:iCs/>
                <w:sz w:val="24"/>
                <w:szCs w:val="24"/>
              </w:rPr>
              <w:t>Cats</w:t>
            </w:r>
            <w:r w:rsidRPr="00EC530F">
              <w:rPr>
                <w:iCs/>
                <w:sz w:val="24"/>
                <w:szCs w:val="24"/>
              </w:rPr>
              <w:t xml:space="preserve"> that spend time in grassy, wooded, or brushy areas are at risk of acquiring ticks or tick bites. Diseases are transmitted to humans via tick bites as well. Symptoms in humans can vary but usually include </w:t>
            </w:r>
            <w:r w:rsidRPr="00EC530F">
              <w:rPr>
                <w:iCs/>
                <w:sz w:val="24"/>
                <w:szCs w:val="24"/>
              </w:rPr>
              <w:lastRenderedPageBreak/>
              <w:t xml:space="preserve">fever, chills, body aches, and a rash. See </w:t>
            </w:r>
            <w:proofErr w:type="gramStart"/>
            <w:r w:rsidRPr="00EC530F">
              <w:rPr>
                <w:iCs/>
                <w:sz w:val="24"/>
                <w:szCs w:val="24"/>
              </w:rPr>
              <w:t>a healthcare</w:t>
            </w:r>
            <w:proofErr w:type="gramEnd"/>
            <w:r w:rsidRPr="00EC530F">
              <w:rPr>
                <w:iCs/>
                <w:sz w:val="24"/>
                <w:szCs w:val="24"/>
              </w:rPr>
              <w:t xml:space="preserve"> provide if you have been bitten by a tick and experience any symptoms or develop symptoms consistent with tickborne diseases. </w:t>
            </w:r>
          </w:p>
          <w:p w14:paraId="52DFFE65" w14:textId="77777777" w:rsidR="00971CA8" w:rsidRPr="00EC530F" w:rsidRDefault="00971CA8" w:rsidP="00971CA8">
            <w:pPr>
              <w:rPr>
                <w:iCs/>
                <w:sz w:val="24"/>
                <w:szCs w:val="24"/>
              </w:rPr>
            </w:pPr>
          </w:p>
          <w:p w14:paraId="52425D03" w14:textId="77777777" w:rsidR="00D378FE" w:rsidRPr="00EC530F" w:rsidRDefault="00D378FE" w:rsidP="00D378FE">
            <w:pPr>
              <w:rPr>
                <w:iCs/>
                <w:sz w:val="24"/>
                <w:szCs w:val="24"/>
              </w:rPr>
            </w:pPr>
            <w:r w:rsidRPr="00EC530F">
              <w:rPr>
                <w:i/>
                <w:iCs/>
                <w:sz w:val="24"/>
                <w:szCs w:val="24"/>
              </w:rPr>
              <w:t xml:space="preserve">For more information: </w:t>
            </w:r>
            <w:hyperlink r:id="rId52" w:history="1">
              <w:r w:rsidRPr="00EC530F">
                <w:rPr>
                  <w:rStyle w:val="Hyperlink"/>
                  <w:i/>
                  <w:iCs/>
                  <w:sz w:val="24"/>
                  <w:szCs w:val="24"/>
                </w:rPr>
                <w:t>https://www.cdc.gov/ticks/about/index.html</w:t>
              </w:r>
            </w:hyperlink>
            <w:r w:rsidRPr="00EC530F">
              <w:rPr>
                <w:i/>
                <w:iCs/>
                <w:sz w:val="24"/>
                <w:szCs w:val="24"/>
              </w:rPr>
              <w:t xml:space="preserve"> </w:t>
            </w:r>
          </w:p>
          <w:p w14:paraId="0293FA3C" w14:textId="7263781B" w:rsidR="00971CA8" w:rsidRPr="00EC530F" w:rsidRDefault="00D378FE" w:rsidP="00971CA8">
            <w:pPr>
              <w:rPr>
                <w:iCs/>
                <w:sz w:val="24"/>
                <w:szCs w:val="24"/>
              </w:rPr>
            </w:pPr>
            <w:hyperlink r:id="rId53" w:history="1">
              <w:r w:rsidRPr="00EC530F">
                <w:rPr>
                  <w:rStyle w:val="Hyperlink"/>
                  <w:iCs/>
                  <w:sz w:val="24"/>
                  <w:szCs w:val="24"/>
                </w:rPr>
                <w:t>https://www.canada.ca/en/public-health/services/laboratory-biosafety-biosecurity/pathogen-safety-data-sheets-risk-assessment.html#m</w:t>
              </w:r>
            </w:hyperlink>
          </w:p>
          <w:p w14:paraId="2A67EC6D" w14:textId="762F4A2C" w:rsidR="00D378FE" w:rsidRPr="00EC530F" w:rsidRDefault="00D378FE" w:rsidP="00971CA8">
            <w:pPr>
              <w:rPr>
                <w:iCs/>
                <w:sz w:val="24"/>
                <w:szCs w:val="24"/>
              </w:rPr>
            </w:pPr>
          </w:p>
        </w:tc>
      </w:tr>
      <w:tr w:rsidR="00971CA8" w:rsidRPr="00EC530F" w14:paraId="0550FD46" w14:textId="77777777" w:rsidTr="00991964">
        <w:tc>
          <w:tcPr>
            <w:tcW w:w="2178" w:type="dxa"/>
            <w:vAlign w:val="center"/>
          </w:tcPr>
          <w:p w14:paraId="01C5CBEA" w14:textId="34829F8B" w:rsidR="006B1597" w:rsidRPr="00EC530F" w:rsidRDefault="006B1597" w:rsidP="00991964">
            <w:pPr>
              <w:jc w:val="center"/>
              <w:rPr>
                <w:iCs/>
                <w:sz w:val="24"/>
                <w:szCs w:val="24"/>
                <w:lang w:val="pt-BR"/>
              </w:rPr>
            </w:pPr>
            <w:r w:rsidRPr="00EC530F">
              <w:rPr>
                <w:iCs/>
                <w:sz w:val="24"/>
                <w:szCs w:val="24"/>
                <w:lang w:val="pt-BR"/>
              </w:rPr>
              <w:lastRenderedPageBreak/>
              <w:t>Gastro</w:t>
            </w:r>
            <w:r w:rsidR="00B91567" w:rsidRPr="00EC530F">
              <w:rPr>
                <w:iCs/>
                <w:sz w:val="24"/>
                <w:szCs w:val="24"/>
                <w:lang w:val="pt-BR"/>
              </w:rPr>
              <w:t>i</w:t>
            </w:r>
            <w:r w:rsidRPr="00EC530F">
              <w:rPr>
                <w:iCs/>
                <w:sz w:val="24"/>
                <w:szCs w:val="24"/>
                <w:lang w:val="pt-BR"/>
              </w:rPr>
              <w:t xml:space="preserve">ntestinal Disease </w:t>
            </w:r>
          </w:p>
          <w:p w14:paraId="6283197D" w14:textId="140AEA28" w:rsidR="00971CA8" w:rsidRPr="00EC530F" w:rsidRDefault="006B1597" w:rsidP="00991964">
            <w:pPr>
              <w:jc w:val="center"/>
              <w:rPr>
                <w:iCs/>
                <w:sz w:val="24"/>
                <w:szCs w:val="24"/>
                <w:lang w:val="pt-BR"/>
              </w:rPr>
            </w:pPr>
            <w:r w:rsidRPr="00EC530F">
              <w:rPr>
                <w:iCs/>
                <w:sz w:val="24"/>
                <w:szCs w:val="24"/>
                <w:lang w:val="pt-BR"/>
              </w:rPr>
              <w:t>(</w:t>
            </w:r>
            <w:r w:rsidRPr="00EC530F">
              <w:rPr>
                <w:i/>
                <w:iCs/>
                <w:sz w:val="24"/>
                <w:szCs w:val="24"/>
                <w:lang w:val="pt-BR"/>
              </w:rPr>
              <w:t>Salmonella, Giardia lamblia, Escherichia coli, Cryptosporidium</w:t>
            </w:r>
            <w:r w:rsidRPr="00EC530F">
              <w:rPr>
                <w:iCs/>
                <w:sz w:val="24"/>
                <w:szCs w:val="24"/>
                <w:lang w:val="pt-BR"/>
              </w:rPr>
              <w:t>)</w:t>
            </w:r>
          </w:p>
        </w:tc>
        <w:tc>
          <w:tcPr>
            <w:tcW w:w="8010" w:type="dxa"/>
          </w:tcPr>
          <w:p w14:paraId="42F5B3F7" w14:textId="73649577" w:rsidR="006B1597" w:rsidRPr="00EC530F" w:rsidRDefault="006B1597" w:rsidP="006B1597">
            <w:pPr>
              <w:rPr>
                <w:iCs/>
                <w:sz w:val="24"/>
                <w:szCs w:val="24"/>
              </w:rPr>
            </w:pPr>
            <w:r w:rsidRPr="00EC530F">
              <w:rPr>
                <w:iCs/>
                <w:sz w:val="24"/>
                <w:szCs w:val="24"/>
              </w:rPr>
              <w:t xml:space="preserve">Several diseases can spread from animals to humans through direct contact or accidental ingestion of fecal matter. </w:t>
            </w:r>
            <w:r w:rsidR="00B91567" w:rsidRPr="00EC530F">
              <w:rPr>
                <w:iCs/>
                <w:sz w:val="24"/>
                <w:szCs w:val="24"/>
              </w:rPr>
              <w:t xml:space="preserve">Examples include salmonellosis, giardiasis, </w:t>
            </w:r>
            <w:r w:rsidR="00B91567" w:rsidRPr="00EC530F">
              <w:rPr>
                <w:sz w:val="24"/>
                <w:szCs w:val="24"/>
              </w:rPr>
              <w:t xml:space="preserve">and cryptosporidiosis. </w:t>
            </w:r>
            <w:r w:rsidRPr="00EC530F">
              <w:rPr>
                <w:i/>
                <w:iCs/>
                <w:sz w:val="24"/>
                <w:szCs w:val="24"/>
              </w:rPr>
              <w:t xml:space="preserve"> </w:t>
            </w:r>
            <w:r w:rsidRPr="00EC530F">
              <w:rPr>
                <w:iCs/>
                <w:sz w:val="24"/>
                <w:szCs w:val="24"/>
              </w:rPr>
              <w:t xml:space="preserve">Many animals can be infected without signs, but some can develop diarrhea and weight loss. Any animal with diarrhea should be suspected of having a zoonotic disease. In humans, symptoms can vary from diarrhea, abdominal pain, nausea, and vomiting. </w:t>
            </w:r>
          </w:p>
          <w:p w14:paraId="1DD0E7DC" w14:textId="77777777" w:rsidR="006B1597" w:rsidRPr="00EC530F" w:rsidRDefault="006B1597" w:rsidP="006B1597">
            <w:pPr>
              <w:rPr>
                <w:iCs/>
                <w:sz w:val="24"/>
                <w:szCs w:val="24"/>
              </w:rPr>
            </w:pPr>
          </w:p>
          <w:p w14:paraId="560B54A5" w14:textId="77777777" w:rsidR="00D378FE" w:rsidRPr="00EC530F" w:rsidRDefault="00D378FE" w:rsidP="00D378FE">
            <w:pPr>
              <w:rPr>
                <w:i/>
                <w:iCs/>
                <w:sz w:val="24"/>
                <w:szCs w:val="24"/>
              </w:rPr>
            </w:pPr>
            <w:r w:rsidRPr="00EC530F">
              <w:rPr>
                <w:i/>
                <w:iCs/>
                <w:sz w:val="24"/>
                <w:szCs w:val="24"/>
              </w:rPr>
              <w:t xml:space="preserve">For more information: </w:t>
            </w:r>
            <w:hyperlink r:id="rId54" w:history="1">
              <w:r w:rsidRPr="00EC530F">
                <w:rPr>
                  <w:rStyle w:val="Hyperlink"/>
                  <w:i/>
                  <w:iCs/>
                  <w:sz w:val="24"/>
                  <w:szCs w:val="24"/>
                </w:rPr>
                <w:t>https://www.cdc.gov/giardia/about/index.html</w:t>
              </w:r>
            </w:hyperlink>
            <w:r w:rsidRPr="00EC530F">
              <w:rPr>
                <w:i/>
                <w:iCs/>
                <w:sz w:val="24"/>
                <w:szCs w:val="24"/>
              </w:rPr>
              <w:t xml:space="preserve"> </w:t>
            </w:r>
          </w:p>
          <w:p w14:paraId="0BBB1B31" w14:textId="77777777" w:rsidR="00D378FE" w:rsidRPr="00EC530F" w:rsidRDefault="00D378FE" w:rsidP="00D378FE">
            <w:pPr>
              <w:rPr>
                <w:i/>
                <w:iCs/>
                <w:sz w:val="24"/>
                <w:szCs w:val="24"/>
              </w:rPr>
            </w:pPr>
            <w:hyperlink r:id="rId55" w:history="1">
              <w:r w:rsidRPr="00EC530F">
                <w:rPr>
                  <w:rStyle w:val="Hyperlink"/>
                  <w:i/>
                  <w:iCs/>
                  <w:sz w:val="24"/>
                  <w:szCs w:val="24"/>
                </w:rPr>
                <w:t>https://www.canada.ca/en/public-health/services/laboratory-biosafety-biosecurity/pathogen-safety-data-sheets-risk-assessment.html#m</w:t>
              </w:r>
            </w:hyperlink>
          </w:p>
          <w:p w14:paraId="7F23390F" w14:textId="77777777" w:rsidR="00971CA8" w:rsidRPr="00EC530F" w:rsidRDefault="00971CA8" w:rsidP="006B1597">
            <w:pPr>
              <w:rPr>
                <w:iCs/>
                <w:sz w:val="24"/>
                <w:szCs w:val="24"/>
              </w:rPr>
            </w:pPr>
          </w:p>
        </w:tc>
      </w:tr>
      <w:bookmarkEnd w:id="27"/>
    </w:tbl>
    <w:p w14:paraId="31725DDC" w14:textId="315C5D1C" w:rsidR="00971CA8" w:rsidRPr="00EC530F" w:rsidRDefault="00971CA8" w:rsidP="004670B9">
      <w:pPr>
        <w:spacing w:after="0" w:line="240" w:lineRule="auto"/>
        <w:rPr>
          <w:sz w:val="24"/>
          <w:szCs w:val="24"/>
        </w:rPr>
      </w:pPr>
    </w:p>
    <w:p w14:paraId="08074040" w14:textId="59A9D295" w:rsidR="006B1597" w:rsidRPr="00EC530F" w:rsidRDefault="006B1597" w:rsidP="006B1597">
      <w:pPr>
        <w:rPr>
          <w:b/>
          <w:bCs/>
          <w:sz w:val="24"/>
          <w:szCs w:val="24"/>
          <w:lang w:val="en"/>
        </w:rPr>
      </w:pPr>
      <w:bookmarkStart w:id="30" w:name="_Hlk114055121"/>
      <w:r w:rsidRPr="00EC530F">
        <w:rPr>
          <w:b/>
          <w:bCs/>
          <w:sz w:val="24"/>
          <w:szCs w:val="24"/>
          <w:lang w:val="en"/>
        </w:rPr>
        <w:t>How to Protect Yourself</w:t>
      </w:r>
      <w:r w:rsidR="00EF70CC" w:rsidRPr="00EC530F">
        <w:rPr>
          <w:b/>
          <w:bCs/>
          <w:sz w:val="24"/>
          <w:szCs w:val="24"/>
          <w:lang w:val="en"/>
        </w:rPr>
        <w:t xml:space="preserve"> from Zoonoses When Handling Domesticated Cats</w:t>
      </w:r>
    </w:p>
    <w:p w14:paraId="5A4F5845" w14:textId="77777777" w:rsidR="00494823" w:rsidRPr="00EC530F" w:rsidRDefault="00494823" w:rsidP="00494823">
      <w:pPr>
        <w:spacing w:after="0" w:line="240" w:lineRule="auto"/>
        <w:rPr>
          <w:sz w:val="24"/>
          <w:szCs w:val="24"/>
        </w:rPr>
      </w:pPr>
      <w:r w:rsidRPr="00EC530F">
        <w:rPr>
          <w:rStyle w:val="IntenseEmphasis"/>
          <w:color w:val="1F4E79" w:themeColor="accent1" w:themeShade="80"/>
          <w:sz w:val="24"/>
          <w:szCs w:val="24"/>
        </w:rPr>
        <w:t>Engineering Controls</w:t>
      </w:r>
    </w:p>
    <w:p w14:paraId="30FA3B7D" w14:textId="77777777" w:rsidR="00494823" w:rsidRPr="00EC530F" w:rsidRDefault="00494823" w:rsidP="00494823">
      <w:pPr>
        <w:pStyle w:val="ListParagraph"/>
        <w:numPr>
          <w:ilvl w:val="0"/>
          <w:numId w:val="31"/>
        </w:numPr>
        <w:spacing w:after="0" w:line="240" w:lineRule="auto"/>
        <w:rPr>
          <w:sz w:val="24"/>
          <w:szCs w:val="24"/>
        </w:rPr>
      </w:pPr>
      <w:r w:rsidRPr="00EC530F">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0AC8FDE2" w14:textId="77777777" w:rsidR="00494823" w:rsidRPr="00EC530F" w:rsidRDefault="00494823" w:rsidP="00494823">
      <w:pPr>
        <w:pStyle w:val="ListParagraph"/>
        <w:numPr>
          <w:ilvl w:val="0"/>
          <w:numId w:val="31"/>
        </w:numPr>
        <w:spacing w:after="0" w:line="240" w:lineRule="auto"/>
        <w:rPr>
          <w:sz w:val="24"/>
          <w:szCs w:val="24"/>
        </w:rPr>
      </w:pPr>
      <w:r w:rsidRPr="00EC530F">
        <w:rPr>
          <w:sz w:val="24"/>
          <w:szCs w:val="24"/>
        </w:rPr>
        <w:t>Perform necropsies or handle tissue of ill animals or suspected-ill animals in a biosafety cabinet or down draft table.</w:t>
      </w:r>
    </w:p>
    <w:p w14:paraId="5BC087EA" w14:textId="77777777" w:rsidR="00494823" w:rsidRPr="00EC530F" w:rsidRDefault="00494823" w:rsidP="00494823">
      <w:pPr>
        <w:pStyle w:val="ListParagraph"/>
        <w:numPr>
          <w:ilvl w:val="0"/>
          <w:numId w:val="31"/>
        </w:numPr>
        <w:spacing w:after="0" w:line="240" w:lineRule="auto"/>
        <w:rPr>
          <w:sz w:val="24"/>
          <w:szCs w:val="24"/>
        </w:rPr>
      </w:pPr>
      <w:r w:rsidRPr="00EC530F">
        <w:rPr>
          <w:sz w:val="24"/>
          <w:szCs w:val="24"/>
        </w:rPr>
        <w:t>Use restraint devices when appropriate to prevent bites.</w:t>
      </w:r>
    </w:p>
    <w:p w14:paraId="41404066" w14:textId="77777777" w:rsidR="00884747" w:rsidRPr="00EC530F" w:rsidRDefault="00884747" w:rsidP="00494823">
      <w:pPr>
        <w:spacing w:after="0" w:line="240" w:lineRule="auto"/>
        <w:rPr>
          <w:rStyle w:val="IntenseEmphasis"/>
          <w:color w:val="1F4E79" w:themeColor="accent1" w:themeShade="80"/>
          <w:sz w:val="24"/>
          <w:szCs w:val="24"/>
        </w:rPr>
      </w:pPr>
    </w:p>
    <w:p w14:paraId="042AFA6C" w14:textId="7EB001C1" w:rsidR="00494823" w:rsidRPr="00EC530F" w:rsidRDefault="00494823" w:rsidP="00494823">
      <w:pPr>
        <w:spacing w:after="0" w:line="240" w:lineRule="auto"/>
        <w:rPr>
          <w:rStyle w:val="IntenseEmphasis"/>
          <w:color w:val="1F4E79" w:themeColor="accent1" w:themeShade="80"/>
          <w:sz w:val="24"/>
          <w:szCs w:val="24"/>
        </w:rPr>
      </w:pPr>
      <w:r w:rsidRPr="00EC530F">
        <w:rPr>
          <w:rStyle w:val="IntenseEmphasis"/>
          <w:color w:val="1F4E79" w:themeColor="accent1" w:themeShade="80"/>
          <w:sz w:val="24"/>
          <w:szCs w:val="24"/>
        </w:rPr>
        <w:t>Administrative &amp; Work Practice Controls</w:t>
      </w:r>
    </w:p>
    <w:p w14:paraId="7FD5AF9D"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43BF0495"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Do not eat, drink, apply cosmetics or use tobacco products while in animal housing areas.</w:t>
      </w:r>
    </w:p>
    <w:p w14:paraId="121FAD5C"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Handle animals safely to avoid skin abrasions. Thoroughly wash any skin wound and report injuries to </w:t>
      </w:r>
      <w:proofErr w:type="spellStart"/>
      <w:r w:rsidRPr="00EC530F">
        <w:rPr>
          <w:sz w:val="24"/>
          <w:szCs w:val="24"/>
        </w:rPr>
        <w:t>AmeriSys</w:t>
      </w:r>
      <w:proofErr w:type="spellEnd"/>
      <w:r w:rsidRPr="00EC530F">
        <w:rPr>
          <w:sz w:val="24"/>
          <w:szCs w:val="24"/>
        </w:rPr>
        <w:t xml:space="preserve"> at 800-455-2079 (Workers’ Compensation).</w:t>
      </w:r>
    </w:p>
    <w:p w14:paraId="644A651B"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Keep animal areas clean and disinfect equipment and surfaces after contact with animals. </w:t>
      </w:r>
    </w:p>
    <w:p w14:paraId="1515AFFA"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Observe signs of illness in animals so that they can receive veterinary care.</w:t>
      </w:r>
    </w:p>
    <w:p w14:paraId="7C0CC443" w14:textId="42EABAE1"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Enroll in the </w:t>
      </w:r>
      <w:hyperlink r:id="rId56" w:history="1">
        <w:r w:rsidRPr="00EC530F">
          <w:rPr>
            <w:rStyle w:val="Hyperlink"/>
            <w:sz w:val="24"/>
            <w:szCs w:val="24"/>
          </w:rPr>
          <w:t>Animal Contact Medical Monitoring Program</w:t>
        </w:r>
      </w:hyperlink>
      <w:r w:rsidRPr="00EC530F">
        <w:rPr>
          <w:sz w:val="24"/>
          <w:szCs w:val="24"/>
        </w:rPr>
        <w:t xml:space="preserve">. </w:t>
      </w:r>
    </w:p>
    <w:p w14:paraId="10D23242"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1B82A992" w14:textId="77777777" w:rsidR="00884747" w:rsidRPr="00EC530F" w:rsidRDefault="00884747" w:rsidP="00494823">
      <w:pPr>
        <w:spacing w:after="0" w:line="240" w:lineRule="auto"/>
        <w:rPr>
          <w:rStyle w:val="IntenseEmphasis"/>
          <w:color w:val="1F4E79" w:themeColor="accent1" w:themeShade="80"/>
          <w:sz w:val="24"/>
          <w:szCs w:val="24"/>
        </w:rPr>
      </w:pPr>
    </w:p>
    <w:p w14:paraId="6ADEC173" w14:textId="1A6E7B73" w:rsidR="00494823" w:rsidRPr="00EC530F" w:rsidRDefault="00494823" w:rsidP="00494823">
      <w:pPr>
        <w:spacing w:after="0" w:line="240" w:lineRule="auto"/>
        <w:rPr>
          <w:sz w:val="24"/>
          <w:szCs w:val="24"/>
        </w:rPr>
      </w:pPr>
      <w:r w:rsidRPr="00EC530F">
        <w:rPr>
          <w:rStyle w:val="IntenseEmphasis"/>
          <w:color w:val="1F4E79" w:themeColor="accent1" w:themeShade="80"/>
          <w:sz w:val="24"/>
          <w:szCs w:val="24"/>
        </w:rPr>
        <w:t>Personal Protective Equipment</w:t>
      </w:r>
    </w:p>
    <w:p w14:paraId="7EB050CF" w14:textId="05E88555"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Wear gloves when handling animals, animal tissue, body fluids, animal waste or as required by a </w:t>
      </w:r>
      <w:r w:rsidR="005A4D1C" w:rsidRPr="00EC530F">
        <w:rPr>
          <w:sz w:val="24"/>
          <w:szCs w:val="24"/>
        </w:rPr>
        <w:t>hazard</w:t>
      </w:r>
      <w:r w:rsidRPr="00EC530F">
        <w:rPr>
          <w:sz w:val="24"/>
          <w:szCs w:val="24"/>
        </w:rPr>
        <w:t xml:space="preserve"> assessment.</w:t>
      </w:r>
    </w:p>
    <w:p w14:paraId="4D19151A" w14:textId="6136DA36" w:rsidR="00494823" w:rsidRPr="00EC530F" w:rsidRDefault="00494823" w:rsidP="00494823">
      <w:pPr>
        <w:pStyle w:val="ListParagraph"/>
        <w:numPr>
          <w:ilvl w:val="0"/>
          <w:numId w:val="42"/>
        </w:numPr>
        <w:spacing w:after="0" w:line="240" w:lineRule="auto"/>
        <w:rPr>
          <w:sz w:val="24"/>
          <w:szCs w:val="24"/>
        </w:rPr>
      </w:pPr>
      <w:r w:rsidRPr="00EC530F">
        <w:rPr>
          <w:sz w:val="24"/>
          <w:szCs w:val="24"/>
        </w:rPr>
        <w:t>Wear dedicated protective clothing when entering an animal housing area, handling ill animals, handling animal waste or bedding containing waste, handling animals housed at ABSL</w:t>
      </w:r>
      <w:r w:rsidR="00434D86" w:rsidRPr="00EC530F">
        <w:rPr>
          <w:sz w:val="24"/>
          <w:szCs w:val="24"/>
        </w:rPr>
        <w:t>-</w:t>
      </w:r>
      <w:r w:rsidRPr="00EC530F">
        <w:rPr>
          <w:sz w:val="24"/>
          <w:szCs w:val="24"/>
        </w:rPr>
        <w:t>1 or higher, handling animals exposed to hazardous chemicals, or as specified by your hazard assessment. Never wear protective clothing outside of animal areas.</w:t>
      </w:r>
    </w:p>
    <w:p w14:paraId="564B62AE"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Wear safety glasses to protect your eyes (mucous membrane) when handling ill animals, handling animal tissue or fluids, handling waste or bedding containing waste, handling animals housed at ABSL1 or higher, handling animals exposed to hazardous chemicals, or as specified by your hazard assessment.</w:t>
      </w:r>
    </w:p>
    <w:p w14:paraId="25159E0E" w14:textId="77777777"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Wear additional mucous membrane protection (surgical mask, face shield, etc.) when performing necropsies or surgery. </w:t>
      </w:r>
    </w:p>
    <w:p w14:paraId="495D47B1" w14:textId="7AB08F1C" w:rsidR="00494823" w:rsidRPr="00EC530F" w:rsidRDefault="00494823" w:rsidP="00494823">
      <w:pPr>
        <w:pStyle w:val="ListParagraph"/>
        <w:numPr>
          <w:ilvl w:val="0"/>
          <w:numId w:val="42"/>
        </w:numPr>
        <w:spacing w:after="0" w:line="240" w:lineRule="auto"/>
        <w:rPr>
          <w:sz w:val="24"/>
          <w:szCs w:val="24"/>
        </w:rPr>
      </w:pPr>
      <w:r w:rsidRPr="00EC530F">
        <w:rPr>
          <w:sz w:val="24"/>
          <w:szCs w:val="24"/>
        </w:rPr>
        <w:t xml:space="preserve">Wear respiratory protection when appropriate (when there are potential health hazards caused by breathing air contaminated with harmful </w:t>
      </w:r>
      <w:proofErr w:type="gramStart"/>
      <w:r w:rsidRPr="00EC530F">
        <w:rPr>
          <w:sz w:val="24"/>
          <w:szCs w:val="24"/>
        </w:rPr>
        <w:t>levels of chemical</w:t>
      </w:r>
      <w:proofErr w:type="gramEnd"/>
      <w:r w:rsidRPr="00EC530F">
        <w:rPr>
          <w:sz w:val="24"/>
          <w:szCs w:val="24"/>
        </w:rPr>
        <w:t xml:space="preserve">, physical, or biological agents). Those wearing a respirator must be enrolled in the </w:t>
      </w:r>
      <w:hyperlink r:id="rId57" w:history="1">
        <w:r w:rsidRPr="00EC530F">
          <w:rPr>
            <w:rStyle w:val="Hyperlink"/>
            <w:sz w:val="24"/>
            <w:szCs w:val="24"/>
          </w:rPr>
          <w:t>Respiratory Protection Program</w:t>
        </w:r>
      </w:hyperlink>
      <w:r w:rsidRPr="00EC530F">
        <w:rPr>
          <w:sz w:val="24"/>
          <w:szCs w:val="24"/>
        </w:rPr>
        <w:t>.</w:t>
      </w:r>
    </w:p>
    <w:bookmarkEnd w:id="30"/>
    <w:p w14:paraId="5809B184" w14:textId="77777777" w:rsidR="006B1597" w:rsidRPr="00EC530F" w:rsidRDefault="006B1597" w:rsidP="006B1597">
      <w:pPr>
        <w:spacing w:after="0" w:line="240" w:lineRule="auto"/>
        <w:ind w:left="720"/>
        <w:rPr>
          <w:sz w:val="24"/>
          <w:szCs w:val="24"/>
        </w:rPr>
      </w:pPr>
    </w:p>
    <w:p w14:paraId="3F6CC773" w14:textId="06EBF491" w:rsidR="006B1597" w:rsidRPr="00EC530F" w:rsidRDefault="00000000" w:rsidP="004670B9">
      <w:pPr>
        <w:spacing w:after="0" w:line="240" w:lineRule="auto"/>
        <w:rPr>
          <w:sz w:val="24"/>
          <w:szCs w:val="24"/>
          <w:lang w:val="en"/>
        </w:rPr>
      </w:pPr>
      <w:r>
        <w:rPr>
          <w:sz w:val="24"/>
          <w:szCs w:val="24"/>
          <w:lang w:val="en"/>
        </w:rPr>
        <w:pict w14:anchorId="03C6DA42">
          <v:rect id="_x0000_i1033" style="width:468pt;height:.75pt" o:hrstd="t" o:hr="t" fillcolor="#a0a0a0" stroked="f"/>
        </w:pict>
      </w:r>
    </w:p>
    <w:p w14:paraId="09ABA1DE" w14:textId="73C2A870" w:rsidR="006B1597" w:rsidRDefault="00111A8B" w:rsidP="00111A8B">
      <w:r>
        <w:br w:type="page"/>
      </w:r>
    </w:p>
    <w:p w14:paraId="0C923688" w14:textId="6765636F" w:rsidR="004670B9" w:rsidRPr="00933154" w:rsidRDefault="00506A4B" w:rsidP="00506A4B">
      <w:pPr>
        <w:pStyle w:val="Heading2"/>
        <w:rPr>
          <w:color w:val="002060"/>
        </w:rPr>
      </w:pPr>
      <w:bookmarkStart w:id="31" w:name="_Toc224560923"/>
      <w:r w:rsidRPr="00933154">
        <w:rPr>
          <w:color w:val="002060"/>
        </w:rPr>
        <w:lastRenderedPageBreak/>
        <w:t>Cattle</w:t>
      </w:r>
      <w:r w:rsidR="00EF70CC" w:rsidRPr="00933154">
        <w:rPr>
          <w:color w:val="002060"/>
        </w:rPr>
        <w:t>, Sheep &amp; Goats</w:t>
      </w:r>
      <w:bookmarkEnd w:id="31"/>
    </w:p>
    <w:tbl>
      <w:tblPr>
        <w:tblStyle w:val="TableGrid1"/>
        <w:tblW w:w="10188" w:type="dxa"/>
        <w:tblLayout w:type="fixed"/>
        <w:tblLook w:val="04A0" w:firstRow="1" w:lastRow="0" w:firstColumn="1" w:lastColumn="0" w:noHBand="0" w:noVBand="1"/>
        <w:tblCaption w:val="Zoonotic diseases in cattle, sheep and goats"/>
        <w:tblDescription w:val="Description of zoonotic diseases in cattle, sheep and goats"/>
      </w:tblPr>
      <w:tblGrid>
        <w:gridCol w:w="2178"/>
        <w:gridCol w:w="8010"/>
      </w:tblGrid>
      <w:tr w:rsidR="00377EEF" w:rsidRPr="00A35A31" w14:paraId="62B2139A" w14:textId="77777777" w:rsidTr="00991964">
        <w:tc>
          <w:tcPr>
            <w:tcW w:w="2178" w:type="dxa"/>
          </w:tcPr>
          <w:p w14:paraId="6EE82F2B" w14:textId="77777777" w:rsidR="00377EEF" w:rsidRPr="00A35A31" w:rsidRDefault="00377EEF" w:rsidP="00991964">
            <w:pPr>
              <w:jc w:val="center"/>
              <w:rPr>
                <w:b/>
                <w:bCs/>
                <w:iCs/>
                <w:sz w:val="24"/>
                <w:szCs w:val="24"/>
                <w:lang w:val="en"/>
              </w:rPr>
            </w:pPr>
            <w:bookmarkStart w:id="32" w:name="_Hlk114052315"/>
            <w:r w:rsidRPr="00A35A31">
              <w:rPr>
                <w:b/>
                <w:bCs/>
                <w:iCs/>
                <w:sz w:val="24"/>
                <w:szCs w:val="24"/>
                <w:lang w:val="en"/>
              </w:rPr>
              <w:t>Disease/Agent</w:t>
            </w:r>
          </w:p>
        </w:tc>
        <w:tc>
          <w:tcPr>
            <w:tcW w:w="8010" w:type="dxa"/>
          </w:tcPr>
          <w:p w14:paraId="5C667C0E" w14:textId="77777777" w:rsidR="00377EEF" w:rsidRPr="00A35A31" w:rsidRDefault="00377EEF" w:rsidP="00991964">
            <w:pPr>
              <w:rPr>
                <w:b/>
                <w:bCs/>
                <w:iCs/>
                <w:sz w:val="24"/>
                <w:szCs w:val="24"/>
                <w:lang w:val="en"/>
              </w:rPr>
            </w:pPr>
            <w:r w:rsidRPr="00A35A31">
              <w:rPr>
                <w:b/>
                <w:bCs/>
                <w:iCs/>
                <w:sz w:val="24"/>
                <w:szCs w:val="24"/>
                <w:lang w:val="en"/>
              </w:rPr>
              <w:t>Description</w:t>
            </w:r>
          </w:p>
        </w:tc>
      </w:tr>
      <w:tr w:rsidR="00377EEF" w:rsidRPr="00A35A31" w14:paraId="6DD5A805" w14:textId="77777777" w:rsidTr="00991964">
        <w:tc>
          <w:tcPr>
            <w:tcW w:w="2178" w:type="dxa"/>
            <w:vAlign w:val="center"/>
          </w:tcPr>
          <w:p w14:paraId="0818F819" w14:textId="77777777" w:rsidR="00377EEF" w:rsidRPr="00A35A31" w:rsidRDefault="00377EEF" w:rsidP="00377EEF">
            <w:pPr>
              <w:jc w:val="center"/>
              <w:rPr>
                <w:iCs/>
                <w:sz w:val="24"/>
                <w:szCs w:val="24"/>
              </w:rPr>
            </w:pPr>
            <w:bookmarkStart w:id="33" w:name="_Toc113876008"/>
            <w:r w:rsidRPr="00A35A31">
              <w:rPr>
                <w:iCs/>
                <w:sz w:val="24"/>
                <w:szCs w:val="24"/>
              </w:rPr>
              <w:t>Ringworm (</w:t>
            </w:r>
            <w:r w:rsidRPr="00A35A31">
              <w:rPr>
                <w:sz w:val="24"/>
                <w:szCs w:val="24"/>
              </w:rPr>
              <w:t>Dermatomycoses</w:t>
            </w:r>
            <w:r w:rsidRPr="00A35A31">
              <w:rPr>
                <w:iCs/>
                <w:sz w:val="24"/>
                <w:szCs w:val="24"/>
              </w:rPr>
              <w:t>)</w:t>
            </w:r>
            <w:bookmarkEnd w:id="33"/>
          </w:p>
          <w:p w14:paraId="64A6F813" w14:textId="5D4DFC83" w:rsidR="00377EEF" w:rsidRPr="00A35A31" w:rsidRDefault="00377EEF" w:rsidP="00991964">
            <w:pPr>
              <w:jc w:val="center"/>
              <w:rPr>
                <w:iCs/>
                <w:sz w:val="24"/>
                <w:szCs w:val="24"/>
                <w:lang w:val="en"/>
              </w:rPr>
            </w:pPr>
          </w:p>
        </w:tc>
        <w:tc>
          <w:tcPr>
            <w:tcW w:w="8010" w:type="dxa"/>
          </w:tcPr>
          <w:p w14:paraId="6B993750" w14:textId="6FFB90FF" w:rsidR="00377EEF" w:rsidRPr="00A35A31" w:rsidRDefault="00377EEF" w:rsidP="00377EEF">
            <w:pPr>
              <w:rPr>
                <w:iCs/>
                <w:sz w:val="24"/>
                <w:szCs w:val="24"/>
                <w:lang w:val="en"/>
              </w:rPr>
            </w:pPr>
            <w:r w:rsidRPr="00A35A31">
              <w:rPr>
                <w:iCs/>
                <w:sz w:val="24"/>
                <w:szCs w:val="24"/>
                <w:lang w:val="en"/>
              </w:rPr>
              <w:t>Many species of animals are susceptible to fungi that cause the condition known as ringworm. The skin lesion usually spreads in a circular manner from the original point of infection, giving rise to the term “ringworm.” Affected animals typically have small areas of hair loss around their ears, face or legs with scaly or crusty skin. Some animals carrying ringworm will not have any signs of infection. Transmission of the disease is by direct contact with an infected animal. In humans, the disease usually consists of itchy skin, cracked skin, ring-shaped rash, and hair loss.</w:t>
            </w:r>
          </w:p>
          <w:p w14:paraId="20F6692B" w14:textId="77777777" w:rsidR="00377EEF" w:rsidRPr="00A35A31" w:rsidRDefault="00377EEF" w:rsidP="00377EEF">
            <w:pPr>
              <w:rPr>
                <w:iCs/>
                <w:sz w:val="24"/>
                <w:szCs w:val="24"/>
                <w:lang w:val="en"/>
              </w:rPr>
            </w:pPr>
          </w:p>
          <w:p w14:paraId="06278166" w14:textId="77777777" w:rsidR="00D378FE" w:rsidRPr="00A35A31" w:rsidRDefault="00D378FE" w:rsidP="00D378FE">
            <w:pPr>
              <w:rPr>
                <w:i/>
                <w:sz w:val="24"/>
                <w:szCs w:val="24"/>
                <w:lang w:val="en"/>
              </w:rPr>
            </w:pPr>
            <w:r w:rsidRPr="00A35A31">
              <w:rPr>
                <w:i/>
                <w:sz w:val="24"/>
                <w:szCs w:val="24"/>
                <w:lang w:val="en"/>
              </w:rPr>
              <w:t>For additional information:</w:t>
            </w:r>
          </w:p>
          <w:p w14:paraId="349BD9C2" w14:textId="77777777" w:rsidR="00D378FE" w:rsidRPr="00A35A31" w:rsidRDefault="00D378FE" w:rsidP="00D378FE">
            <w:pPr>
              <w:rPr>
                <w:i/>
                <w:sz w:val="24"/>
                <w:szCs w:val="24"/>
                <w:lang w:val="en"/>
              </w:rPr>
            </w:pPr>
            <w:hyperlink r:id="rId58" w:history="1">
              <w:r w:rsidRPr="00A35A31">
                <w:rPr>
                  <w:rStyle w:val="Hyperlink"/>
                  <w:i/>
                  <w:sz w:val="24"/>
                  <w:szCs w:val="24"/>
                  <w:lang w:val="en"/>
                </w:rPr>
                <w:t>https://www.cdc.gov/ringworm/about/index.html</w:t>
              </w:r>
            </w:hyperlink>
            <w:r w:rsidRPr="00A35A31">
              <w:rPr>
                <w:iCs/>
                <w:sz w:val="24"/>
                <w:szCs w:val="24"/>
                <w:lang w:val="en"/>
              </w:rPr>
              <w:t xml:space="preserve">   </w:t>
            </w:r>
            <w:r w:rsidRPr="00A35A31">
              <w:rPr>
                <w:i/>
                <w:sz w:val="24"/>
                <w:szCs w:val="24"/>
                <w:lang w:val="en"/>
              </w:rPr>
              <w:t xml:space="preserve">  </w:t>
            </w:r>
          </w:p>
          <w:p w14:paraId="73B12497" w14:textId="6AB80F61" w:rsidR="00377EEF" w:rsidRPr="00A35A31" w:rsidRDefault="00377EEF" w:rsidP="00377EEF">
            <w:pPr>
              <w:rPr>
                <w:iCs/>
                <w:sz w:val="24"/>
                <w:szCs w:val="24"/>
                <w:lang w:val="en"/>
              </w:rPr>
            </w:pPr>
          </w:p>
        </w:tc>
      </w:tr>
      <w:tr w:rsidR="00377EEF" w:rsidRPr="00A35A31" w14:paraId="1B78D258" w14:textId="77777777" w:rsidTr="00991964">
        <w:tc>
          <w:tcPr>
            <w:tcW w:w="2178" w:type="dxa"/>
            <w:vAlign w:val="center"/>
          </w:tcPr>
          <w:p w14:paraId="2C1C4244" w14:textId="77777777" w:rsidR="00377EEF" w:rsidRPr="00A35A31" w:rsidRDefault="00377EEF" w:rsidP="00377EEF">
            <w:pPr>
              <w:jc w:val="center"/>
              <w:rPr>
                <w:sz w:val="24"/>
                <w:szCs w:val="24"/>
              </w:rPr>
            </w:pPr>
            <w:bookmarkStart w:id="34" w:name="_Toc113876009"/>
            <w:r w:rsidRPr="00A35A31">
              <w:rPr>
                <w:sz w:val="24"/>
                <w:szCs w:val="24"/>
              </w:rPr>
              <w:t xml:space="preserve">Brucellosis </w:t>
            </w:r>
          </w:p>
          <w:p w14:paraId="4A13480C" w14:textId="1F9B83CE" w:rsidR="00377EEF" w:rsidRPr="00A35A31" w:rsidRDefault="00377EEF" w:rsidP="00377EEF">
            <w:pPr>
              <w:jc w:val="center"/>
              <w:rPr>
                <w:iCs/>
                <w:sz w:val="24"/>
                <w:szCs w:val="24"/>
                <w:lang w:val="en"/>
              </w:rPr>
            </w:pPr>
            <w:r w:rsidRPr="00A35A31">
              <w:rPr>
                <w:sz w:val="24"/>
                <w:szCs w:val="24"/>
              </w:rPr>
              <w:t>(</w:t>
            </w:r>
            <w:r w:rsidRPr="00A35A31">
              <w:rPr>
                <w:i/>
                <w:iCs/>
                <w:sz w:val="24"/>
                <w:szCs w:val="24"/>
              </w:rPr>
              <w:t xml:space="preserve">Brucella </w:t>
            </w:r>
            <w:r w:rsidRPr="00A35A31">
              <w:rPr>
                <w:sz w:val="24"/>
                <w:szCs w:val="24"/>
              </w:rPr>
              <w:t>spp.)</w:t>
            </w:r>
            <w:bookmarkEnd w:id="34"/>
          </w:p>
        </w:tc>
        <w:tc>
          <w:tcPr>
            <w:tcW w:w="8010" w:type="dxa"/>
          </w:tcPr>
          <w:p w14:paraId="6BBC8E6D" w14:textId="210BD7E2" w:rsidR="00377EEF" w:rsidRPr="00A35A31" w:rsidRDefault="00377EEF" w:rsidP="00377EEF">
            <w:pPr>
              <w:rPr>
                <w:iCs/>
                <w:sz w:val="24"/>
                <w:szCs w:val="24"/>
              </w:rPr>
            </w:pPr>
            <w:r w:rsidRPr="00A35A31">
              <w:rPr>
                <w:iCs/>
                <w:sz w:val="24"/>
                <w:szCs w:val="24"/>
              </w:rPr>
              <w:t xml:space="preserve">Brucellosis is a potential zoonoses in cattle but due to a federal eradication program, disease is uncommon in the United States. Animals </w:t>
            </w:r>
            <w:r w:rsidR="006E3A9E" w:rsidRPr="00A35A31">
              <w:rPr>
                <w:iCs/>
                <w:sz w:val="24"/>
                <w:szCs w:val="24"/>
              </w:rPr>
              <w:t>with</w:t>
            </w:r>
            <w:r w:rsidRPr="00A35A31">
              <w:rPr>
                <w:iCs/>
                <w:sz w:val="24"/>
                <w:szCs w:val="24"/>
              </w:rPr>
              <w:t xml:space="preserve"> </w:t>
            </w:r>
            <w:r w:rsidR="006E3A9E" w:rsidRPr="00A35A31">
              <w:rPr>
                <w:iCs/>
                <w:sz w:val="24"/>
                <w:szCs w:val="24"/>
              </w:rPr>
              <w:t>b</w:t>
            </w:r>
            <w:r w:rsidRPr="00A35A31">
              <w:rPr>
                <w:iCs/>
                <w:sz w:val="24"/>
                <w:szCs w:val="24"/>
              </w:rPr>
              <w:t xml:space="preserve">rucellosis usually do not present any </w:t>
            </w:r>
            <w:r w:rsidR="00F51746" w:rsidRPr="00A35A31">
              <w:rPr>
                <w:iCs/>
                <w:sz w:val="24"/>
                <w:szCs w:val="24"/>
              </w:rPr>
              <w:t xml:space="preserve">overt </w:t>
            </w:r>
            <w:r w:rsidRPr="00A35A31">
              <w:rPr>
                <w:iCs/>
                <w:sz w:val="24"/>
                <w:szCs w:val="24"/>
              </w:rPr>
              <w:t>signs of illness</w:t>
            </w:r>
            <w:r w:rsidR="00F51746" w:rsidRPr="00A35A31">
              <w:rPr>
                <w:iCs/>
                <w:sz w:val="24"/>
                <w:szCs w:val="24"/>
              </w:rPr>
              <w:t>; abortion is the most obvious manifestation of the disease in cattle.  Infection may also result in stillborn or weak calves, retained placentas and reduced milk yield.</w:t>
            </w:r>
            <w:r w:rsidRPr="00A35A31">
              <w:rPr>
                <w:iCs/>
                <w:sz w:val="24"/>
                <w:szCs w:val="24"/>
              </w:rPr>
              <w:t xml:space="preserve"> People can become infected via consumption of raw (unpasteurized) dairy products or through direct contact with infected animals, animal tissues or fluids. </w:t>
            </w:r>
            <w:r w:rsidR="00F51746" w:rsidRPr="00A35A31">
              <w:rPr>
                <w:iCs/>
                <w:sz w:val="24"/>
                <w:szCs w:val="24"/>
              </w:rPr>
              <w:t xml:space="preserve">Brucella spp. </w:t>
            </w:r>
            <w:proofErr w:type="gramStart"/>
            <w:r w:rsidR="00F51746" w:rsidRPr="00A35A31">
              <w:rPr>
                <w:iCs/>
                <w:sz w:val="24"/>
                <w:szCs w:val="24"/>
              </w:rPr>
              <w:t>are</w:t>
            </w:r>
            <w:proofErr w:type="gramEnd"/>
            <w:r w:rsidR="00F51746" w:rsidRPr="00A35A31">
              <w:rPr>
                <w:iCs/>
                <w:sz w:val="24"/>
                <w:szCs w:val="24"/>
              </w:rPr>
              <w:t xml:space="preserve"> easily aerosolized and have a low infectious dose (10 -100 microorganisms). </w:t>
            </w:r>
            <w:r w:rsidRPr="00A35A31">
              <w:rPr>
                <w:iCs/>
                <w:sz w:val="24"/>
                <w:szCs w:val="24"/>
              </w:rPr>
              <w:t xml:space="preserve">Slaughterhouse and meat-packing workers have been known to be exposed through inhalation. The bacteria can penetrate damaged skin and mucous membranes through contact with infected animals or animal excretions. Infected people typically have flu-like symptoms </w:t>
            </w:r>
            <w:r w:rsidR="00F51746" w:rsidRPr="00A35A31">
              <w:rPr>
                <w:iCs/>
                <w:sz w:val="24"/>
                <w:szCs w:val="24"/>
              </w:rPr>
              <w:t xml:space="preserve">that wax and wane (hence the disease in humans is also known as “undulant fever” </w:t>
            </w:r>
            <w:r w:rsidRPr="00A35A31">
              <w:rPr>
                <w:iCs/>
                <w:sz w:val="24"/>
                <w:szCs w:val="24"/>
              </w:rPr>
              <w:t xml:space="preserve">and the disease can affect the reproductive organs and cause miscarriages. Onset of symptoms can occur anywhere between 5 days to 6 months. </w:t>
            </w:r>
          </w:p>
          <w:p w14:paraId="17F60659" w14:textId="77777777" w:rsidR="00377EEF" w:rsidRPr="00A35A31" w:rsidRDefault="00377EEF" w:rsidP="00377EEF">
            <w:pPr>
              <w:rPr>
                <w:iCs/>
                <w:sz w:val="24"/>
                <w:szCs w:val="24"/>
              </w:rPr>
            </w:pPr>
          </w:p>
          <w:p w14:paraId="3BB0E189" w14:textId="1818C1D4" w:rsidR="00377EEF" w:rsidRPr="00A35A31" w:rsidRDefault="00377EEF" w:rsidP="00377EEF">
            <w:pPr>
              <w:rPr>
                <w:i/>
                <w:iCs/>
                <w:sz w:val="24"/>
                <w:szCs w:val="24"/>
              </w:rPr>
            </w:pPr>
            <w:r w:rsidRPr="00A35A31">
              <w:rPr>
                <w:i/>
                <w:iCs/>
                <w:sz w:val="24"/>
                <w:szCs w:val="24"/>
              </w:rPr>
              <w:t xml:space="preserve">For additional information: </w:t>
            </w:r>
            <w:hyperlink r:id="rId59" w:history="1">
              <w:r w:rsidR="004E3E07" w:rsidRPr="00A35A31">
                <w:rPr>
                  <w:rStyle w:val="Hyperlink"/>
                  <w:i/>
                  <w:iCs/>
                  <w:sz w:val="24"/>
                  <w:szCs w:val="24"/>
                </w:rPr>
                <w:t>https://www.cdc.gov/brucellosis/about/index.html</w:t>
              </w:r>
            </w:hyperlink>
            <w:r w:rsidRPr="00A35A31">
              <w:rPr>
                <w:i/>
                <w:iCs/>
                <w:sz w:val="24"/>
                <w:szCs w:val="24"/>
              </w:rPr>
              <w:t xml:space="preserve"> </w:t>
            </w:r>
          </w:p>
          <w:p w14:paraId="3394B719" w14:textId="149DD85D" w:rsidR="003C24FB" w:rsidRPr="00A35A31" w:rsidRDefault="003C24FB" w:rsidP="00377EEF">
            <w:pPr>
              <w:rPr>
                <w:i/>
                <w:iCs/>
                <w:sz w:val="24"/>
                <w:szCs w:val="24"/>
              </w:rPr>
            </w:pPr>
            <w:hyperlink r:id="rId60" w:history="1">
              <w:r w:rsidRPr="00A35A31">
                <w:rPr>
                  <w:rStyle w:val="Hyperlink"/>
                  <w:i/>
                  <w:iCs/>
                  <w:sz w:val="24"/>
                  <w:szCs w:val="24"/>
                </w:rPr>
                <w:t>https://www.canada.ca/en/public-health/services/laboratory-biosafety-biosecurity/pathogen-safety-data-sheets-risk-assessment/brucella-b-abortus-b-canis-b-melitensis-b-suis-material-safety-data-sheets-msds.html</w:t>
              </w:r>
            </w:hyperlink>
          </w:p>
          <w:p w14:paraId="3EC15F7B" w14:textId="3BF6153C" w:rsidR="00377EEF" w:rsidRPr="00A35A31" w:rsidRDefault="00377EEF" w:rsidP="00377EEF">
            <w:pPr>
              <w:rPr>
                <w:iCs/>
                <w:sz w:val="24"/>
                <w:szCs w:val="24"/>
              </w:rPr>
            </w:pPr>
          </w:p>
        </w:tc>
      </w:tr>
      <w:tr w:rsidR="00377EEF" w:rsidRPr="00A35A31" w14:paraId="44FFD621" w14:textId="77777777" w:rsidTr="00991964">
        <w:tc>
          <w:tcPr>
            <w:tcW w:w="2178" w:type="dxa"/>
            <w:vAlign w:val="center"/>
          </w:tcPr>
          <w:p w14:paraId="052A3996" w14:textId="36895069" w:rsidR="00377EEF" w:rsidRPr="00A35A31" w:rsidRDefault="00377EEF" w:rsidP="00991964">
            <w:pPr>
              <w:jc w:val="center"/>
              <w:rPr>
                <w:iCs/>
                <w:sz w:val="24"/>
                <w:szCs w:val="24"/>
                <w:lang w:val="en"/>
              </w:rPr>
            </w:pPr>
            <w:r w:rsidRPr="00A35A31">
              <w:rPr>
                <w:iCs/>
                <w:sz w:val="24"/>
                <w:szCs w:val="24"/>
                <w:lang w:val="en"/>
              </w:rPr>
              <w:t>Leptospirosis (</w:t>
            </w:r>
            <w:r w:rsidRPr="00A35A31">
              <w:rPr>
                <w:i/>
                <w:sz w:val="24"/>
                <w:szCs w:val="24"/>
                <w:lang w:val="en"/>
              </w:rPr>
              <w:t>Leptospira</w:t>
            </w:r>
            <w:r w:rsidRPr="00A35A31">
              <w:rPr>
                <w:iCs/>
                <w:sz w:val="24"/>
                <w:szCs w:val="24"/>
                <w:lang w:val="en"/>
              </w:rPr>
              <w:t xml:space="preserve"> spp.)</w:t>
            </w:r>
          </w:p>
        </w:tc>
        <w:tc>
          <w:tcPr>
            <w:tcW w:w="8010" w:type="dxa"/>
          </w:tcPr>
          <w:p w14:paraId="5C504B6E" w14:textId="3638A95F" w:rsidR="00377EEF" w:rsidRPr="00A35A31" w:rsidRDefault="00377EEF" w:rsidP="00377EEF">
            <w:pPr>
              <w:rPr>
                <w:iCs/>
                <w:sz w:val="24"/>
                <w:szCs w:val="24"/>
                <w:lang w:val="en"/>
              </w:rPr>
            </w:pPr>
            <w:r w:rsidRPr="00A35A31">
              <w:rPr>
                <w:iCs/>
                <w:sz w:val="24"/>
                <w:szCs w:val="24"/>
                <w:lang w:val="en"/>
              </w:rPr>
              <w:t>Leptospirosis is a disease caused by bacteria of the genus</w:t>
            </w:r>
            <w:r w:rsidRPr="00A35A31">
              <w:rPr>
                <w:i/>
                <w:sz w:val="24"/>
                <w:szCs w:val="24"/>
                <w:lang w:val="en"/>
              </w:rPr>
              <w:t xml:space="preserve"> Leptospira</w:t>
            </w:r>
            <w:r w:rsidRPr="00A35A31">
              <w:rPr>
                <w:iCs/>
                <w:sz w:val="24"/>
                <w:szCs w:val="24"/>
                <w:lang w:val="en"/>
              </w:rPr>
              <w:t xml:space="preserve">.  Leptospirosis occurs worldwide but is most common in tropical and subtropical climates. It poses a risk for people with jobs that involve contact with animals or their waste such as slaughterhouse workers, veterinarians and people working directly with farm animals or cleaning up after them (such as cleaning barns, stables, or stalls). Symptoms in cattle include reproductive problems, anemia, liver and kidney disease. Transmission to humans occurs by direct contact with urine or body fluids of infected animals or through contact with </w:t>
            </w:r>
            <w:r w:rsidRPr="00A35A31">
              <w:rPr>
                <w:iCs/>
                <w:sz w:val="24"/>
                <w:szCs w:val="24"/>
                <w:lang w:val="en"/>
              </w:rPr>
              <w:lastRenderedPageBreak/>
              <w:t xml:space="preserve">water, soil or animal bedding contaminated with urine from infected animals. Less commonly, transmission can occur through inhalation of aerosolized droplets of contaminated fluids. Primary symptoms in humans include fever, muscle aches, vomiting, jaundice, red eyes, diarrhea and a rash. Secondary disease consists of renal failure, liver failure and meningitis. </w:t>
            </w:r>
          </w:p>
          <w:p w14:paraId="36C67249" w14:textId="77777777" w:rsidR="00377EEF" w:rsidRPr="00A35A31" w:rsidRDefault="00377EEF" w:rsidP="00377EEF">
            <w:pPr>
              <w:rPr>
                <w:i/>
                <w:sz w:val="24"/>
                <w:szCs w:val="24"/>
                <w:lang w:val="en"/>
              </w:rPr>
            </w:pPr>
          </w:p>
          <w:p w14:paraId="0F6AAAAF" w14:textId="47CCB45F" w:rsidR="00377EEF" w:rsidRPr="00A35A31" w:rsidRDefault="00377EEF" w:rsidP="00377EEF">
            <w:pPr>
              <w:rPr>
                <w:rStyle w:val="Hyperlink"/>
                <w:i/>
                <w:iCs/>
                <w:sz w:val="24"/>
                <w:szCs w:val="24"/>
                <w:lang w:val="en"/>
              </w:rPr>
            </w:pPr>
            <w:r w:rsidRPr="00A35A31">
              <w:rPr>
                <w:i/>
                <w:iCs/>
                <w:sz w:val="24"/>
                <w:szCs w:val="24"/>
                <w:lang w:val="en"/>
              </w:rPr>
              <w:t xml:space="preserve">For additional information:  </w:t>
            </w:r>
            <w:hyperlink r:id="rId61" w:history="1">
              <w:r w:rsidR="00E40317" w:rsidRPr="00A35A31">
                <w:rPr>
                  <w:rStyle w:val="Hyperlink"/>
                  <w:i/>
                  <w:iCs/>
                  <w:sz w:val="24"/>
                  <w:szCs w:val="24"/>
                  <w:lang w:val="en"/>
                </w:rPr>
                <w:t>https://www.cdc.gov/leptospirosis/about/index.html</w:t>
              </w:r>
            </w:hyperlink>
          </w:p>
          <w:p w14:paraId="05B550A6" w14:textId="51237697" w:rsidR="003C24FB" w:rsidRPr="00A35A31" w:rsidRDefault="003C24FB" w:rsidP="00377EEF">
            <w:pPr>
              <w:rPr>
                <w:i/>
                <w:iCs/>
                <w:sz w:val="24"/>
                <w:szCs w:val="24"/>
                <w:lang w:val="en"/>
              </w:rPr>
            </w:pPr>
            <w:hyperlink r:id="rId62" w:history="1">
              <w:r w:rsidRPr="00A35A31">
                <w:rPr>
                  <w:rStyle w:val="Hyperlink"/>
                  <w:i/>
                  <w:iCs/>
                  <w:sz w:val="24"/>
                  <w:szCs w:val="24"/>
                  <w:lang w:val="en"/>
                </w:rPr>
                <w:t>https://www.canada.ca/en/public-health/services/laboratory-biosafety-biosecurity/pathogen-safety-data-sheets-risk-assessment/leptospira-interrogans-material-safety-data-sheets-msds.html</w:t>
              </w:r>
            </w:hyperlink>
          </w:p>
          <w:p w14:paraId="191490B3" w14:textId="77777777" w:rsidR="00377EEF" w:rsidRPr="00A35A31" w:rsidRDefault="00377EEF" w:rsidP="00991964">
            <w:pPr>
              <w:rPr>
                <w:iCs/>
                <w:sz w:val="24"/>
                <w:szCs w:val="24"/>
                <w:lang w:val="en"/>
              </w:rPr>
            </w:pPr>
          </w:p>
        </w:tc>
      </w:tr>
      <w:tr w:rsidR="00E840A7" w:rsidRPr="00A35A31" w14:paraId="399B3A24" w14:textId="77777777" w:rsidTr="00991964">
        <w:tc>
          <w:tcPr>
            <w:tcW w:w="2178" w:type="dxa"/>
            <w:vAlign w:val="center"/>
          </w:tcPr>
          <w:p w14:paraId="687F10DF" w14:textId="6F9362C7" w:rsidR="00E840A7" w:rsidRPr="00A35A31" w:rsidRDefault="00E840A7" w:rsidP="00E840A7">
            <w:pPr>
              <w:jc w:val="center"/>
              <w:rPr>
                <w:iCs/>
                <w:sz w:val="24"/>
                <w:szCs w:val="24"/>
              </w:rPr>
            </w:pPr>
            <w:bookmarkStart w:id="35" w:name="_Toc113876011"/>
          </w:p>
          <w:p w14:paraId="6A8A6C14" w14:textId="1E68DEB5" w:rsidR="00E840A7" w:rsidRPr="00A35A31" w:rsidRDefault="00E840A7" w:rsidP="003C24FB">
            <w:pPr>
              <w:jc w:val="center"/>
              <w:rPr>
                <w:iCs/>
                <w:sz w:val="24"/>
                <w:szCs w:val="24"/>
              </w:rPr>
            </w:pPr>
            <w:r w:rsidRPr="00A35A31">
              <w:rPr>
                <w:i/>
                <w:iCs/>
                <w:sz w:val="24"/>
                <w:szCs w:val="24"/>
              </w:rPr>
              <w:t>Staphylococcus aureus</w:t>
            </w:r>
            <w:r w:rsidR="003C24FB" w:rsidRPr="00A35A31">
              <w:rPr>
                <w:i/>
                <w:iCs/>
                <w:sz w:val="24"/>
                <w:szCs w:val="24"/>
              </w:rPr>
              <w:t xml:space="preserve"> (including methicillin resistant </w:t>
            </w:r>
            <w:r w:rsidR="0012401E" w:rsidRPr="00A35A31">
              <w:rPr>
                <w:sz w:val="24"/>
                <w:szCs w:val="24"/>
              </w:rPr>
              <w:t>Staphylococcus</w:t>
            </w:r>
            <w:r w:rsidR="003C24FB" w:rsidRPr="00A35A31">
              <w:rPr>
                <w:sz w:val="24"/>
                <w:szCs w:val="24"/>
              </w:rPr>
              <w:t xml:space="preserve"> aureus</w:t>
            </w:r>
            <w:r w:rsidR="003C24FB" w:rsidRPr="00A35A31">
              <w:rPr>
                <w:i/>
                <w:iCs/>
                <w:sz w:val="24"/>
                <w:szCs w:val="24"/>
              </w:rPr>
              <w:t xml:space="preserve"> or MRSA)</w:t>
            </w:r>
            <w:bookmarkEnd w:id="35"/>
          </w:p>
        </w:tc>
        <w:tc>
          <w:tcPr>
            <w:tcW w:w="8010" w:type="dxa"/>
          </w:tcPr>
          <w:p w14:paraId="3FF8750F" w14:textId="0E7BCBF8" w:rsidR="00E840A7" w:rsidRPr="00A35A31" w:rsidRDefault="00E840A7" w:rsidP="00E840A7">
            <w:pPr>
              <w:rPr>
                <w:iCs/>
                <w:sz w:val="24"/>
                <w:szCs w:val="24"/>
              </w:rPr>
            </w:pPr>
            <w:r w:rsidRPr="00A35A31">
              <w:rPr>
                <w:i/>
                <w:sz w:val="24"/>
                <w:szCs w:val="24"/>
              </w:rPr>
              <w:t>Staphylococcus aureus</w:t>
            </w:r>
            <w:r w:rsidRPr="00A35A31">
              <w:rPr>
                <w:iCs/>
                <w:sz w:val="24"/>
                <w:szCs w:val="24"/>
              </w:rPr>
              <w:t xml:space="preserve"> is a common type of </w:t>
            </w:r>
            <w:r w:rsidR="00DF7183" w:rsidRPr="00A35A31">
              <w:rPr>
                <w:iCs/>
                <w:sz w:val="24"/>
                <w:szCs w:val="24"/>
              </w:rPr>
              <w:t>bacteria</w:t>
            </w:r>
            <w:r w:rsidRPr="00A35A31">
              <w:rPr>
                <w:iCs/>
                <w:sz w:val="24"/>
                <w:szCs w:val="24"/>
              </w:rPr>
              <w:t xml:space="preserve"> normally found on the skin of healthy people and animals. Farm animals may experience skin infections but </w:t>
            </w:r>
            <w:r w:rsidR="00F51746" w:rsidRPr="00A35A31">
              <w:rPr>
                <w:iCs/>
                <w:sz w:val="24"/>
                <w:szCs w:val="24"/>
              </w:rPr>
              <w:t>rarely</w:t>
            </w:r>
            <w:r w:rsidRPr="00A35A31">
              <w:rPr>
                <w:iCs/>
                <w:sz w:val="24"/>
                <w:szCs w:val="24"/>
              </w:rPr>
              <w:t xml:space="preserve"> show any symptoms of infection. Human transmission occurs through direct </w:t>
            </w:r>
            <w:r w:rsidR="007A33F4" w:rsidRPr="00A35A31">
              <w:rPr>
                <w:iCs/>
                <w:sz w:val="24"/>
                <w:szCs w:val="24"/>
              </w:rPr>
              <w:t xml:space="preserve">skin </w:t>
            </w:r>
            <w:r w:rsidRPr="00A35A31">
              <w:rPr>
                <w:iCs/>
                <w:sz w:val="24"/>
                <w:szCs w:val="24"/>
              </w:rPr>
              <w:t>contact with animals carrying the bacteria</w:t>
            </w:r>
            <w:r w:rsidR="007A33F4" w:rsidRPr="00A35A31">
              <w:rPr>
                <w:iCs/>
                <w:sz w:val="24"/>
                <w:szCs w:val="24"/>
              </w:rPr>
              <w:t xml:space="preserve">.  Staph skin infections typically present as swollen, painful red bumps that resemble pimples or spider bites but can progress into deep, painful abscesses.  </w:t>
            </w:r>
            <w:r w:rsidR="00A5113F" w:rsidRPr="00A35A31">
              <w:rPr>
                <w:iCs/>
                <w:sz w:val="24"/>
                <w:szCs w:val="24"/>
              </w:rPr>
              <w:t>If left untreated, staph skin infections can progress to pneumonia or sepsis, especially in immunocompromised individuals.</w:t>
            </w:r>
          </w:p>
          <w:p w14:paraId="05C85C66" w14:textId="77777777" w:rsidR="00E840A7" w:rsidRPr="00A35A31" w:rsidRDefault="00E840A7" w:rsidP="00E840A7">
            <w:pPr>
              <w:rPr>
                <w:iCs/>
                <w:sz w:val="24"/>
                <w:szCs w:val="24"/>
              </w:rPr>
            </w:pPr>
          </w:p>
          <w:p w14:paraId="39AF8F59" w14:textId="47D24959" w:rsidR="00E840A7" w:rsidRPr="00A35A31" w:rsidRDefault="00E840A7" w:rsidP="00E840A7">
            <w:pPr>
              <w:rPr>
                <w:rStyle w:val="Hyperlink"/>
                <w:i/>
                <w:iCs/>
                <w:sz w:val="24"/>
                <w:szCs w:val="24"/>
              </w:rPr>
            </w:pPr>
            <w:r w:rsidRPr="00A35A31">
              <w:rPr>
                <w:i/>
                <w:iCs/>
                <w:sz w:val="24"/>
                <w:szCs w:val="24"/>
              </w:rPr>
              <w:t xml:space="preserve">For additional information: </w:t>
            </w:r>
            <w:hyperlink r:id="rId63" w:history="1">
              <w:r w:rsidR="00BB7C02" w:rsidRPr="00A35A31">
                <w:rPr>
                  <w:rStyle w:val="Hyperlink"/>
                  <w:i/>
                  <w:iCs/>
                  <w:sz w:val="24"/>
                  <w:szCs w:val="24"/>
                </w:rPr>
                <w:t>https://www.cdc.gov/staphylococcus-aureus/about/index.html</w:t>
              </w:r>
            </w:hyperlink>
          </w:p>
          <w:p w14:paraId="3ED1F0D9" w14:textId="37CCDB3F" w:rsidR="00E840A7" w:rsidRPr="00A35A31" w:rsidRDefault="00D60765" w:rsidP="00D60765">
            <w:pPr>
              <w:rPr>
                <w:iCs/>
                <w:sz w:val="24"/>
                <w:szCs w:val="24"/>
              </w:rPr>
            </w:pPr>
            <w:hyperlink r:id="rId64" w:history="1">
              <w:r w:rsidRPr="00A35A31">
                <w:rPr>
                  <w:rStyle w:val="Hyperlink"/>
                  <w:iCs/>
                  <w:sz w:val="24"/>
                  <w:szCs w:val="24"/>
                </w:rPr>
                <w:t>https://www.canada.ca/en/public-health/services/laboratory-biosafety-biosecurity/pathogen-safety-data-sheets-risk-assessment/staphylococcus-aureus.html</w:t>
              </w:r>
            </w:hyperlink>
          </w:p>
          <w:p w14:paraId="5B612A28" w14:textId="05757F09" w:rsidR="00D60765" w:rsidRPr="00A35A31" w:rsidRDefault="00D60765" w:rsidP="00D60765">
            <w:pPr>
              <w:rPr>
                <w:iCs/>
                <w:sz w:val="24"/>
                <w:szCs w:val="24"/>
              </w:rPr>
            </w:pPr>
          </w:p>
        </w:tc>
      </w:tr>
      <w:tr w:rsidR="00E840A7" w:rsidRPr="00A35A31" w14:paraId="43EB2D5E" w14:textId="77777777" w:rsidTr="00991964">
        <w:tc>
          <w:tcPr>
            <w:tcW w:w="2178" w:type="dxa"/>
            <w:vAlign w:val="center"/>
          </w:tcPr>
          <w:p w14:paraId="428E3881" w14:textId="42E0C720" w:rsidR="00E840A7" w:rsidRPr="00A35A31" w:rsidRDefault="00E840A7" w:rsidP="00E840A7">
            <w:pPr>
              <w:jc w:val="center"/>
              <w:rPr>
                <w:iCs/>
                <w:sz w:val="24"/>
                <w:szCs w:val="24"/>
              </w:rPr>
            </w:pPr>
            <w:r w:rsidRPr="00A35A31">
              <w:rPr>
                <w:iCs/>
                <w:sz w:val="24"/>
                <w:szCs w:val="24"/>
              </w:rPr>
              <w:t>Rabies</w:t>
            </w:r>
          </w:p>
        </w:tc>
        <w:tc>
          <w:tcPr>
            <w:tcW w:w="8010" w:type="dxa"/>
          </w:tcPr>
          <w:p w14:paraId="6E866D39" w14:textId="40F0EE54" w:rsidR="00F11D76" w:rsidRPr="00A35A31" w:rsidRDefault="00F11D76" w:rsidP="00F11D76">
            <w:pPr>
              <w:rPr>
                <w:sz w:val="24"/>
                <w:szCs w:val="24"/>
              </w:rPr>
            </w:pPr>
            <w:r w:rsidRPr="00A35A31">
              <w:rPr>
                <w:sz w:val="24"/>
                <w:szCs w:val="24"/>
              </w:rPr>
              <w:t>Rabies is a fatal viral infection that is transmitted through direct contact (via broken skin or mucous membranes) with saliva or brain/nervous system tissue from an infected animal.</w:t>
            </w:r>
            <w:r w:rsidR="00E840A7" w:rsidRPr="00A35A31">
              <w:rPr>
                <w:iCs/>
                <w:sz w:val="24"/>
                <w:szCs w:val="24"/>
              </w:rPr>
              <w:t xml:space="preserve"> Although rabies in farm animal is rare, domesticated animals can be infected from contact with wild animals such as bats, skunks, and racoons. </w:t>
            </w:r>
            <w:r w:rsidRPr="00A35A31">
              <w:rPr>
                <w:sz w:val="24"/>
                <w:szCs w:val="24"/>
              </w:rPr>
              <w:t>Infected animals exhibit neurological symptoms, such as paralysis and behavioral changes, due to acute encephalitis.</w:t>
            </w:r>
            <w:r w:rsidR="000F3700" w:rsidRPr="00A35A31">
              <w:rPr>
                <w:sz w:val="24"/>
                <w:szCs w:val="24"/>
              </w:rPr>
              <w:t xml:space="preserve"> </w:t>
            </w:r>
            <w:r w:rsidRPr="00A35A31">
              <w:rPr>
                <w:sz w:val="24"/>
                <w:szCs w:val="24"/>
              </w:rPr>
              <w:t xml:space="preserve">Transmission to human occurs through bites, scratches, or contact with saliva from an infected animal. Symptoms can </w:t>
            </w:r>
            <w:proofErr w:type="gramStart"/>
            <w:r w:rsidRPr="00A35A31">
              <w:rPr>
                <w:sz w:val="24"/>
                <w:szCs w:val="24"/>
              </w:rPr>
              <w:t>appear</w:t>
            </w:r>
            <w:proofErr w:type="gramEnd"/>
            <w:r w:rsidRPr="00A35A31">
              <w:rPr>
                <w:sz w:val="24"/>
                <w:szCs w:val="24"/>
              </w:rPr>
              <w:t xml:space="preserve"> </w:t>
            </w:r>
            <w:proofErr w:type="gramStart"/>
            <w:r w:rsidRPr="00A35A31">
              <w:rPr>
                <w:sz w:val="24"/>
                <w:szCs w:val="24"/>
              </w:rPr>
              <w:t>days</w:t>
            </w:r>
            <w:proofErr w:type="gramEnd"/>
            <w:r w:rsidRPr="00A35A31">
              <w:rPr>
                <w:sz w:val="24"/>
                <w:szCs w:val="24"/>
              </w:rPr>
              <w:t xml:space="preserve"> to </w:t>
            </w:r>
            <w:proofErr w:type="gramStart"/>
            <w:r w:rsidRPr="00A35A31">
              <w:rPr>
                <w:sz w:val="24"/>
                <w:szCs w:val="24"/>
              </w:rPr>
              <w:t>months</w:t>
            </w:r>
            <w:proofErr w:type="gramEnd"/>
            <w:r w:rsidRPr="00A35A31">
              <w:rPr>
                <w:sz w:val="24"/>
                <w:szCs w:val="24"/>
              </w:rPr>
              <w:t xml:space="preserve"> after exposure with the typical incubation period ranging from 20 to 90 days. Exposed individuals must seek post-exposure rabies prophylaxis from a medical professional immediately as rabies </w:t>
            </w:r>
            <w:proofErr w:type="gramStart"/>
            <w:r w:rsidRPr="00A35A31">
              <w:rPr>
                <w:sz w:val="24"/>
                <w:szCs w:val="24"/>
              </w:rPr>
              <w:t>is</w:t>
            </w:r>
            <w:proofErr w:type="gramEnd"/>
            <w:r w:rsidRPr="00A35A31">
              <w:rPr>
                <w:sz w:val="24"/>
                <w:szCs w:val="24"/>
              </w:rPr>
              <w:t xml:space="preserve"> nearly always fatal once symptoms begin. </w:t>
            </w:r>
          </w:p>
          <w:p w14:paraId="14D87320" w14:textId="77777777" w:rsidR="00E840A7" w:rsidRPr="00A35A31" w:rsidRDefault="00E840A7" w:rsidP="00E840A7">
            <w:pPr>
              <w:rPr>
                <w:b/>
                <w:bCs/>
                <w:i/>
                <w:iCs/>
                <w:sz w:val="24"/>
                <w:szCs w:val="24"/>
              </w:rPr>
            </w:pPr>
          </w:p>
          <w:p w14:paraId="2DA2EBB3" w14:textId="77777777" w:rsidR="005376FE" w:rsidRPr="00A35A31" w:rsidRDefault="005376FE" w:rsidP="005376FE">
            <w:pPr>
              <w:rPr>
                <w:i/>
                <w:iCs/>
                <w:sz w:val="24"/>
                <w:szCs w:val="24"/>
              </w:rPr>
            </w:pPr>
            <w:r w:rsidRPr="00A35A31">
              <w:rPr>
                <w:i/>
                <w:iCs/>
                <w:sz w:val="24"/>
                <w:szCs w:val="24"/>
              </w:rPr>
              <w:t xml:space="preserve">For more information: </w:t>
            </w:r>
            <w:hyperlink r:id="rId65" w:history="1">
              <w:r w:rsidRPr="00A35A31">
                <w:rPr>
                  <w:rStyle w:val="Hyperlink"/>
                  <w:i/>
                  <w:iCs/>
                  <w:sz w:val="24"/>
                  <w:szCs w:val="24"/>
                </w:rPr>
                <w:t>https://www.cdc.gov/rabies/index.html</w:t>
              </w:r>
            </w:hyperlink>
            <w:r w:rsidRPr="00A35A31">
              <w:rPr>
                <w:i/>
                <w:iCs/>
                <w:sz w:val="24"/>
                <w:szCs w:val="24"/>
              </w:rPr>
              <w:t xml:space="preserve"> </w:t>
            </w:r>
          </w:p>
          <w:p w14:paraId="0314D5AC" w14:textId="24F2D2F0" w:rsidR="00DD3672" w:rsidRPr="00A35A31" w:rsidRDefault="005376FE" w:rsidP="00E840A7">
            <w:pPr>
              <w:rPr>
                <w:i/>
                <w:iCs/>
                <w:sz w:val="24"/>
                <w:szCs w:val="24"/>
              </w:rPr>
            </w:pPr>
            <w:hyperlink r:id="rId66" w:history="1">
              <w:r w:rsidRPr="00A35A31">
                <w:rPr>
                  <w:rStyle w:val="Hyperlink"/>
                  <w:i/>
                  <w:iCs/>
                  <w:sz w:val="24"/>
                  <w:szCs w:val="24"/>
                </w:rPr>
                <w:t>https://www.canada.ca/en/public-health/services/laboratory-biosafety-biosecurity/pathogen-safety-data-sheets-risk-assessment/rabies-virus.html</w:t>
              </w:r>
            </w:hyperlink>
            <w:r w:rsidR="00C03CEF" w:rsidRPr="00A35A31">
              <w:rPr>
                <w:i/>
                <w:iCs/>
                <w:sz w:val="24"/>
                <w:szCs w:val="24"/>
              </w:rPr>
              <w:t xml:space="preserve"> </w:t>
            </w:r>
          </w:p>
          <w:p w14:paraId="651A7AF0" w14:textId="77777777" w:rsidR="00E840A7" w:rsidRPr="00A35A31" w:rsidRDefault="00E840A7" w:rsidP="00E840A7">
            <w:pPr>
              <w:ind w:firstLine="720"/>
              <w:rPr>
                <w:iCs/>
                <w:sz w:val="24"/>
                <w:szCs w:val="24"/>
              </w:rPr>
            </w:pPr>
          </w:p>
        </w:tc>
      </w:tr>
      <w:tr w:rsidR="00E840A7" w:rsidRPr="00A35A31" w14:paraId="08AC5752" w14:textId="77777777" w:rsidTr="00991964">
        <w:tc>
          <w:tcPr>
            <w:tcW w:w="2178" w:type="dxa"/>
            <w:vAlign w:val="center"/>
          </w:tcPr>
          <w:p w14:paraId="319F8AF2" w14:textId="77777777" w:rsidR="00E840A7" w:rsidRPr="00A35A31" w:rsidRDefault="00E840A7" w:rsidP="00E840A7">
            <w:pPr>
              <w:jc w:val="center"/>
              <w:rPr>
                <w:iCs/>
                <w:sz w:val="24"/>
                <w:szCs w:val="24"/>
              </w:rPr>
            </w:pPr>
            <w:bookmarkStart w:id="36" w:name="_Toc113876013"/>
            <w:r w:rsidRPr="00A35A31">
              <w:rPr>
                <w:iCs/>
                <w:sz w:val="24"/>
                <w:szCs w:val="24"/>
              </w:rPr>
              <w:lastRenderedPageBreak/>
              <w:t xml:space="preserve">Anthrax </w:t>
            </w:r>
          </w:p>
          <w:p w14:paraId="570A9EB8" w14:textId="78A373D4" w:rsidR="00E840A7" w:rsidRPr="00A35A31" w:rsidRDefault="00E840A7" w:rsidP="00E840A7">
            <w:pPr>
              <w:jc w:val="center"/>
              <w:rPr>
                <w:iCs/>
                <w:sz w:val="24"/>
                <w:szCs w:val="24"/>
              </w:rPr>
            </w:pPr>
            <w:r w:rsidRPr="00A35A31">
              <w:rPr>
                <w:iCs/>
                <w:sz w:val="24"/>
                <w:szCs w:val="24"/>
              </w:rPr>
              <w:t>(</w:t>
            </w:r>
            <w:r w:rsidRPr="00A35A31">
              <w:rPr>
                <w:i/>
                <w:iCs/>
                <w:sz w:val="24"/>
                <w:szCs w:val="24"/>
              </w:rPr>
              <w:t>Bacillus anthracis</w:t>
            </w:r>
            <w:r w:rsidRPr="00A35A31">
              <w:rPr>
                <w:iCs/>
                <w:sz w:val="24"/>
                <w:szCs w:val="24"/>
              </w:rPr>
              <w:t>)</w:t>
            </w:r>
            <w:bookmarkEnd w:id="36"/>
          </w:p>
        </w:tc>
        <w:tc>
          <w:tcPr>
            <w:tcW w:w="8010" w:type="dxa"/>
          </w:tcPr>
          <w:p w14:paraId="0F439F45" w14:textId="17222B93" w:rsidR="00E840A7" w:rsidRPr="00A35A31" w:rsidRDefault="00E840A7" w:rsidP="00E840A7">
            <w:pPr>
              <w:rPr>
                <w:iCs/>
                <w:sz w:val="24"/>
                <w:szCs w:val="24"/>
              </w:rPr>
            </w:pPr>
            <w:r w:rsidRPr="00A35A31">
              <w:rPr>
                <w:iCs/>
                <w:sz w:val="24"/>
                <w:szCs w:val="24"/>
              </w:rPr>
              <w:t xml:space="preserve">Anthrax is a naturally occurring disease </w:t>
            </w:r>
            <w:r w:rsidR="00124907" w:rsidRPr="00A35A31">
              <w:rPr>
                <w:iCs/>
                <w:sz w:val="24"/>
                <w:szCs w:val="24"/>
              </w:rPr>
              <w:t>cause</w:t>
            </w:r>
            <w:r w:rsidR="00DA75F6" w:rsidRPr="00A35A31">
              <w:rPr>
                <w:iCs/>
                <w:sz w:val="24"/>
                <w:szCs w:val="24"/>
              </w:rPr>
              <w:t>d</w:t>
            </w:r>
            <w:r w:rsidR="00124907" w:rsidRPr="00A35A31">
              <w:rPr>
                <w:iCs/>
                <w:sz w:val="24"/>
                <w:szCs w:val="24"/>
              </w:rPr>
              <w:t xml:space="preserve"> by spore-forming bacteria.  Livestock can become infected </w:t>
            </w:r>
            <w:r w:rsidRPr="00A35A31">
              <w:rPr>
                <w:iCs/>
                <w:sz w:val="24"/>
                <w:szCs w:val="24"/>
              </w:rPr>
              <w:t>through</w:t>
            </w:r>
            <w:r w:rsidR="00124907" w:rsidRPr="00A35A31">
              <w:rPr>
                <w:iCs/>
                <w:sz w:val="24"/>
                <w:szCs w:val="24"/>
              </w:rPr>
              <w:t xml:space="preserve"> inhalation or</w:t>
            </w:r>
            <w:r w:rsidRPr="00A35A31">
              <w:rPr>
                <w:iCs/>
                <w:sz w:val="24"/>
                <w:szCs w:val="24"/>
              </w:rPr>
              <w:t xml:space="preserve"> ingestion of </w:t>
            </w:r>
            <w:r w:rsidR="00124907" w:rsidRPr="00A35A31">
              <w:rPr>
                <w:iCs/>
                <w:sz w:val="24"/>
                <w:szCs w:val="24"/>
              </w:rPr>
              <w:t xml:space="preserve">spores from </w:t>
            </w:r>
            <w:r w:rsidRPr="00A35A31">
              <w:rPr>
                <w:iCs/>
                <w:sz w:val="24"/>
                <w:szCs w:val="24"/>
              </w:rPr>
              <w:t xml:space="preserve">contaminated water, soil, or plants. Animals do not always demonstrate symptoms, but clinical signs in animals can include fever, seizures, difficulty breathing, and depression. </w:t>
            </w:r>
            <w:r w:rsidR="00124907" w:rsidRPr="00A35A31">
              <w:rPr>
                <w:iCs/>
                <w:sz w:val="24"/>
                <w:szCs w:val="24"/>
              </w:rPr>
              <w:t xml:space="preserve">Although anthrax is rare in the U.S., humans can become infected </w:t>
            </w:r>
            <w:r w:rsidR="00521366" w:rsidRPr="00A35A31">
              <w:rPr>
                <w:iCs/>
                <w:sz w:val="24"/>
                <w:szCs w:val="24"/>
              </w:rPr>
              <w:t>after having contact with infected animals.</w:t>
            </w:r>
            <w:r w:rsidR="00124907" w:rsidRPr="00A35A31">
              <w:rPr>
                <w:iCs/>
                <w:sz w:val="24"/>
                <w:szCs w:val="24"/>
              </w:rPr>
              <w:t xml:space="preserve"> </w:t>
            </w:r>
            <w:r w:rsidRPr="00A35A31">
              <w:rPr>
                <w:iCs/>
                <w:sz w:val="24"/>
                <w:szCs w:val="24"/>
              </w:rPr>
              <w:t xml:space="preserve">Transmission can occur through accidental ingestion of spores or penetration through broken skin. Symptoms in humans will depend on the </w:t>
            </w:r>
            <w:r w:rsidR="00DA75F6" w:rsidRPr="00A35A31">
              <w:rPr>
                <w:iCs/>
                <w:sz w:val="24"/>
                <w:szCs w:val="24"/>
              </w:rPr>
              <w:t xml:space="preserve">mode </w:t>
            </w:r>
            <w:r w:rsidRPr="00A35A31">
              <w:rPr>
                <w:iCs/>
                <w:sz w:val="24"/>
                <w:szCs w:val="24"/>
              </w:rPr>
              <w:t>of transmission</w:t>
            </w:r>
            <w:r w:rsidR="00DA75F6" w:rsidRPr="00A35A31">
              <w:rPr>
                <w:iCs/>
                <w:sz w:val="24"/>
                <w:szCs w:val="24"/>
              </w:rPr>
              <w:t>.</w:t>
            </w:r>
            <w:r w:rsidRPr="00A35A31">
              <w:rPr>
                <w:iCs/>
                <w:sz w:val="24"/>
                <w:szCs w:val="24"/>
              </w:rPr>
              <w:t xml:space="preserve">  </w:t>
            </w:r>
            <w:r w:rsidR="00DA75F6" w:rsidRPr="00A35A31">
              <w:rPr>
                <w:iCs/>
                <w:sz w:val="24"/>
                <w:szCs w:val="24"/>
              </w:rPr>
              <w:t>Blisters</w:t>
            </w:r>
            <w:r w:rsidRPr="00A35A31">
              <w:rPr>
                <w:iCs/>
                <w:sz w:val="24"/>
                <w:szCs w:val="24"/>
              </w:rPr>
              <w:t xml:space="preserve">, ulcers and skin swelling </w:t>
            </w:r>
            <w:r w:rsidR="00DA75F6" w:rsidRPr="00A35A31">
              <w:rPr>
                <w:iCs/>
                <w:sz w:val="24"/>
                <w:szCs w:val="24"/>
              </w:rPr>
              <w:t xml:space="preserve">are typical </w:t>
            </w:r>
            <w:r w:rsidRPr="00A35A31">
              <w:rPr>
                <w:iCs/>
                <w:sz w:val="24"/>
                <w:szCs w:val="24"/>
              </w:rPr>
              <w:t xml:space="preserve">for cutaneous </w:t>
            </w:r>
            <w:r w:rsidR="00DA75F6" w:rsidRPr="00A35A31">
              <w:rPr>
                <w:iCs/>
                <w:sz w:val="24"/>
                <w:szCs w:val="24"/>
              </w:rPr>
              <w:t>anthrax.</w:t>
            </w:r>
            <w:r w:rsidRPr="00A35A31">
              <w:rPr>
                <w:iCs/>
                <w:sz w:val="24"/>
                <w:szCs w:val="24"/>
              </w:rPr>
              <w:t xml:space="preserve"> </w:t>
            </w:r>
            <w:r w:rsidR="00DA75F6" w:rsidRPr="00A35A31">
              <w:rPr>
                <w:iCs/>
                <w:sz w:val="24"/>
                <w:szCs w:val="24"/>
              </w:rPr>
              <w:t>F</w:t>
            </w:r>
            <w:r w:rsidRPr="00A35A31">
              <w:rPr>
                <w:iCs/>
                <w:sz w:val="24"/>
                <w:szCs w:val="24"/>
              </w:rPr>
              <w:t xml:space="preserve">ever, sore throat, difficulty swallowing, </w:t>
            </w:r>
            <w:r w:rsidR="00DA75F6" w:rsidRPr="00A35A31">
              <w:rPr>
                <w:iCs/>
                <w:sz w:val="24"/>
                <w:szCs w:val="24"/>
              </w:rPr>
              <w:t xml:space="preserve">bloody vomit and </w:t>
            </w:r>
            <w:r w:rsidRPr="00A35A31">
              <w:rPr>
                <w:iCs/>
                <w:sz w:val="24"/>
                <w:szCs w:val="24"/>
              </w:rPr>
              <w:t>diarrhea (may be bloody)</w:t>
            </w:r>
            <w:r w:rsidR="00DA75F6" w:rsidRPr="00A35A31">
              <w:rPr>
                <w:iCs/>
                <w:sz w:val="24"/>
                <w:szCs w:val="24"/>
              </w:rPr>
              <w:t xml:space="preserve"> are symptoms of gastrointestinal anthrax while fever, chest discomfort, shortness of breath, cough, confusion, or dizziness are indicative of inhalational anthrax.</w:t>
            </w:r>
            <w:r w:rsidRPr="00A35A31">
              <w:rPr>
                <w:iCs/>
                <w:sz w:val="24"/>
                <w:szCs w:val="24"/>
              </w:rPr>
              <w:t xml:space="preserve"> </w:t>
            </w:r>
          </w:p>
          <w:p w14:paraId="19E9F963" w14:textId="77777777" w:rsidR="00E840A7" w:rsidRPr="00A35A31" w:rsidRDefault="00E840A7" w:rsidP="00E840A7">
            <w:pPr>
              <w:rPr>
                <w:iCs/>
                <w:sz w:val="24"/>
                <w:szCs w:val="24"/>
              </w:rPr>
            </w:pPr>
          </w:p>
          <w:p w14:paraId="3041D20A" w14:textId="1DAB77E2" w:rsidR="00E840A7" w:rsidRPr="00A35A31" w:rsidRDefault="00E840A7" w:rsidP="00E840A7">
            <w:pPr>
              <w:rPr>
                <w:i/>
                <w:iCs/>
                <w:sz w:val="24"/>
                <w:szCs w:val="24"/>
              </w:rPr>
            </w:pPr>
            <w:r w:rsidRPr="00A35A31">
              <w:rPr>
                <w:i/>
                <w:iCs/>
                <w:sz w:val="24"/>
                <w:szCs w:val="24"/>
              </w:rPr>
              <w:t xml:space="preserve">For more information: </w:t>
            </w:r>
            <w:hyperlink r:id="rId67" w:history="1">
              <w:r w:rsidR="00693030" w:rsidRPr="00A35A31">
                <w:rPr>
                  <w:rStyle w:val="Hyperlink"/>
                  <w:i/>
                  <w:iCs/>
                  <w:sz w:val="24"/>
                  <w:szCs w:val="24"/>
                </w:rPr>
                <w:t>https://www.cdc.gov/anthrax/about/index.html</w:t>
              </w:r>
            </w:hyperlink>
          </w:p>
          <w:p w14:paraId="71F58DF5" w14:textId="419960D2" w:rsidR="00A5372A" w:rsidRPr="00A35A31" w:rsidRDefault="00A5372A" w:rsidP="00E840A7">
            <w:pPr>
              <w:rPr>
                <w:i/>
                <w:iCs/>
                <w:sz w:val="24"/>
                <w:szCs w:val="24"/>
              </w:rPr>
            </w:pPr>
            <w:hyperlink r:id="rId68" w:history="1">
              <w:r w:rsidRPr="00A35A31">
                <w:rPr>
                  <w:rStyle w:val="Hyperlink"/>
                  <w:i/>
                  <w:iCs/>
                  <w:sz w:val="24"/>
                  <w:szCs w:val="24"/>
                </w:rPr>
                <w:t>https://www.canada.ca/en/public-health/services/laboratory-biosafety-biosecurity/pathogen-safety-data-sheets-risk-assessment/bacillus-anthracis-material-safety-data-sheets-msds.html</w:t>
              </w:r>
            </w:hyperlink>
          </w:p>
          <w:p w14:paraId="4D77D17C" w14:textId="77777777" w:rsidR="00E840A7" w:rsidRPr="00A35A31" w:rsidRDefault="00E840A7" w:rsidP="00E840A7">
            <w:pPr>
              <w:rPr>
                <w:iCs/>
                <w:sz w:val="24"/>
                <w:szCs w:val="24"/>
              </w:rPr>
            </w:pPr>
          </w:p>
        </w:tc>
      </w:tr>
      <w:tr w:rsidR="00E840A7" w:rsidRPr="00A35A31" w14:paraId="7D6A070B" w14:textId="77777777" w:rsidTr="00991964">
        <w:tc>
          <w:tcPr>
            <w:tcW w:w="2178" w:type="dxa"/>
            <w:vAlign w:val="center"/>
          </w:tcPr>
          <w:p w14:paraId="58D3BDCE" w14:textId="4C64251F" w:rsidR="00E840A7" w:rsidRPr="00A35A31" w:rsidRDefault="00E840A7" w:rsidP="00E840A7">
            <w:pPr>
              <w:jc w:val="center"/>
              <w:rPr>
                <w:iCs/>
                <w:sz w:val="24"/>
                <w:szCs w:val="24"/>
                <w:lang w:val="pt-BR"/>
              </w:rPr>
            </w:pPr>
            <w:bookmarkStart w:id="37" w:name="_Toc113876014"/>
            <w:r w:rsidRPr="00A35A31">
              <w:rPr>
                <w:iCs/>
                <w:sz w:val="24"/>
                <w:szCs w:val="24"/>
                <w:lang w:val="pt-BR"/>
              </w:rPr>
              <w:t>Gastro</w:t>
            </w:r>
            <w:r w:rsidR="00FF3182" w:rsidRPr="00A35A31">
              <w:rPr>
                <w:iCs/>
                <w:sz w:val="24"/>
                <w:szCs w:val="24"/>
                <w:lang w:val="pt-BR"/>
              </w:rPr>
              <w:t>i</w:t>
            </w:r>
            <w:r w:rsidRPr="00A35A31">
              <w:rPr>
                <w:iCs/>
                <w:sz w:val="24"/>
                <w:szCs w:val="24"/>
                <w:lang w:val="pt-BR"/>
              </w:rPr>
              <w:t xml:space="preserve">ntestinal Disease </w:t>
            </w:r>
          </w:p>
          <w:p w14:paraId="54B92DEA" w14:textId="0C45477A" w:rsidR="00E840A7" w:rsidRPr="00A35A31" w:rsidRDefault="00E840A7" w:rsidP="00E840A7">
            <w:pPr>
              <w:jc w:val="center"/>
              <w:rPr>
                <w:iCs/>
                <w:sz w:val="24"/>
                <w:szCs w:val="24"/>
                <w:lang w:val="pt-BR"/>
              </w:rPr>
            </w:pPr>
            <w:r w:rsidRPr="00A35A31">
              <w:rPr>
                <w:iCs/>
                <w:sz w:val="24"/>
                <w:szCs w:val="24"/>
                <w:lang w:val="pt-BR"/>
              </w:rPr>
              <w:t>(</w:t>
            </w:r>
            <w:bookmarkStart w:id="38" w:name="_Hlk112916608"/>
            <w:r w:rsidRPr="00A35A31">
              <w:rPr>
                <w:i/>
                <w:iCs/>
                <w:sz w:val="24"/>
                <w:szCs w:val="24"/>
                <w:lang w:val="pt-BR"/>
              </w:rPr>
              <w:t>Salmonella, Giardia lamblia, Escherichia coli, Cryptosporidium</w:t>
            </w:r>
            <w:bookmarkEnd w:id="38"/>
            <w:r w:rsidRPr="00A35A31">
              <w:rPr>
                <w:iCs/>
                <w:sz w:val="24"/>
                <w:szCs w:val="24"/>
                <w:lang w:val="pt-BR"/>
              </w:rPr>
              <w:t>)</w:t>
            </w:r>
            <w:bookmarkEnd w:id="37"/>
            <w:r w:rsidRPr="00A35A31">
              <w:rPr>
                <w:iCs/>
                <w:sz w:val="24"/>
                <w:szCs w:val="24"/>
                <w:lang w:val="pt-BR"/>
              </w:rPr>
              <w:t xml:space="preserve"> </w:t>
            </w:r>
          </w:p>
          <w:p w14:paraId="12783AB8" w14:textId="77777777" w:rsidR="00E840A7" w:rsidRPr="00A35A31" w:rsidRDefault="00E840A7" w:rsidP="00E840A7">
            <w:pPr>
              <w:jc w:val="center"/>
              <w:rPr>
                <w:iCs/>
                <w:sz w:val="24"/>
                <w:szCs w:val="24"/>
                <w:lang w:val="pt-BR"/>
              </w:rPr>
            </w:pPr>
          </w:p>
        </w:tc>
        <w:tc>
          <w:tcPr>
            <w:tcW w:w="8010" w:type="dxa"/>
          </w:tcPr>
          <w:p w14:paraId="5D09BBA7" w14:textId="5C16372A" w:rsidR="00E840A7" w:rsidRPr="00A35A31" w:rsidRDefault="00E840A7" w:rsidP="00E840A7">
            <w:pPr>
              <w:rPr>
                <w:iCs/>
                <w:sz w:val="24"/>
                <w:szCs w:val="24"/>
              </w:rPr>
            </w:pPr>
            <w:r w:rsidRPr="00A35A31">
              <w:rPr>
                <w:iCs/>
                <w:sz w:val="24"/>
                <w:szCs w:val="24"/>
              </w:rPr>
              <w:t>Several diseases can spread from animals to humans through direct contact or accidental ingestion of fecal matter.</w:t>
            </w:r>
            <w:r w:rsidR="00FF3182" w:rsidRPr="00A35A31">
              <w:rPr>
                <w:iCs/>
                <w:sz w:val="24"/>
                <w:szCs w:val="24"/>
              </w:rPr>
              <w:t xml:space="preserve"> Examples include salmonellosis, giardiasis, </w:t>
            </w:r>
            <w:r w:rsidR="00FF3182" w:rsidRPr="00A35A31">
              <w:rPr>
                <w:sz w:val="24"/>
                <w:szCs w:val="24"/>
              </w:rPr>
              <w:t xml:space="preserve">and cryptosporidiosis. </w:t>
            </w:r>
            <w:r w:rsidR="00FF3182" w:rsidRPr="00A35A31">
              <w:rPr>
                <w:i/>
                <w:iCs/>
                <w:sz w:val="24"/>
                <w:szCs w:val="24"/>
              </w:rPr>
              <w:t xml:space="preserve"> </w:t>
            </w:r>
            <w:r w:rsidRPr="00A35A31">
              <w:rPr>
                <w:i/>
                <w:iCs/>
                <w:sz w:val="24"/>
                <w:szCs w:val="24"/>
              </w:rPr>
              <w:t xml:space="preserve"> </w:t>
            </w:r>
            <w:r w:rsidRPr="00A35A31">
              <w:rPr>
                <w:iCs/>
                <w:sz w:val="24"/>
                <w:szCs w:val="24"/>
              </w:rPr>
              <w:t xml:space="preserve">Many animals can be infected without signs, but some can develop diarrhea and weight loss. Any animal with diarrhea should be suspected of having a zoonotic disease. In humans, symptoms can vary from diarrhea, abdominal pain, nausea, and vomiting. </w:t>
            </w:r>
          </w:p>
          <w:p w14:paraId="5C3DFFF9" w14:textId="77777777" w:rsidR="00E840A7" w:rsidRPr="00A35A31" w:rsidRDefault="00E840A7" w:rsidP="00E840A7">
            <w:pPr>
              <w:rPr>
                <w:iCs/>
                <w:sz w:val="24"/>
                <w:szCs w:val="24"/>
              </w:rPr>
            </w:pPr>
          </w:p>
          <w:p w14:paraId="15397E62" w14:textId="77777777" w:rsidR="00693030" w:rsidRPr="00A35A31" w:rsidRDefault="00693030" w:rsidP="00693030">
            <w:pPr>
              <w:rPr>
                <w:i/>
                <w:iCs/>
                <w:sz w:val="24"/>
                <w:szCs w:val="24"/>
              </w:rPr>
            </w:pPr>
            <w:r w:rsidRPr="00A35A31">
              <w:rPr>
                <w:i/>
                <w:iCs/>
                <w:sz w:val="24"/>
                <w:szCs w:val="24"/>
              </w:rPr>
              <w:t xml:space="preserve">For more information: </w:t>
            </w:r>
            <w:hyperlink r:id="rId69" w:history="1">
              <w:r w:rsidRPr="00A35A31">
                <w:rPr>
                  <w:rStyle w:val="Hyperlink"/>
                  <w:i/>
                  <w:iCs/>
                  <w:sz w:val="24"/>
                  <w:szCs w:val="24"/>
                </w:rPr>
                <w:t>https://www.cdc.gov/giardia/about/index.html</w:t>
              </w:r>
            </w:hyperlink>
            <w:r w:rsidRPr="00A35A31">
              <w:rPr>
                <w:i/>
                <w:iCs/>
                <w:sz w:val="24"/>
                <w:szCs w:val="24"/>
              </w:rPr>
              <w:t xml:space="preserve"> </w:t>
            </w:r>
          </w:p>
          <w:p w14:paraId="59B2443C" w14:textId="77777777" w:rsidR="00693030" w:rsidRPr="00A35A31" w:rsidRDefault="00693030" w:rsidP="00693030">
            <w:pPr>
              <w:rPr>
                <w:i/>
                <w:iCs/>
                <w:sz w:val="24"/>
                <w:szCs w:val="24"/>
              </w:rPr>
            </w:pPr>
            <w:hyperlink r:id="rId70" w:history="1">
              <w:r w:rsidRPr="00A35A31">
                <w:rPr>
                  <w:rStyle w:val="Hyperlink"/>
                  <w:i/>
                  <w:iCs/>
                  <w:sz w:val="24"/>
                  <w:szCs w:val="24"/>
                </w:rPr>
                <w:t>https://www.canada.ca/en/public-health/services/laboratory-biosafety-biosecurity/pathogen-safety-data-sheets-risk-assessment.html#m</w:t>
              </w:r>
            </w:hyperlink>
          </w:p>
          <w:p w14:paraId="29715F84" w14:textId="77777777" w:rsidR="00E840A7" w:rsidRPr="00A35A31" w:rsidRDefault="00E840A7" w:rsidP="00E840A7">
            <w:pPr>
              <w:rPr>
                <w:iCs/>
                <w:sz w:val="24"/>
                <w:szCs w:val="24"/>
              </w:rPr>
            </w:pPr>
          </w:p>
        </w:tc>
      </w:tr>
      <w:tr w:rsidR="00E840A7" w:rsidRPr="00A35A31" w14:paraId="3555A75C" w14:textId="77777777" w:rsidTr="00991964">
        <w:tc>
          <w:tcPr>
            <w:tcW w:w="2178" w:type="dxa"/>
            <w:vAlign w:val="center"/>
          </w:tcPr>
          <w:p w14:paraId="07E63721" w14:textId="77777777" w:rsidR="00E840A7" w:rsidRPr="00A35A31" w:rsidRDefault="00E840A7" w:rsidP="00E840A7">
            <w:pPr>
              <w:jc w:val="center"/>
              <w:rPr>
                <w:iCs/>
                <w:sz w:val="24"/>
                <w:szCs w:val="24"/>
              </w:rPr>
            </w:pPr>
            <w:r w:rsidRPr="00A35A31">
              <w:rPr>
                <w:iCs/>
                <w:sz w:val="24"/>
                <w:szCs w:val="24"/>
              </w:rPr>
              <w:t xml:space="preserve">Q Fever </w:t>
            </w:r>
          </w:p>
          <w:p w14:paraId="6FFA0AEF" w14:textId="3D267869" w:rsidR="00E840A7" w:rsidRPr="00A35A31" w:rsidRDefault="00E840A7" w:rsidP="00E840A7">
            <w:pPr>
              <w:jc w:val="center"/>
              <w:rPr>
                <w:iCs/>
                <w:sz w:val="24"/>
                <w:szCs w:val="24"/>
              </w:rPr>
            </w:pPr>
            <w:r w:rsidRPr="00A35A31">
              <w:rPr>
                <w:iCs/>
                <w:sz w:val="24"/>
                <w:szCs w:val="24"/>
              </w:rPr>
              <w:t>(</w:t>
            </w:r>
            <w:r w:rsidRPr="00A35A31">
              <w:rPr>
                <w:i/>
                <w:sz w:val="24"/>
                <w:szCs w:val="24"/>
              </w:rPr>
              <w:t xml:space="preserve">Coxiella </w:t>
            </w:r>
            <w:proofErr w:type="spellStart"/>
            <w:r w:rsidRPr="00A35A31">
              <w:rPr>
                <w:i/>
                <w:sz w:val="24"/>
                <w:szCs w:val="24"/>
              </w:rPr>
              <w:t>burnetii</w:t>
            </w:r>
            <w:proofErr w:type="spellEnd"/>
            <w:r w:rsidRPr="00A35A31">
              <w:rPr>
                <w:iCs/>
                <w:sz w:val="24"/>
                <w:szCs w:val="24"/>
              </w:rPr>
              <w:t>)</w:t>
            </w:r>
          </w:p>
        </w:tc>
        <w:tc>
          <w:tcPr>
            <w:tcW w:w="8010" w:type="dxa"/>
          </w:tcPr>
          <w:p w14:paraId="7EC9C702" w14:textId="13A5C11E" w:rsidR="00E840A7" w:rsidRPr="00A35A31" w:rsidRDefault="00E840A7" w:rsidP="00E840A7">
            <w:pPr>
              <w:rPr>
                <w:iCs/>
                <w:sz w:val="24"/>
                <w:szCs w:val="24"/>
                <w:lang w:val="en"/>
              </w:rPr>
            </w:pPr>
            <w:bookmarkStart w:id="39" w:name="_Hlk114735385"/>
            <w:r w:rsidRPr="00A35A31">
              <w:rPr>
                <w:iCs/>
                <w:sz w:val="24"/>
                <w:szCs w:val="24"/>
                <w:lang w:val="en"/>
              </w:rPr>
              <w:t xml:space="preserve">An </w:t>
            </w:r>
            <w:r w:rsidR="00DA75F6" w:rsidRPr="00A35A31">
              <w:rPr>
                <w:iCs/>
                <w:sz w:val="24"/>
                <w:szCs w:val="24"/>
                <w:lang w:val="en"/>
              </w:rPr>
              <w:t>intracellular bacterium</w:t>
            </w:r>
            <w:r w:rsidRPr="00A35A31">
              <w:rPr>
                <w:iCs/>
                <w:sz w:val="24"/>
                <w:szCs w:val="24"/>
                <w:lang w:val="en"/>
              </w:rPr>
              <w:t xml:space="preserve"> called </w:t>
            </w:r>
            <w:r w:rsidRPr="00A35A31">
              <w:rPr>
                <w:i/>
                <w:iCs/>
                <w:sz w:val="24"/>
                <w:szCs w:val="24"/>
                <w:lang w:val="en"/>
              </w:rPr>
              <w:t>Coxiella </w:t>
            </w:r>
            <w:proofErr w:type="spellStart"/>
            <w:r w:rsidRPr="00A35A31">
              <w:rPr>
                <w:i/>
                <w:iCs/>
                <w:sz w:val="24"/>
                <w:szCs w:val="24"/>
                <w:lang w:val="en"/>
              </w:rPr>
              <w:t>burnetii</w:t>
            </w:r>
            <w:proofErr w:type="spellEnd"/>
            <w:r w:rsidRPr="00A35A31">
              <w:rPr>
                <w:iCs/>
                <w:sz w:val="24"/>
                <w:szCs w:val="24"/>
                <w:lang w:val="en"/>
              </w:rPr>
              <w:t xml:space="preserve">, which naturally infects some animals such as goats, sheep and cattle, is the causative agent of Q Fever. </w:t>
            </w:r>
            <w:r w:rsidR="003301B8" w:rsidRPr="00A35A31">
              <w:rPr>
                <w:iCs/>
                <w:sz w:val="24"/>
                <w:szCs w:val="24"/>
                <w:lang w:val="en"/>
              </w:rPr>
              <w:t xml:space="preserve">Veterinarians, dairy workers, livestock framers and researchers at facilities housing sheep and goats are at increased risk for exposure to </w:t>
            </w:r>
            <w:r w:rsidR="003301B8" w:rsidRPr="00A35A31">
              <w:rPr>
                <w:i/>
                <w:sz w:val="24"/>
                <w:szCs w:val="24"/>
                <w:lang w:val="en"/>
              </w:rPr>
              <w:t xml:space="preserve">C. </w:t>
            </w:r>
            <w:proofErr w:type="spellStart"/>
            <w:r w:rsidR="003301B8" w:rsidRPr="00A35A31">
              <w:rPr>
                <w:i/>
                <w:sz w:val="24"/>
                <w:szCs w:val="24"/>
                <w:lang w:val="en"/>
              </w:rPr>
              <w:t>burnetii</w:t>
            </w:r>
            <w:proofErr w:type="spellEnd"/>
            <w:r w:rsidR="003301B8" w:rsidRPr="00A35A31">
              <w:rPr>
                <w:iCs/>
                <w:sz w:val="24"/>
                <w:szCs w:val="24"/>
                <w:lang w:val="en"/>
              </w:rPr>
              <w:t xml:space="preserve">, especially if working around pregnant sheep, goats or cattle.  Infected animals often </w:t>
            </w:r>
            <w:r w:rsidRPr="00A35A31">
              <w:rPr>
                <w:iCs/>
                <w:sz w:val="24"/>
                <w:szCs w:val="24"/>
                <w:lang w:val="en"/>
              </w:rPr>
              <w:t xml:space="preserve">shed </w:t>
            </w:r>
            <w:r w:rsidR="004203AF" w:rsidRPr="00A35A31">
              <w:rPr>
                <w:iCs/>
                <w:sz w:val="24"/>
                <w:szCs w:val="24"/>
                <w:lang w:val="en"/>
              </w:rPr>
              <w:t>bacteria</w:t>
            </w:r>
            <w:r w:rsidR="006B162F" w:rsidRPr="00A35A31">
              <w:rPr>
                <w:iCs/>
                <w:sz w:val="24"/>
                <w:szCs w:val="24"/>
                <w:lang w:val="en"/>
              </w:rPr>
              <w:t xml:space="preserve"> </w:t>
            </w:r>
            <w:r w:rsidRPr="00A35A31">
              <w:rPr>
                <w:iCs/>
                <w:sz w:val="24"/>
                <w:szCs w:val="24"/>
                <w:lang w:val="en"/>
              </w:rPr>
              <w:t>with no outward signs of disease, although Q Fever sometimes causes abortion in these animals. The bacteria may persist in the animal and be shed intermittently. In addition to birthing products, the organism may be shed in milk, feces, urine and can be present in blood. Human infection most commonly results from exposure to the amniotic fluid of infected ruminants, especially sheep.</w:t>
            </w:r>
          </w:p>
          <w:p w14:paraId="646D7F6E" w14:textId="77777777" w:rsidR="000F3700" w:rsidRPr="00A35A31" w:rsidRDefault="000F3700" w:rsidP="00E840A7">
            <w:pPr>
              <w:rPr>
                <w:iCs/>
                <w:sz w:val="24"/>
                <w:szCs w:val="24"/>
                <w:lang w:val="en"/>
              </w:rPr>
            </w:pPr>
          </w:p>
          <w:p w14:paraId="1DE48D37" w14:textId="3368BE26" w:rsidR="00E840A7" w:rsidRPr="00A35A31" w:rsidRDefault="00E840A7" w:rsidP="00E840A7">
            <w:pPr>
              <w:rPr>
                <w:iCs/>
                <w:sz w:val="24"/>
                <w:szCs w:val="24"/>
                <w:lang w:val="en"/>
              </w:rPr>
            </w:pPr>
            <w:r w:rsidRPr="00A35A31">
              <w:rPr>
                <w:i/>
                <w:iCs/>
                <w:sz w:val="24"/>
                <w:szCs w:val="24"/>
                <w:lang w:val="en"/>
              </w:rPr>
              <w:t>C</w:t>
            </w:r>
            <w:r w:rsidR="003301B8" w:rsidRPr="00A35A31">
              <w:rPr>
                <w:i/>
                <w:iCs/>
                <w:sz w:val="24"/>
                <w:szCs w:val="24"/>
                <w:lang w:val="en"/>
              </w:rPr>
              <w:t>.</w:t>
            </w:r>
            <w:r w:rsidRPr="00A35A31">
              <w:rPr>
                <w:i/>
                <w:iCs/>
                <w:sz w:val="24"/>
                <w:szCs w:val="24"/>
                <w:lang w:val="en"/>
              </w:rPr>
              <w:t> </w:t>
            </w:r>
            <w:proofErr w:type="spellStart"/>
            <w:r w:rsidRPr="00A35A31">
              <w:rPr>
                <w:i/>
                <w:iCs/>
                <w:sz w:val="24"/>
                <w:szCs w:val="24"/>
                <w:lang w:val="en"/>
              </w:rPr>
              <w:t>burnetii</w:t>
            </w:r>
            <w:proofErr w:type="spellEnd"/>
            <w:r w:rsidRPr="00A35A31">
              <w:rPr>
                <w:iCs/>
                <w:sz w:val="24"/>
                <w:szCs w:val="24"/>
                <w:lang w:val="en"/>
              </w:rPr>
              <w:t xml:space="preserve"> is highly resistant to heat, drying, many common disinfectants, and can persist for months in contaminated soils. Inhalation of contaminated dusts </w:t>
            </w:r>
            <w:r w:rsidRPr="00A35A31">
              <w:rPr>
                <w:iCs/>
                <w:sz w:val="24"/>
                <w:szCs w:val="24"/>
                <w:lang w:val="en"/>
              </w:rPr>
              <w:lastRenderedPageBreak/>
              <w:t>and aerosols generated by infected animals, their waste products, placental tissues and fluids, and contaminated bedding are typical routes of infection. Only a single inhaled organism may be sufficient to cause infection. Ingestion of contaminated material, contamination of wounds, or needle sticks are other routes of infection.</w:t>
            </w:r>
          </w:p>
          <w:p w14:paraId="640A49A0" w14:textId="092BF937" w:rsidR="00E840A7" w:rsidRPr="00A35A31" w:rsidRDefault="00E840A7" w:rsidP="00E840A7">
            <w:pPr>
              <w:rPr>
                <w:iCs/>
                <w:sz w:val="24"/>
                <w:szCs w:val="24"/>
                <w:lang w:val="en"/>
              </w:rPr>
            </w:pPr>
            <w:r w:rsidRPr="00A35A31">
              <w:rPr>
                <w:iCs/>
                <w:sz w:val="24"/>
                <w:szCs w:val="24"/>
                <w:lang w:val="en"/>
              </w:rPr>
              <w:t xml:space="preserve">In most individuals, the disease manifests itself as an acute flu-like illness. Fevers are accompanied by general malaise, muscle aches and pains, and very frequently by a cough. Pneumonia, hepatitis, or endocarditis may result, but in most patients, the disease is self-limited and will resolve on its own after ten days to two weeks. </w:t>
            </w:r>
            <w:r w:rsidR="00B076BD" w:rsidRPr="00A35A31">
              <w:rPr>
                <w:iCs/>
                <w:sz w:val="24"/>
                <w:szCs w:val="24"/>
                <w:lang w:val="en"/>
              </w:rPr>
              <w:t xml:space="preserve">Pregnant women who develop Q fever may be at risk for miscarriage, stillbirth, pre-term delivery, or low infant birth weight.  </w:t>
            </w:r>
            <w:r w:rsidR="003301B8" w:rsidRPr="00A35A31">
              <w:rPr>
                <w:iCs/>
                <w:sz w:val="24"/>
                <w:szCs w:val="24"/>
                <w:lang w:val="en"/>
              </w:rPr>
              <w:t xml:space="preserve">Chronic Q fever </w:t>
            </w:r>
            <w:r w:rsidR="00B076BD" w:rsidRPr="00A35A31">
              <w:rPr>
                <w:iCs/>
                <w:sz w:val="24"/>
                <w:szCs w:val="24"/>
                <w:lang w:val="en"/>
              </w:rPr>
              <w:t>occurs in less than 5% of acutely infected individuals but is more likely to develop in</w:t>
            </w:r>
            <w:r w:rsidRPr="00A35A31">
              <w:rPr>
                <w:iCs/>
                <w:sz w:val="24"/>
                <w:szCs w:val="24"/>
                <w:lang w:val="en"/>
              </w:rPr>
              <w:t xml:space="preserve"> people with congenital heart disease, a history of valvular heart disease, </w:t>
            </w:r>
            <w:r w:rsidR="00B076BD" w:rsidRPr="00A35A31">
              <w:rPr>
                <w:iCs/>
                <w:sz w:val="24"/>
                <w:szCs w:val="24"/>
                <w:lang w:val="en"/>
              </w:rPr>
              <w:t xml:space="preserve">pregnant women and </w:t>
            </w:r>
            <w:r w:rsidRPr="00A35A31">
              <w:rPr>
                <w:iCs/>
                <w:sz w:val="24"/>
                <w:szCs w:val="24"/>
                <w:lang w:val="en"/>
              </w:rPr>
              <w:t>immunocompromised</w:t>
            </w:r>
            <w:r w:rsidR="00B076BD" w:rsidRPr="00A35A31">
              <w:rPr>
                <w:iCs/>
                <w:sz w:val="24"/>
                <w:szCs w:val="24"/>
                <w:lang w:val="en"/>
              </w:rPr>
              <w:t xml:space="preserve"> individuals.</w:t>
            </w:r>
            <w:r w:rsidRPr="00A35A31">
              <w:rPr>
                <w:iCs/>
                <w:sz w:val="24"/>
                <w:szCs w:val="24"/>
                <w:lang w:val="en"/>
              </w:rPr>
              <w:t xml:space="preserve">  </w:t>
            </w:r>
          </w:p>
          <w:bookmarkEnd w:id="39"/>
          <w:p w14:paraId="477D0E87" w14:textId="77777777" w:rsidR="00E840A7" w:rsidRPr="00A35A31" w:rsidRDefault="00E840A7" w:rsidP="00E840A7">
            <w:pPr>
              <w:rPr>
                <w:iCs/>
                <w:sz w:val="24"/>
                <w:szCs w:val="24"/>
                <w:lang w:val="en"/>
              </w:rPr>
            </w:pPr>
          </w:p>
          <w:p w14:paraId="4C21B0BB" w14:textId="59A3FCF7" w:rsidR="00DD3672" w:rsidRPr="00A35A31" w:rsidRDefault="00E840A7" w:rsidP="00E840A7">
            <w:pPr>
              <w:rPr>
                <w:rStyle w:val="Hyperlink"/>
                <w:i/>
                <w:iCs/>
                <w:sz w:val="24"/>
                <w:szCs w:val="24"/>
                <w:lang w:val="en"/>
              </w:rPr>
            </w:pPr>
            <w:bookmarkStart w:id="40" w:name="_Hlk113866759"/>
            <w:r w:rsidRPr="00A35A31">
              <w:rPr>
                <w:i/>
                <w:iCs/>
                <w:sz w:val="24"/>
                <w:szCs w:val="24"/>
                <w:lang w:val="en"/>
              </w:rPr>
              <w:t xml:space="preserve">For more information: </w:t>
            </w:r>
            <w:hyperlink r:id="rId71" w:history="1">
              <w:r w:rsidR="00573E33" w:rsidRPr="00A35A31">
                <w:rPr>
                  <w:rStyle w:val="Hyperlink"/>
                  <w:i/>
                  <w:iCs/>
                  <w:sz w:val="24"/>
                  <w:szCs w:val="24"/>
                  <w:lang w:val="en"/>
                </w:rPr>
                <w:t>https://www.cdc.gov/q-fever/about/index.html</w:t>
              </w:r>
            </w:hyperlink>
            <w:bookmarkEnd w:id="40"/>
          </w:p>
          <w:p w14:paraId="4926EE63" w14:textId="0B7EF3AC" w:rsidR="00E840A7" w:rsidRPr="00A35A31" w:rsidRDefault="00573E33" w:rsidP="00E840A7">
            <w:pPr>
              <w:rPr>
                <w:i/>
                <w:iCs/>
                <w:sz w:val="24"/>
                <w:szCs w:val="24"/>
                <w:lang w:val="en"/>
              </w:rPr>
            </w:pPr>
            <w:hyperlink r:id="rId72" w:history="1">
              <w:r w:rsidRPr="00A35A31">
                <w:rPr>
                  <w:rStyle w:val="Hyperlink"/>
                  <w:i/>
                  <w:iCs/>
                  <w:sz w:val="24"/>
                  <w:szCs w:val="24"/>
                  <w:lang w:val="en"/>
                </w:rPr>
                <w:t>https://www.canada.ca/en/public-health/services/laboratory-biosafety-biosecurity/pathogen-safety-data-sheets-risk-assessment/coxiella-burnetii.html</w:t>
              </w:r>
            </w:hyperlink>
          </w:p>
          <w:p w14:paraId="668271D3" w14:textId="5328DCA4" w:rsidR="00573E33" w:rsidRPr="00A35A31" w:rsidRDefault="00573E33" w:rsidP="00E840A7">
            <w:pPr>
              <w:rPr>
                <w:iCs/>
                <w:sz w:val="24"/>
                <w:szCs w:val="24"/>
                <w:lang w:val="en"/>
              </w:rPr>
            </w:pPr>
          </w:p>
        </w:tc>
      </w:tr>
      <w:tr w:rsidR="005179C7" w:rsidRPr="00A35A31" w14:paraId="3652C32D" w14:textId="77777777" w:rsidTr="00991964">
        <w:tc>
          <w:tcPr>
            <w:tcW w:w="2178" w:type="dxa"/>
            <w:vAlign w:val="center"/>
          </w:tcPr>
          <w:p w14:paraId="48419250" w14:textId="7112AEAE" w:rsidR="005179C7" w:rsidRPr="00A35A31" w:rsidRDefault="005179C7" w:rsidP="005179C7">
            <w:pPr>
              <w:jc w:val="center"/>
              <w:rPr>
                <w:iCs/>
                <w:sz w:val="24"/>
                <w:szCs w:val="24"/>
              </w:rPr>
            </w:pPr>
            <w:r w:rsidRPr="00A35A31">
              <w:rPr>
                <w:iCs/>
                <w:sz w:val="24"/>
                <w:szCs w:val="24"/>
              </w:rPr>
              <w:lastRenderedPageBreak/>
              <w:t>Orf Virus (Poxvirus, Sheep and Goats only)</w:t>
            </w:r>
          </w:p>
        </w:tc>
        <w:tc>
          <w:tcPr>
            <w:tcW w:w="8010" w:type="dxa"/>
          </w:tcPr>
          <w:p w14:paraId="74C440A5" w14:textId="77777777" w:rsidR="005179C7" w:rsidRPr="00A35A31" w:rsidRDefault="005179C7" w:rsidP="005179C7">
            <w:pPr>
              <w:rPr>
                <w:iCs/>
                <w:sz w:val="24"/>
                <w:szCs w:val="24"/>
                <w:lang w:val="en"/>
              </w:rPr>
            </w:pPr>
            <w:r w:rsidRPr="00A35A31">
              <w:rPr>
                <w:iCs/>
                <w:sz w:val="24"/>
                <w:szCs w:val="24"/>
                <w:lang w:val="en"/>
              </w:rPr>
              <w:t xml:space="preserve">Infection in animals is commonly referred to as sore mouth, scabby mouth, or contagious ecthyma. Infected animals develop scabby lesions around their lips, muzzle, and in their mouth. Transmission to humans occurs by direct contact with lesions or indirectly from contaminated objects or surfaces. In humans, symptoms consist of painful nodules and open sores typically found on the hands and arms. High risk activities for infection include: </w:t>
            </w:r>
          </w:p>
          <w:p w14:paraId="27F0E876" w14:textId="793034CA" w:rsidR="005179C7" w:rsidRPr="00A35A31" w:rsidRDefault="005179C7" w:rsidP="005179C7">
            <w:pPr>
              <w:numPr>
                <w:ilvl w:val="0"/>
                <w:numId w:val="32"/>
              </w:numPr>
              <w:tabs>
                <w:tab w:val="clear" w:pos="0"/>
                <w:tab w:val="num" w:pos="720"/>
              </w:tabs>
              <w:rPr>
                <w:iCs/>
                <w:sz w:val="24"/>
                <w:szCs w:val="24"/>
              </w:rPr>
            </w:pPr>
            <w:r w:rsidRPr="00A35A31">
              <w:rPr>
                <w:iCs/>
                <w:sz w:val="24"/>
                <w:szCs w:val="24"/>
              </w:rPr>
              <w:t xml:space="preserve">Bottle feeding, tube feeding, or shearing sheep or </w:t>
            </w:r>
            <w:r w:rsidR="004203AF" w:rsidRPr="00A35A31">
              <w:rPr>
                <w:iCs/>
                <w:sz w:val="24"/>
                <w:szCs w:val="24"/>
              </w:rPr>
              <w:t>goats.</w:t>
            </w:r>
          </w:p>
          <w:p w14:paraId="6012CDB5" w14:textId="77777777" w:rsidR="005179C7" w:rsidRPr="00A35A31" w:rsidRDefault="005179C7" w:rsidP="005179C7">
            <w:pPr>
              <w:numPr>
                <w:ilvl w:val="0"/>
                <w:numId w:val="32"/>
              </w:numPr>
              <w:tabs>
                <w:tab w:val="clear" w:pos="0"/>
                <w:tab w:val="num" w:pos="720"/>
              </w:tabs>
              <w:rPr>
                <w:iCs/>
                <w:sz w:val="24"/>
                <w:szCs w:val="24"/>
              </w:rPr>
            </w:pPr>
            <w:r w:rsidRPr="00A35A31">
              <w:rPr>
                <w:iCs/>
                <w:sz w:val="24"/>
                <w:szCs w:val="24"/>
              </w:rPr>
              <w:t>Petting or having casual contact with infected animals</w:t>
            </w:r>
          </w:p>
          <w:p w14:paraId="4C6A8699" w14:textId="77777777" w:rsidR="005179C7" w:rsidRPr="00A35A31" w:rsidRDefault="005179C7" w:rsidP="005179C7">
            <w:pPr>
              <w:numPr>
                <w:ilvl w:val="0"/>
                <w:numId w:val="32"/>
              </w:numPr>
              <w:tabs>
                <w:tab w:val="clear" w:pos="0"/>
                <w:tab w:val="num" w:pos="720"/>
              </w:tabs>
              <w:rPr>
                <w:iCs/>
                <w:sz w:val="24"/>
                <w:szCs w:val="24"/>
              </w:rPr>
            </w:pPr>
            <w:r w:rsidRPr="00A35A31">
              <w:rPr>
                <w:iCs/>
                <w:sz w:val="24"/>
                <w:szCs w:val="24"/>
              </w:rPr>
              <w:t>Handling infected equipment such as a harness</w:t>
            </w:r>
          </w:p>
          <w:p w14:paraId="2DBA805D" w14:textId="77777777" w:rsidR="005179C7" w:rsidRPr="00A35A31" w:rsidRDefault="005179C7" w:rsidP="005179C7">
            <w:pPr>
              <w:numPr>
                <w:ilvl w:val="0"/>
                <w:numId w:val="32"/>
              </w:numPr>
              <w:tabs>
                <w:tab w:val="clear" w:pos="0"/>
                <w:tab w:val="num" w:pos="720"/>
              </w:tabs>
              <w:rPr>
                <w:iCs/>
                <w:sz w:val="24"/>
                <w:szCs w:val="24"/>
              </w:rPr>
            </w:pPr>
            <w:r w:rsidRPr="00A35A31">
              <w:rPr>
                <w:iCs/>
                <w:sz w:val="24"/>
                <w:szCs w:val="24"/>
              </w:rPr>
              <w:t>Being bitten by an infected animal</w:t>
            </w:r>
          </w:p>
          <w:p w14:paraId="66DB2F06" w14:textId="77777777" w:rsidR="005179C7" w:rsidRPr="00A35A31" w:rsidRDefault="005179C7" w:rsidP="005179C7">
            <w:pPr>
              <w:rPr>
                <w:b/>
                <w:bCs/>
                <w:i/>
                <w:iCs/>
                <w:sz w:val="24"/>
                <w:szCs w:val="24"/>
                <w:lang w:val="en"/>
              </w:rPr>
            </w:pPr>
          </w:p>
          <w:p w14:paraId="01A7DEB6" w14:textId="7CF388F9" w:rsidR="005179C7" w:rsidRPr="00A35A31" w:rsidRDefault="005179C7" w:rsidP="005179C7">
            <w:pPr>
              <w:rPr>
                <w:iCs/>
                <w:sz w:val="24"/>
                <w:szCs w:val="24"/>
              </w:rPr>
            </w:pPr>
            <w:r w:rsidRPr="00A35A31">
              <w:rPr>
                <w:i/>
                <w:iCs/>
                <w:sz w:val="24"/>
                <w:szCs w:val="24"/>
                <w:lang w:val="en"/>
              </w:rPr>
              <w:t>For more information:</w:t>
            </w:r>
            <w:r w:rsidRPr="00A35A31">
              <w:rPr>
                <w:b/>
                <w:bCs/>
                <w:i/>
                <w:iCs/>
                <w:sz w:val="24"/>
                <w:szCs w:val="24"/>
                <w:lang w:val="en"/>
              </w:rPr>
              <w:t xml:space="preserve"> </w:t>
            </w:r>
            <w:hyperlink r:id="rId73" w:history="1">
              <w:r w:rsidR="00DC18B1" w:rsidRPr="00A35A31">
                <w:rPr>
                  <w:rStyle w:val="Hyperlink"/>
                  <w:i/>
                  <w:iCs/>
                  <w:sz w:val="24"/>
                  <w:szCs w:val="24"/>
                  <w:lang w:val="en"/>
                </w:rPr>
                <w:t>https://www.cdc.gov/orf-virus/about/index.html</w:t>
              </w:r>
            </w:hyperlink>
            <w:r w:rsidR="00DC18B1" w:rsidRPr="00A35A31">
              <w:rPr>
                <w:sz w:val="24"/>
                <w:szCs w:val="24"/>
              </w:rPr>
              <w:t>v</w:t>
            </w:r>
            <w:r w:rsidRPr="00A35A31">
              <w:rPr>
                <w:i/>
                <w:iCs/>
                <w:sz w:val="24"/>
                <w:szCs w:val="24"/>
                <w:lang w:val="en"/>
              </w:rPr>
              <w:t xml:space="preserve"> </w:t>
            </w:r>
          </w:p>
          <w:p w14:paraId="1696E819" w14:textId="77777777" w:rsidR="005179C7" w:rsidRPr="00A35A31" w:rsidRDefault="005179C7" w:rsidP="005179C7">
            <w:pPr>
              <w:rPr>
                <w:iCs/>
                <w:sz w:val="24"/>
                <w:szCs w:val="24"/>
                <w:lang w:val="en"/>
              </w:rPr>
            </w:pPr>
          </w:p>
        </w:tc>
      </w:tr>
      <w:bookmarkEnd w:id="32"/>
    </w:tbl>
    <w:p w14:paraId="0C20AAE1" w14:textId="23A3311A" w:rsidR="00506A4B" w:rsidRPr="00A35A31" w:rsidRDefault="00506A4B" w:rsidP="004670B9">
      <w:pPr>
        <w:spacing w:after="0" w:line="240" w:lineRule="auto"/>
        <w:rPr>
          <w:sz w:val="24"/>
          <w:szCs w:val="24"/>
        </w:rPr>
      </w:pPr>
    </w:p>
    <w:p w14:paraId="0FFFBCD9" w14:textId="017773CA" w:rsidR="00E840A7" w:rsidRPr="00A35A31" w:rsidRDefault="00E840A7" w:rsidP="006B1597">
      <w:pPr>
        <w:rPr>
          <w:b/>
          <w:bCs/>
          <w:sz w:val="24"/>
          <w:szCs w:val="24"/>
          <w:lang w:val="en"/>
        </w:rPr>
      </w:pPr>
      <w:bookmarkStart w:id="41" w:name="_Toc113876016"/>
      <w:r w:rsidRPr="00A35A31">
        <w:rPr>
          <w:b/>
          <w:bCs/>
          <w:sz w:val="24"/>
          <w:szCs w:val="24"/>
          <w:lang w:val="en"/>
        </w:rPr>
        <w:t>How to Protect Yourself</w:t>
      </w:r>
      <w:bookmarkEnd w:id="41"/>
      <w:r w:rsidR="00EF70CC" w:rsidRPr="00A35A31">
        <w:rPr>
          <w:b/>
          <w:bCs/>
          <w:sz w:val="24"/>
          <w:szCs w:val="24"/>
          <w:lang w:val="en"/>
        </w:rPr>
        <w:t xml:space="preserve"> from Zoonoses When Handling Cattle, Sheep &amp; Goats</w:t>
      </w:r>
    </w:p>
    <w:p w14:paraId="10D051B9" w14:textId="77777777" w:rsidR="000D276C" w:rsidRPr="00A35A31" w:rsidRDefault="000D276C" w:rsidP="000D276C">
      <w:pPr>
        <w:spacing w:after="0" w:line="240" w:lineRule="auto"/>
        <w:rPr>
          <w:sz w:val="24"/>
          <w:szCs w:val="24"/>
        </w:rPr>
      </w:pPr>
      <w:bookmarkStart w:id="42" w:name="_Hlk113868142"/>
      <w:r w:rsidRPr="00A35A31">
        <w:rPr>
          <w:rStyle w:val="IntenseEmphasis"/>
          <w:color w:val="1F4E79" w:themeColor="accent1" w:themeShade="80"/>
          <w:sz w:val="24"/>
          <w:szCs w:val="24"/>
        </w:rPr>
        <w:t>Engineering Controls</w:t>
      </w:r>
    </w:p>
    <w:p w14:paraId="22DBE6B9" w14:textId="77777777" w:rsidR="000D276C" w:rsidRPr="00A35A31" w:rsidRDefault="000D276C" w:rsidP="000D276C">
      <w:pPr>
        <w:pStyle w:val="ListParagraph"/>
        <w:numPr>
          <w:ilvl w:val="0"/>
          <w:numId w:val="31"/>
        </w:numPr>
        <w:spacing w:after="0" w:line="240" w:lineRule="auto"/>
        <w:rPr>
          <w:sz w:val="24"/>
          <w:szCs w:val="24"/>
        </w:rPr>
      </w:pPr>
      <w:r w:rsidRPr="00A35A31">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692F09BE" w14:textId="77777777" w:rsidR="000D276C" w:rsidRPr="00A35A31" w:rsidRDefault="000D276C" w:rsidP="000D276C">
      <w:pPr>
        <w:pStyle w:val="ListParagraph"/>
        <w:numPr>
          <w:ilvl w:val="0"/>
          <w:numId w:val="31"/>
        </w:numPr>
        <w:spacing w:after="0" w:line="240" w:lineRule="auto"/>
        <w:rPr>
          <w:sz w:val="24"/>
          <w:szCs w:val="24"/>
        </w:rPr>
      </w:pPr>
      <w:r w:rsidRPr="00A35A31">
        <w:rPr>
          <w:sz w:val="24"/>
          <w:szCs w:val="24"/>
        </w:rPr>
        <w:t>Perform necropsies or handle tissue of ill animals or suspected-ill animals in a biosafety cabinet or down draft table.</w:t>
      </w:r>
    </w:p>
    <w:p w14:paraId="4C95A340" w14:textId="1A0BAA39" w:rsidR="000D276C" w:rsidRPr="00A35A31" w:rsidRDefault="003D669A" w:rsidP="000D276C">
      <w:pPr>
        <w:pStyle w:val="ListParagraph"/>
        <w:numPr>
          <w:ilvl w:val="0"/>
          <w:numId w:val="31"/>
        </w:numPr>
        <w:spacing w:after="0" w:line="240" w:lineRule="auto"/>
        <w:rPr>
          <w:sz w:val="24"/>
          <w:szCs w:val="24"/>
        </w:rPr>
      </w:pPr>
      <w:r w:rsidRPr="00A35A31">
        <w:rPr>
          <w:sz w:val="24"/>
          <w:szCs w:val="24"/>
        </w:rPr>
        <w:t xml:space="preserve">Indoor housing must meet ventilation requirements as outlined in </w:t>
      </w:r>
      <w:hyperlink r:id="rId74" w:history="1">
        <w:r w:rsidRPr="00A35A31">
          <w:rPr>
            <w:rStyle w:val="Hyperlink"/>
            <w:sz w:val="24"/>
            <w:szCs w:val="24"/>
          </w:rPr>
          <w:t>UF’s Q FEVER/COXIELLA BURNETII IN SHEEP, GOATS AND CATTLE CONTROL POLICY</w:t>
        </w:r>
      </w:hyperlink>
    </w:p>
    <w:p w14:paraId="31C62B0E" w14:textId="77777777" w:rsidR="00884747" w:rsidRPr="00A35A31" w:rsidRDefault="00884747" w:rsidP="000D276C">
      <w:pPr>
        <w:spacing w:after="0" w:line="240" w:lineRule="auto"/>
        <w:rPr>
          <w:rStyle w:val="IntenseEmphasis"/>
          <w:color w:val="1F4E79" w:themeColor="accent1" w:themeShade="80"/>
          <w:sz w:val="24"/>
          <w:szCs w:val="24"/>
        </w:rPr>
      </w:pPr>
    </w:p>
    <w:p w14:paraId="23A4B74D" w14:textId="34837256" w:rsidR="000D276C" w:rsidRPr="00A35A31" w:rsidRDefault="000D276C" w:rsidP="000D276C">
      <w:pPr>
        <w:spacing w:after="0" w:line="240" w:lineRule="auto"/>
        <w:rPr>
          <w:rStyle w:val="IntenseEmphasis"/>
          <w:color w:val="1F4E79" w:themeColor="accent1" w:themeShade="80"/>
          <w:sz w:val="24"/>
          <w:szCs w:val="24"/>
        </w:rPr>
      </w:pPr>
      <w:r w:rsidRPr="00A35A31">
        <w:rPr>
          <w:rStyle w:val="IntenseEmphasis"/>
          <w:color w:val="1F4E79" w:themeColor="accent1" w:themeShade="80"/>
          <w:sz w:val="24"/>
          <w:szCs w:val="24"/>
        </w:rPr>
        <w:lastRenderedPageBreak/>
        <w:t>Administrative &amp; Work Practice Controls</w:t>
      </w:r>
    </w:p>
    <w:p w14:paraId="0118D1C7"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642B5851" w14:textId="4BA441D6" w:rsidR="00C64E35" w:rsidRPr="00A35A31" w:rsidRDefault="00C64E35" w:rsidP="000D276C">
      <w:pPr>
        <w:pStyle w:val="ListParagraph"/>
        <w:numPr>
          <w:ilvl w:val="0"/>
          <w:numId w:val="42"/>
        </w:numPr>
        <w:spacing w:after="0" w:line="240" w:lineRule="auto"/>
        <w:rPr>
          <w:sz w:val="24"/>
          <w:szCs w:val="24"/>
        </w:rPr>
      </w:pPr>
      <w:r w:rsidRPr="00A35A31">
        <w:rPr>
          <w:sz w:val="24"/>
          <w:szCs w:val="24"/>
        </w:rPr>
        <w:t>All sheep and goats coming to UF must be held in an outdoor, isolated quarantine areas until Q fever negative results are obtained. Sheep and goats are required to have a second Q Fever negative test prior to being housed indoors.</w:t>
      </w:r>
    </w:p>
    <w:p w14:paraId="303479BD" w14:textId="016D964A" w:rsidR="000D276C" w:rsidRPr="00A35A31" w:rsidRDefault="000D276C" w:rsidP="000D276C">
      <w:pPr>
        <w:pStyle w:val="ListParagraph"/>
        <w:numPr>
          <w:ilvl w:val="0"/>
          <w:numId w:val="42"/>
        </w:numPr>
        <w:spacing w:after="0" w:line="240" w:lineRule="auto"/>
        <w:rPr>
          <w:sz w:val="24"/>
          <w:szCs w:val="24"/>
        </w:rPr>
      </w:pPr>
      <w:r w:rsidRPr="00A35A31">
        <w:rPr>
          <w:sz w:val="24"/>
          <w:szCs w:val="24"/>
        </w:rPr>
        <w:t>Do not eat, drink, apply cosmetics or use tobacco products while in animal housing areas.</w:t>
      </w:r>
    </w:p>
    <w:p w14:paraId="682F1536"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 xml:space="preserve">Handle animals safely to avoid skin abrasions. Thoroughly wash any skin wound and report injuries to </w:t>
      </w:r>
      <w:proofErr w:type="spellStart"/>
      <w:r w:rsidRPr="00A35A31">
        <w:rPr>
          <w:sz w:val="24"/>
          <w:szCs w:val="24"/>
        </w:rPr>
        <w:t>AmeriSys</w:t>
      </w:r>
      <w:proofErr w:type="spellEnd"/>
      <w:r w:rsidRPr="00A35A31">
        <w:rPr>
          <w:sz w:val="24"/>
          <w:szCs w:val="24"/>
        </w:rPr>
        <w:t xml:space="preserve"> at 800-455-2079 (Workers’ Compensation).</w:t>
      </w:r>
    </w:p>
    <w:p w14:paraId="714D9DE1"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 xml:space="preserve">Keep animal areas clean and disinfect equipment and surfaces after contact with animals. </w:t>
      </w:r>
    </w:p>
    <w:p w14:paraId="49AEC06A"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Observe signs of illness in animals so that they can receive veterinary care.</w:t>
      </w:r>
    </w:p>
    <w:p w14:paraId="50189021"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 xml:space="preserve">Enroll in the </w:t>
      </w:r>
      <w:hyperlink r:id="rId75" w:history="1">
        <w:r w:rsidRPr="00A35A31">
          <w:rPr>
            <w:rStyle w:val="Hyperlink"/>
            <w:sz w:val="24"/>
            <w:szCs w:val="24"/>
          </w:rPr>
          <w:t>Animal Contact Medical Monitoring Program</w:t>
        </w:r>
      </w:hyperlink>
      <w:r w:rsidRPr="00A35A31">
        <w:rPr>
          <w:sz w:val="24"/>
          <w:szCs w:val="24"/>
        </w:rPr>
        <w:t xml:space="preserve">. </w:t>
      </w:r>
    </w:p>
    <w:p w14:paraId="595E11DC"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354F0BC6" w14:textId="77777777" w:rsidR="00884747" w:rsidRPr="00A35A31" w:rsidRDefault="00884747" w:rsidP="000D276C">
      <w:pPr>
        <w:spacing w:after="0" w:line="240" w:lineRule="auto"/>
        <w:rPr>
          <w:rStyle w:val="IntenseEmphasis"/>
          <w:color w:val="1F4E79" w:themeColor="accent1" w:themeShade="80"/>
          <w:sz w:val="24"/>
          <w:szCs w:val="24"/>
        </w:rPr>
      </w:pPr>
    </w:p>
    <w:p w14:paraId="08E016E4" w14:textId="55122CD7" w:rsidR="000D276C" w:rsidRPr="00A35A31" w:rsidRDefault="000D276C" w:rsidP="000D276C">
      <w:pPr>
        <w:spacing w:after="0" w:line="240" w:lineRule="auto"/>
        <w:rPr>
          <w:sz w:val="24"/>
          <w:szCs w:val="24"/>
        </w:rPr>
      </w:pPr>
      <w:r w:rsidRPr="00A35A31">
        <w:rPr>
          <w:rStyle w:val="IntenseEmphasis"/>
          <w:color w:val="1F4E79" w:themeColor="accent1" w:themeShade="80"/>
          <w:sz w:val="24"/>
          <w:szCs w:val="24"/>
        </w:rPr>
        <w:t>Personal Protective Equipment</w:t>
      </w:r>
    </w:p>
    <w:p w14:paraId="771335F6" w14:textId="063008E9" w:rsidR="008867B8" w:rsidRPr="00A35A31" w:rsidRDefault="008867B8" w:rsidP="000D276C">
      <w:pPr>
        <w:pStyle w:val="ListParagraph"/>
        <w:numPr>
          <w:ilvl w:val="0"/>
          <w:numId w:val="42"/>
        </w:numPr>
        <w:spacing w:after="0" w:line="240" w:lineRule="auto"/>
        <w:rPr>
          <w:sz w:val="24"/>
          <w:szCs w:val="24"/>
        </w:rPr>
      </w:pPr>
      <w:r w:rsidRPr="00A35A31">
        <w:rPr>
          <w:sz w:val="24"/>
          <w:szCs w:val="24"/>
        </w:rPr>
        <w:t xml:space="preserve">Review PPE requirements as outlined in </w:t>
      </w:r>
      <w:hyperlink r:id="rId76" w:history="1">
        <w:r w:rsidRPr="00A35A31">
          <w:rPr>
            <w:rStyle w:val="Hyperlink"/>
            <w:sz w:val="24"/>
            <w:szCs w:val="24"/>
          </w:rPr>
          <w:t>UF’s Q FEVER/COXIELLA BURNETII IN SHEEP, GOATS AND CATTLE CONTROL POLICY</w:t>
        </w:r>
      </w:hyperlink>
    </w:p>
    <w:p w14:paraId="17DAE6DF" w14:textId="4A749F61" w:rsidR="000D276C" w:rsidRPr="00A35A31" w:rsidRDefault="000D276C" w:rsidP="000D276C">
      <w:pPr>
        <w:pStyle w:val="ListParagraph"/>
        <w:numPr>
          <w:ilvl w:val="0"/>
          <w:numId w:val="42"/>
        </w:numPr>
        <w:spacing w:after="0" w:line="240" w:lineRule="auto"/>
        <w:rPr>
          <w:sz w:val="24"/>
          <w:szCs w:val="24"/>
        </w:rPr>
      </w:pPr>
      <w:r w:rsidRPr="00A35A31">
        <w:rPr>
          <w:sz w:val="24"/>
          <w:szCs w:val="24"/>
        </w:rPr>
        <w:t>Wear gloves when handling animals, animal tissue, body fluids, animal waste or as required by a hazard assessment.</w:t>
      </w:r>
    </w:p>
    <w:p w14:paraId="43D7BBC6"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Wear dedicated protective clothing when entering an animal housing area, handling ill animals, handling animal waste or bedding containing waste, handling animals housed at ABSL-1 or higher, handling animals exposed to hazardous chemicals, or as specified by your hazard assessment. Never wear protective clothing outside of animal areas.</w:t>
      </w:r>
    </w:p>
    <w:p w14:paraId="464B6EB3"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Wear safety glasses to protect your eyes (mucous membrane) when handling ill animals, handling animal tissue or fluids, handling waste or bedding containing waste, handling animals housed at ABSL1 or higher, handling animals exposed to hazardous chemicals, or as specified by your hazard assessment.</w:t>
      </w:r>
    </w:p>
    <w:p w14:paraId="56E2A5B6" w14:textId="77777777" w:rsidR="000D276C" w:rsidRPr="00A35A31" w:rsidRDefault="000D276C" w:rsidP="000D276C">
      <w:pPr>
        <w:pStyle w:val="ListParagraph"/>
        <w:numPr>
          <w:ilvl w:val="0"/>
          <w:numId w:val="42"/>
        </w:numPr>
        <w:spacing w:after="0" w:line="240" w:lineRule="auto"/>
        <w:rPr>
          <w:sz w:val="24"/>
          <w:szCs w:val="24"/>
        </w:rPr>
      </w:pPr>
      <w:r w:rsidRPr="00A35A31">
        <w:rPr>
          <w:sz w:val="24"/>
          <w:szCs w:val="24"/>
        </w:rPr>
        <w:t xml:space="preserve">Wear additional mucous membrane protection (surgical mask, face shield, etc.) when performing necropsies or surgery. </w:t>
      </w:r>
    </w:p>
    <w:p w14:paraId="4FFC2B68" w14:textId="06642947" w:rsidR="000D276C" w:rsidRPr="00A35A31" w:rsidRDefault="000C6E2B" w:rsidP="000D276C">
      <w:pPr>
        <w:pStyle w:val="ListParagraph"/>
        <w:numPr>
          <w:ilvl w:val="0"/>
          <w:numId w:val="42"/>
        </w:numPr>
        <w:spacing w:after="0" w:line="240" w:lineRule="auto"/>
        <w:rPr>
          <w:sz w:val="24"/>
          <w:szCs w:val="24"/>
        </w:rPr>
      </w:pPr>
      <w:r w:rsidRPr="00A35A31">
        <w:rPr>
          <w:sz w:val="24"/>
          <w:szCs w:val="24"/>
        </w:rPr>
        <w:t xml:space="preserve">Wear respiratory protection when conducting surgery on pregnant animals, conducting obstetrical procedures, when entering indoor housing where pregnant animals and/or newborn animals are located, or when conducting necropsies. Those wearing a respirator must be enrolled in the </w:t>
      </w:r>
      <w:hyperlink r:id="rId77" w:history="1">
        <w:r w:rsidRPr="00A35A31">
          <w:rPr>
            <w:rStyle w:val="Hyperlink"/>
            <w:sz w:val="24"/>
            <w:szCs w:val="24"/>
          </w:rPr>
          <w:t>Respiratory Protection Program.</w:t>
        </w:r>
      </w:hyperlink>
    </w:p>
    <w:p w14:paraId="233D339D" w14:textId="3E07B655" w:rsidR="000D276C" w:rsidRDefault="000D276C" w:rsidP="0010060F">
      <w:pPr>
        <w:spacing w:after="0" w:line="240" w:lineRule="auto"/>
      </w:pPr>
    </w:p>
    <w:p w14:paraId="710D2556" w14:textId="77777777" w:rsidR="000D276C" w:rsidRDefault="000D276C" w:rsidP="0010060F">
      <w:pPr>
        <w:spacing w:after="0" w:line="240" w:lineRule="auto"/>
        <w:ind w:left="720"/>
      </w:pPr>
    </w:p>
    <w:bookmarkEnd w:id="42"/>
    <w:p w14:paraId="469F870A" w14:textId="7E5C0E56" w:rsidR="00E840A7" w:rsidRDefault="00000000" w:rsidP="004670B9">
      <w:pPr>
        <w:spacing w:after="0" w:line="240" w:lineRule="auto"/>
        <w:rPr>
          <w:lang w:val="en"/>
        </w:rPr>
      </w:pPr>
      <w:r>
        <w:rPr>
          <w:lang w:val="en"/>
        </w:rPr>
        <w:pict w14:anchorId="01EBA03C">
          <v:rect id="_x0000_i1034" style="width:468pt;height:.75pt" o:hrstd="t" o:hr="t" fillcolor="#a0a0a0" stroked="f"/>
        </w:pict>
      </w:r>
    </w:p>
    <w:p w14:paraId="280AF73D" w14:textId="77777777" w:rsidR="000D276C" w:rsidRDefault="000D276C">
      <w:r>
        <w:br w:type="page"/>
      </w:r>
    </w:p>
    <w:p w14:paraId="187EFC04" w14:textId="7AD1AF9C" w:rsidR="004670B9" w:rsidRPr="00933154" w:rsidRDefault="004670B9" w:rsidP="0010060F">
      <w:pPr>
        <w:pStyle w:val="Heading2"/>
        <w:rPr>
          <w:color w:val="002060"/>
        </w:rPr>
      </w:pPr>
      <w:bookmarkStart w:id="43" w:name="_Toc224560924"/>
      <w:bookmarkEnd w:id="23"/>
      <w:r w:rsidRPr="00933154">
        <w:rPr>
          <w:color w:val="002060"/>
        </w:rPr>
        <w:lastRenderedPageBreak/>
        <w:t>Fish</w:t>
      </w:r>
      <w:bookmarkEnd w:id="43"/>
      <w:r w:rsidRPr="00933154">
        <w:rPr>
          <w:color w:val="002060"/>
        </w:rPr>
        <w:t xml:space="preserve"> </w:t>
      </w:r>
    </w:p>
    <w:tbl>
      <w:tblPr>
        <w:tblStyle w:val="TableGrid1"/>
        <w:tblW w:w="10188" w:type="dxa"/>
        <w:tblLayout w:type="fixed"/>
        <w:tblLook w:val="04A0" w:firstRow="1" w:lastRow="0" w:firstColumn="1" w:lastColumn="0" w:noHBand="0" w:noVBand="1"/>
        <w:tblCaption w:val="zoonotic diseases in fish"/>
        <w:tblDescription w:val="Description of zoonotic diseases in fish"/>
      </w:tblPr>
      <w:tblGrid>
        <w:gridCol w:w="2178"/>
        <w:gridCol w:w="8010"/>
      </w:tblGrid>
      <w:tr w:rsidR="004670B9" w:rsidRPr="00A35A31" w14:paraId="287364D7" w14:textId="77777777" w:rsidTr="00991964">
        <w:tc>
          <w:tcPr>
            <w:tcW w:w="2178" w:type="dxa"/>
          </w:tcPr>
          <w:p w14:paraId="5A96E1C5" w14:textId="77777777" w:rsidR="004670B9" w:rsidRPr="00A35A31" w:rsidRDefault="004670B9" w:rsidP="004670B9">
            <w:pPr>
              <w:jc w:val="center"/>
              <w:rPr>
                <w:b/>
                <w:bCs/>
                <w:iCs/>
                <w:sz w:val="24"/>
                <w:szCs w:val="24"/>
                <w:lang w:val="en"/>
              </w:rPr>
            </w:pPr>
            <w:bookmarkStart w:id="44" w:name="_Hlk113886276"/>
            <w:r w:rsidRPr="00A35A31">
              <w:rPr>
                <w:b/>
                <w:bCs/>
                <w:iCs/>
                <w:sz w:val="24"/>
                <w:szCs w:val="24"/>
                <w:lang w:val="en"/>
              </w:rPr>
              <w:t>Disease/Agent</w:t>
            </w:r>
          </w:p>
        </w:tc>
        <w:tc>
          <w:tcPr>
            <w:tcW w:w="8010" w:type="dxa"/>
          </w:tcPr>
          <w:p w14:paraId="696024DF" w14:textId="77777777" w:rsidR="004670B9" w:rsidRPr="00A35A31" w:rsidRDefault="004670B9" w:rsidP="004670B9">
            <w:pPr>
              <w:rPr>
                <w:b/>
                <w:bCs/>
                <w:iCs/>
                <w:sz w:val="24"/>
                <w:szCs w:val="24"/>
                <w:lang w:val="en"/>
              </w:rPr>
            </w:pPr>
            <w:r w:rsidRPr="00A35A31">
              <w:rPr>
                <w:b/>
                <w:bCs/>
                <w:iCs/>
                <w:sz w:val="24"/>
                <w:szCs w:val="24"/>
                <w:lang w:val="en"/>
              </w:rPr>
              <w:t>Description</w:t>
            </w:r>
          </w:p>
        </w:tc>
      </w:tr>
      <w:tr w:rsidR="004670B9" w:rsidRPr="00A35A31" w14:paraId="7DD337D3" w14:textId="77777777" w:rsidTr="0010060F">
        <w:trPr>
          <w:trHeight w:val="4040"/>
        </w:trPr>
        <w:tc>
          <w:tcPr>
            <w:tcW w:w="2178" w:type="dxa"/>
            <w:vAlign w:val="center"/>
          </w:tcPr>
          <w:p w14:paraId="6DF0602C" w14:textId="77777777" w:rsidR="004670B9" w:rsidRPr="00A35A31" w:rsidRDefault="004670B9" w:rsidP="004670B9">
            <w:pPr>
              <w:jc w:val="center"/>
              <w:rPr>
                <w:iCs/>
                <w:sz w:val="24"/>
                <w:szCs w:val="24"/>
                <w:lang w:val="en"/>
              </w:rPr>
            </w:pPr>
            <w:proofErr w:type="spellStart"/>
            <w:r w:rsidRPr="00A35A31">
              <w:rPr>
                <w:iCs/>
                <w:sz w:val="24"/>
                <w:szCs w:val="24"/>
                <w:lang w:val="en"/>
              </w:rPr>
              <w:t>Mycobacteriosis</w:t>
            </w:r>
            <w:proofErr w:type="spellEnd"/>
            <w:r w:rsidRPr="00A35A31">
              <w:rPr>
                <w:iCs/>
                <w:sz w:val="24"/>
                <w:szCs w:val="24"/>
                <w:lang w:val="en"/>
              </w:rPr>
              <w:t xml:space="preserve"> (Nontuberculous </w:t>
            </w:r>
            <w:r w:rsidRPr="00A35A31">
              <w:rPr>
                <w:i/>
                <w:sz w:val="24"/>
                <w:szCs w:val="24"/>
                <w:lang w:val="en"/>
              </w:rPr>
              <w:t>Mycobacterium</w:t>
            </w:r>
            <w:r w:rsidRPr="00A35A31">
              <w:rPr>
                <w:iCs/>
                <w:sz w:val="24"/>
                <w:szCs w:val="24"/>
                <w:lang w:val="en"/>
              </w:rPr>
              <w:t xml:space="preserve"> spp.)</w:t>
            </w:r>
          </w:p>
        </w:tc>
        <w:tc>
          <w:tcPr>
            <w:tcW w:w="8010" w:type="dxa"/>
          </w:tcPr>
          <w:p w14:paraId="39A6708B" w14:textId="03F8C836" w:rsidR="004670B9" w:rsidRPr="00A35A31" w:rsidRDefault="004670B9" w:rsidP="004670B9">
            <w:pPr>
              <w:rPr>
                <w:iCs/>
                <w:sz w:val="24"/>
                <w:szCs w:val="24"/>
                <w:lang w:val="en"/>
              </w:rPr>
            </w:pPr>
            <w:r w:rsidRPr="00A35A31">
              <w:rPr>
                <w:i/>
                <w:sz w:val="24"/>
                <w:szCs w:val="24"/>
                <w:lang w:val="en"/>
              </w:rPr>
              <w:t>Mycobacterium</w:t>
            </w:r>
            <w:r w:rsidRPr="00A35A31">
              <w:rPr>
                <w:iCs/>
                <w:sz w:val="24"/>
                <w:szCs w:val="24"/>
                <w:lang w:val="en"/>
              </w:rPr>
              <w:t xml:space="preserve"> species such as </w:t>
            </w:r>
            <w:proofErr w:type="spellStart"/>
            <w:proofErr w:type="gramStart"/>
            <w:r w:rsidRPr="00A35A31">
              <w:rPr>
                <w:i/>
                <w:sz w:val="24"/>
                <w:szCs w:val="24"/>
                <w:lang w:val="en"/>
              </w:rPr>
              <w:t>M.marinum</w:t>
            </w:r>
            <w:proofErr w:type="spellEnd"/>
            <w:proofErr w:type="gramEnd"/>
            <w:r w:rsidRPr="00A35A31">
              <w:rPr>
                <w:iCs/>
                <w:sz w:val="24"/>
                <w:szCs w:val="24"/>
                <w:lang w:val="en"/>
              </w:rPr>
              <w:t xml:space="preserve">, </w:t>
            </w:r>
            <w:r w:rsidRPr="00A35A31">
              <w:rPr>
                <w:i/>
                <w:sz w:val="24"/>
                <w:szCs w:val="24"/>
                <w:lang w:val="en"/>
              </w:rPr>
              <w:t xml:space="preserve">M. </w:t>
            </w:r>
            <w:proofErr w:type="spellStart"/>
            <w:r w:rsidRPr="00A35A31">
              <w:rPr>
                <w:i/>
                <w:sz w:val="24"/>
                <w:szCs w:val="24"/>
                <w:lang w:val="en"/>
              </w:rPr>
              <w:t>fortuitum</w:t>
            </w:r>
            <w:proofErr w:type="spellEnd"/>
            <w:r w:rsidRPr="00A35A31">
              <w:rPr>
                <w:iCs/>
                <w:sz w:val="24"/>
                <w:szCs w:val="24"/>
                <w:lang w:val="en"/>
              </w:rPr>
              <w:t xml:space="preserve"> and </w:t>
            </w:r>
            <w:r w:rsidRPr="00A35A31">
              <w:rPr>
                <w:i/>
                <w:sz w:val="24"/>
                <w:szCs w:val="24"/>
                <w:lang w:val="en"/>
              </w:rPr>
              <w:t xml:space="preserve">M. </w:t>
            </w:r>
            <w:proofErr w:type="spellStart"/>
            <w:r w:rsidRPr="00A35A31">
              <w:rPr>
                <w:i/>
                <w:sz w:val="24"/>
                <w:szCs w:val="24"/>
                <w:lang w:val="en"/>
              </w:rPr>
              <w:t>chelonae</w:t>
            </w:r>
            <w:proofErr w:type="spellEnd"/>
            <w:r w:rsidRPr="00A35A31">
              <w:rPr>
                <w:iCs/>
                <w:sz w:val="24"/>
                <w:szCs w:val="24"/>
                <w:lang w:val="en"/>
              </w:rPr>
              <w:t xml:space="preserve"> are the group of bacteria that causes the disease </w:t>
            </w:r>
            <w:proofErr w:type="spellStart"/>
            <w:r w:rsidR="0042466E" w:rsidRPr="00A35A31">
              <w:rPr>
                <w:iCs/>
                <w:sz w:val="24"/>
                <w:szCs w:val="24"/>
                <w:lang w:val="en"/>
              </w:rPr>
              <w:t>m</w:t>
            </w:r>
            <w:r w:rsidRPr="00A35A31">
              <w:rPr>
                <w:iCs/>
                <w:sz w:val="24"/>
                <w:szCs w:val="24"/>
                <w:lang w:val="en"/>
              </w:rPr>
              <w:t>ycobacteriosis</w:t>
            </w:r>
            <w:proofErr w:type="spellEnd"/>
            <w:r w:rsidRPr="00A35A31">
              <w:rPr>
                <w:iCs/>
                <w:sz w:val="24"/>
                <w:szCs w:val="24"/>
                <w:lang w:val="en"/>
              </w:rPr>
              <w:t xml:space="preserve">. All can be associated with acute or chronic disease in fish, but many animals can be long-term carriers before clinical disease is detected. Disease can be transmitted to humans through contact with live fish or through handing contaminated fish tissue. Additionally, contaminated water poses an additional threat where bacterial penetration can be facilitated by skin wounds. Persons infected with </w:t>
            </w:r>
            <w:r w:rsidR="0042466E" w:rsidRPr="00A35A31">
              <w:rPr>
                <w:iCs/>
                <w:sz w:val="24"/>
                <w:szCs w:val="24"/>
                <w:lang w:val="en"/>
              </w:rPr>
              <w:t>nontuberculous Mycobacterium (NTM)</w:t>
            </w:r>
            <w:r w:rsidRPr="00A35A31">
              <w:rPr>
                <w:iCs/>
                <w:sz w:val="24"/>
                <w:szCs w:val="24"/>
                <w:lang w:val="en"/>
              </w:rPr>
              <w:t xml:space="preserve"> may develop “fish tank granulomas” which appear as skin ulcers or nodules</w:t>
            </w:r>
            <w:r w:rsidR="0042466E" w:rsidRPr="00A35A31">
              <w:rPr>
                <w:iCs/>
                <w:sz w:val="24"/>
                <w:szCs w:val="24"/>
                <w:lang w:val="en"/>
              </w:rPr>
              <w:t>,</w:t>
            </w:r>
            <w:r w:rsidRPr="00A35A31">
              <w:rPr>
                <w:iCs/>
                <w:sz w:val="24"/>
                <w:szCs w:val="24"/>
                <w:lang w:val="en"/>
              </w:rPr>
              <w:t xml:space="preserve"> usually on the hands. Immunosuppressed </w:t>
            </w:r>
            <w:proofErr w:type="gramStart"/>
            <w:r w:rsidRPr="00A35A31">
              <w:rPr>
                <w:iCs/>
                <w:sz w:val="24"/>
                <w:szCs w:val="24"/>
                <w:lang w:val="en"/>
              </w:rPr>
              <w:t>persons</w:t>
            </w:r>
            <w:proofErr w:type="gramEnd"/>
            <w:r w:rsidRPr="00A35A31">
              <w:rPr>
                <w:iCs/>
                <w:sz w:val="24"/>
                <w:szCs w:val="24"/>
                <w:lang w:val="en"/>
              </w:rPr>
              <w:t xml:space="preserve"> can develop lymphadenitis &amp; pulmonary disease </w:t>
            </w:r>
            <w:proofErr w:type="gramStart"/>
            <w:r w:rsidRPr="00A35A31">
              <w:rPr>
                <w:iCs/>
                <w:sz w:val="24"/>
                <w:szCs w:val="24"/>
                <w:lang w:val="en"/>
              </w:rPr>
              <w:t>similar to</w:t>
            </w:r>
            <w:proofErr w:type="gramEnd"/>
            <w:r w:rsidRPr="00A35A31">
              <w:rPr>
                <w:iCs/>
                <w:sz w:val="24"/>
                <w:szCs w:val="24"/>
                <w:lang w:val="en"/>
              </w:rPr>
              <w:t xml:space="preserve"> tuberculosis or more severe disseminated disease. Treatment is available and varies depending on the individual </w:t>
            </w:r>
            <w:r w:rsidR="004203AF" w:rsidRPr="00A35A31">
              <w:rPr>
                <w:iCs/>
                <w:sz w:val="24"/>
                <w:szCs w:val="24"/>
                <w:lang w:val="en"/>
              </w:rPr>
              <w:t>patient’s</w:t>
            </w:r>
            <w:r w:rsidRPr="00A35A31">
              <w:rPr>
                <w:iCs/>
                <w:sz w:val="24"/>
                <w:szCs w:val="24"/>
                <w:lang w:val="en"/>
              </w:rPr>
              <w:t xml:space="preserve"> susceptibility and infected body site. </w:t>
            </w:r>
          </w:p>
          <w:p w14:paraId="41386860" w14:textId="77777777" w:rsidR="004670B9" w:rsidRPr="00A35A31" w:rsidRDefault="004670B9" w:rsidP="004670B9">
            <w:pPr>
              <w:rPr>
                <w:iCs/>
                <w:sz w:val="24"/>
                <w:szCs w:val="24"/>
                <w:lang w:val="en"/>
              </w:rPr>
            </w:pPr>
          </w:p>
          <w:p w14:paraId="2C090996" w14:textId="77777777" w:rsidR="004670B9" w:rsidRPr="00A35A31" w:rsidRDefault="004670B9" w:rsidP="004670B9">
            <w:pPr>
              <w:rPr>
                <w:i/>
                <w:sz w:val="24"/>
                <w:szCs w:val="24"/>
                <w:lang w:val="en"/>
              </w:rPr>
            </w:pPr>
            <w:r w:rsidRPr="00A35A31">
              <w:rPr>
                <w:i/>
                <w:sz w:val="24"/>
                <w:szCs w:val="24"/>
                <w:lang w:val="en"/>
              </w:rPr>
              <w:t xml:space="preserve">For additional information: </w:t>
            </w:r>
          </w:p>
          <w:p w14:paraId="71C189BE" w14:textId="6BE6C7AA" w:rsidR="004670B9" w:rsidRPr="00A35A31" w:rsidRDefault="007B5786" w:rsidP="004670B9">
            <w:pPr>
              <w:rPr>
                <w:i/>
                <w:sz w:val="24"/>
                <w:szCs w:val="24"/>
                <w:lang w:val="en"/>
              </w:rPr>
            </w:pPr>
            <w:hyperlink r:id="rId78" w:history="1">
              <w:r w:rsidRPr="00A35A31">
                <w:rPr>
                  <w:i/>
                  <w:color w:val="0563C1" w:themeColor="hyperlink"/>
                  <w:sz w:val="24"/>
                  <w:szCs w:val="24"/>
                  <w:u w:val="single"/>
                  <w:lang w:val="en"/>
                </w:rPr>
                <w:t>https://www.cdc.gov/nontuberculous-mycobacteria/about/index.html</w:t>
              </w:r>
            </w:hyperlink>
            <w:r w:rsidR="004670B9" w:rsidRPr="00A35A31">
              <w:rPr>
                <w:i/>
                <w:sz w:val="24"/>
                <w:szCs w:val="24"/>
                <w:lang w:val="en"/>
              </w:rPr>
              <w:t xml:space="preserve"> </w:t>
            </w:r>
          </w:p>
          <w:p w14:paraId="4B1A509D" w14:textId="21631838" w:rsidR="004670B9" w:rsidRPr="00A35A31" w:rsidRDefault="00AD44DE" w:rsidP="004670B9">
            <w:pPr>
              <w:rPr>
                <w:iCs/>
                <w:sz w:val="24"/>
                <w:szCs w:val="24"/>
                <w:lang w:val="en"/>
              </w:rPr>
            </w:pPr>
            <w:hyperlink r:id="rId79" w:history="1">
              <w:r w:rsidRPr="00A35A31">
                <w:rPr>
                  <w:rStyle w:val="Hyperlink"/>
                  <w:sz w:val="24"/>
                  <w:szCs w:val="24"/>
                </w:rPr>
                <w:t>https://www.canada.ca/en/public-health/services/laboratory-biosafety-biosecurity/pathogen-safety-data-sheets-risk-assessment/mycobacterium.html</w:t>
              </w:r>
            </w:hyperlink>
          </w:p>
          <w:p w14:paraId="0B3EA882" w14:textId="77777777" w:rsidR="00AD44DE" w:rsidRPr="00A35A31" w:rsidRDefault="00AD44DE" w:rsidP="004670B9">
            <w:pPr>
              <w:rPr>
                <w:iCs/>
                <w:sz w:val="24"/>
                <w:szCs w:val="24"/>
                <w:lang w:val="en"/>
              </w:rPr>
            </w:pPr>
          </w:p>
        </w:tc>
      </w:tr>
      <w:tr w:rsidR="004670B9" w:rsidRPr="00A35A31" w14:paraId="36769AED" w14:textId="77777777" w:rsidTr="00991964">
        <w:tc>
          <w:tcPr>
            <w:tcW w:w="2178" w:type="dxa"/>
            <w:vAlign w:val="center"/>
          </w:tcPr>
          <w:p w14:paraId="2B118720" w14:textId="77777777" w:rsidR="00AB7E73" w:rsidRPr="00A35A31" w:rsidRDefault="00AB7E73" w:rsidP="004670B9">
            <w:pPr>
              <w:jc w:val="center"/>
              <w:rPr>
                <w:iCs/>
                <w:sz w:val="24"/>
                <w:szCs w:val="24"/>
                <w:lang w:val="en"/>
              </w:rPr>
            </w:pPr>
            <w:bookmarkStart w:id="45" w:name="_Toc113875998"/>
            <w:r w:rsidRPr="00A35A31">
              <w:rPr>
                <w:i/>
                <w:iCs/>
                <w:sz w:val="24"/>
                <w:szCs w:val="24"/>
                <w:lang w:val="en"/>
              </w:rPr>
              <w:t>Aeromonas</w:t>
            </w:r>
            <w:r w:rsidRPr="00A35A31">
              <w:rPr>
                <w:iCs/>
                <w:sz w:val="24"/>
                <w:szCs w:val="24"/>
                <w:lang w:val="en"/>
              </w:rPr>
              <w:t xml:space="preserve"> spp.</w:t>
            </w:r>
            <w:bookmarkEnd w:id="45"/>
          </w:p>
          <w:p w14:paraId="5A7998A3" w14:textId="77777777" w:rsidR="004670B9" w:rsidRPr="00A35A31" w:rsidRDefault="004670B9" w:rsidP="004670B9">
            <w:pPr>
              <w:jc w:val="center"/>
              <w:rPr>
                <w:iCs/>
                <w:sz w:val="24"/>
                <w:szCs w:val="24"/>
                <w:lang w:val="en"/>
              </w:rPr>
            </w:pPr>
          </w:p>
        </w:tc>
        <w:tc>
          <w:tcPr>
            <w:tcW w:w="8010" w:type="dxa"/>
          </w:tcPr>
          <w:p w14:paraId="05E18008" w14:textId="77777777" w:rsidR="004670B9" w:rsidRPr="00A35A31" w:rsidRDefault="004670B9" w:rsidP="004670B9">
            <w:pPr>
              <w:rPr>
                <w:iCs/>
                <w:sz w:val="24"/>
                <w:szCs w:val="24"/>
                <w:lang w:val="en"/>
              </w:rPr>
            </w:pPr>
            <w:r w:rsidRPr="00A35A31">
              <w:rPr>
                <w:i/>
                <w:iCs/>
                <w:sz w:val="24"/>
                <w:szCs w:val="24"/>
                <w:lang w:val="en"/>
              </w:rPr>
              <w:t>Aeromonas</w:t>
            </w:r>
            <w:r w:rsidRPr="00A35A31">
              <w:rPr>
                <w:iCs/>
                <w:sz w:val="24"/>
                <w:szCs w:val="24"/>
                <w:lang w:val="en"/>
              </w:rPr>
              <w:t> </w:t>
            </w:r>
            <w:proofErr w:type="gramStart"/>
            <w:r w:rsidRPr="00A35A31">
              <w:rPr>
                <w:iCs/>
                <w:sz w:val="24"/>
                <w:szCs w:val="24"/>
                <w:lang w:val="en"/>
              </w:rPr>
              <w:t>is</w:t>
            </w:r>
            <w:proofErr w:type="gramEnd"/>
            <w:r w:rsidRPr="00A35A31">
              <w:rPr>
                <w:iCs/>
                <w:sz w:val="24"/>
                <w:szCs w:val="24"/>
                <w:lang w:val="en"/>
              </w:rPr>
              <w:t xml:space="preserve"> a type of bacteria that is commonly found in freshwater ponds and aquariums and can cause disease in fish and amphibians. Symptoms in fish include discoloration of the fins and internal bleeding. Humans can become infected through open wounds, by drinking contaminated water, or by accidental ingestion through poor hand hygiene.  Young children and adults with weak immune systems are most affected and may have diarrhea or blood infections.</w:t>
            </w:r>
          </w:p>
          <w:p w14:paraId="36F96C14" w14:textId="77777777" w:rsidR="004670B9" w:rsidRPr="00A35A31" w:rsidRDefault="004670B9" w:rsidP="004670B9">
            <w:pPr>
              <w:rPr>
                <w:iCs/>
                <w:sz w:val="24"/>
                <w:szCs w:val="24"/>
                <w:lang w:val="en"/>
              </w:rPr>
            </w:pPr>
          </w:p>
          <w:p w14:paraId="19B40573" w14:textId="5DBC5AD1" w:rsidR="004670B9" w:rsidRPr="00A35A31" w:rsidRDefault="004670B9" w:rsidP="004670B9">
            <w:pPr>
              <w:rPr>
                <w:iCs/>
                <w:sz w:val="24"/>
                <w:szCs w:val="24"/>
              </w:rPr>
            </w:pPr>
            <w:r w:rsidRPr="00A35A31">
              <w:rPr>
                <w:i/>
                <w:iCs/>
                <w:sz w:val="24"/>
                <w:szCs w:val="24"/>
              </w:rPr>
              <w:t xml:space="preserve">For additional information: </w:t>
            </w:r>
            <w:hyperlink r:id="rId80" w:history="1">
              <w:r w:rsidR="006C134E" w:rsidRPr="00A35A31">
                <w:rPr>
                  <w:i/>
                  <w:iCs/>
                  <w:color w:val="0563C1" w:themeColor="hyperlink"/>
                  <w:sz w:val="24"/>
                  <w:szCs w:val="24"/>
                  <w:u w:val="single"/>
                </w:rPr>
                <w:t>https://www.cdc.gov/yellow-book/hcp/preparing-international-travelers/travelers-diarrhea.html</w:t>
              </w:r>
            </w:hyperlink>
            <w:r w:rsidRPr="00A35A31">
              <w:rPr>
                <w:iCs/>
                <w:sz w:val="24"/>
                <w:szCs w:val="24"/>
              </w:rPr>
              <w:t xml:space="preserve"> </w:t>
            </w:r>
          </w:p>
          <w:p w14:paraId="7918E3DF" w14:textId="4DBFC8FC" w:rsidR="006D5840" w:rsidRPr="00A35A31" w:rsidRDefault="006D5840" w:rsidP="004670B9">
            <w:pPr>
              <w:rPr>
                <w:iCs/>
                <w:sz w:val="24"/>
                <w:szCs w:val="24"/>
                <w:lang w:val="en"/>
              </w:rPr>
            </w:pPr>
            <w:hyperlink r:id="rId81" w:history="1">
              <w:r w:rsidRPr="00A35A31">
                <w:rPr>
                  <w:rStyle w:val="Hyperlink"/>
                  <w:iCs/>
                  <w:sz w:val="24"/>
                  <w:szCs w:val="24"/>
                  <w:lang w:val="en"/>
                </w:rPr>
                <w:t>https://www.canada.ca/en/public-health/services/laboratory-biosafety-biosecurity/pathogen-safety-data-sheets-risk-assessment/aeromonas-hydrophila.html</w:t>
              </w:r>
            </w:hyperlink>
          </w:p>
          <w:p w14:paraId="2A41B983" w14:textId="77777777" w:rsidR="004670B9" w:rsidRPr="00A35A31" w:rsidRDefault="004670B9" w:rsidP="004670B9">
            <w:pPr>
              <w:rPr>
                <w:iCs/>
                <w:sz w:val="24"/>
                <w:szCs w:val="24"/>
                <w:lang w:val="en"/>
              </w:rPr>
            </w:pPr>
          </w:p>
        </w:tc>
      </w:tr>
      <w:tr w:rsidR="004670B9" w:rsidRPr="00A35A31" w14:paraId="2F8AF644" w14:textId="77777777" w:rsidTr="00991964">
        <w:tc>
          <w:tcPr>
            <w:tcW w:w="2178" w:type="dxa"/>
            <w:vAlign w:val="center"/>
          </w:tcPr>
          <w:p w14:paraId="7F2242BF" w14:textId="77777777" w:rsidR="00AB7E73" w:rsidRPr="00A35A31" w:rsidRDefault="00AB7E73" w:rsidP="004670B9">
            <w:pPr>
              <w:jc w:val="center"/>
              <w:rPr>
                <w:i/>
                <w:iCs/>
                <w:sz w:val="24"/>
                <w:szCs w:val="24"/>
                <w:lang w:val="en"/>
              </w:rPr>
            </w:pPr>
            <w:bookmarkStart w:id="46" w:name="_Toc113875999"/>
            <w:r w:rsidRPr="00A35A31">
              <w:rPr>
                <w:i/>
                <w:iCs/>
                <w:sz w:val="24"/>
                <w:szCs w:val="24"/>
                <w:lang w:val="en"/>
              </w:rPr>
              <w:t xml:space="preserve">Streptococcus </w:t>
            </w:r>
            <w:proofErr w:type="spellStart"/>
            <w:r w:rsidRPr="00A35A31">
              <w:rPr>
                <w:i/>
                <w:iCs/>
                <w:sz w:val="24"/>
                <w:szCs w:val="24"/>
                <w:lang w:val="en"/>
              </w:rPr>
              <w:t>iniae</w:t>
            </w:r>
            <w:bookmarkEnd w:id="46"/>
            <w:proofErr w:type="spellEnd"/>
          </w:p>
          <w:p w14:paraId="6067929E" w14:textId="77777777" w:rsidR="004670B9" w:rsidRPr="00A35A31" w:rsidRDefault="004670B9" w:rsidP="004670B9">
            <w:pPr>
              <w:jc w:val="center"/>
              <w:rPr>
                <w:iCs/>
                <w:sz w:val="24"/>
                <w:szCs w:val="24"/>
                <w:lang w:val="en"/>
              </w:rPr>
            </w:pPr>
          </w:p>
        </w:tc>
        <w:tc>
          <w:tcPr>
            <w:tcW w:w="8010" w:type="dxa"/>
          </w:tcPr>
          <w:p w14:paraId="0070B3B5" w14:textId="0BF265E6" w:rsidR="004670B9" w:rsidRPr="00A35A31" w:rsidRDefault="004670B9" w:rsidP="004670B9">
            <w:pPr>
              <w:rPr>
                <w:iCs/>
                <w:sz w:val="24"/>
                <w:szCs w:val="24"/>
                <w:lang w:val="en"/>
              </w:rPr>
            </w:pPr>
            <w:r w:rsidRPr="00A35A31">
              <w:rPr>
                <w:i/>
                <w:iCs/>
                <w:sz w:val="24"/>
                <w:szCs w:val="24"/>
                <w:lang w:val="en"/>
              </w:rPr>
              <w:t xml:space="preserve">Streptococcus </w:t>
            </w:r>
            <w:proofErr w:type="spellStart"/>
            <w:r w:rsidRPr="00A35A31">
              <w:rPr>
                <w:i/>
                <w:iCs/>
                <w:sz w:val="24"/>
                <w:szCs w:val="24"/>
                <w:lang w:val="en"/>
              </w:rPr>
              <w:t>iniae</w:t>
            </w:r>
            <w:proofErr w:type="spellEnd"/>
            <w:r w:rsidRPr="00A35A31">
              <w:rPr>
                <w:iCs/>
                <w:sz w:val="24"/>
                <w:szCs w:val="24"/>
                <w:lang w:val="en"/>
              </w:rPr>
              <w:t xml:space="preserve"> is a </w:t>
            </w:r>
            <w:r w:rsidR="00D13238" w:rsidRPr="00A35A31">
              <w:rPr>
                <w:iCs/>
                <w:sz w:val="24"/>
                <w:szCs w:val="24"/>
                <w:lang w:val="en"/>
              </w:rPr>
              <w:t>bacterial pathogen</w:t>
            </w:r>
            <w:r w:rsidRPr="00A35A31">
              <w:rPr>
                <w:iCs/>
                <w:sz w:val="24"/>
                <w:szCs w:val="24"/>
                <w:lang w:val="en"/>
              </w:rPr>
              <w:t xml:space="preserve"> that causes serious disease in fish. Fish dying from streptococcal disease often have a disoriented, whirling motion at the water surface, hence the common name of “mad fish disease.” Fish affected by this disease may have small red areas on their skin and may develop a swollen abdomen and bulging eyes. </w:t>
            </w:r>
            <w:r w:rsidR="00D13238" w:rsidRPr="00A35A31">
              <w:rPr>
                <w:i/>
                <w:sz w:val="24"/>
                <w:szCs w:val="24"/>
                <w:lang w:val="en"/>
              </w:rPr>
              <w:t xml:space="preserve">S. </w:t>
            </w:r>
            <w:proofErr w:type="spellStart"/>
            <w:r w:rsidR="00D13238" w:rsidRPr="00A35A31">
              <w:rPr>
                <w:i/>
                <w:sz w:val="24"/>
                <w:szCs w:val="24"/>
                <w:lang w:val="en"/>
              </w:rPr>
              <w:t>iniae</w:t>
            </w:r>
            <w:proofErr w:type="spellEnd"/>
            <w:r w:rsidR="00D13238" w:rsidRPr="00A35A31">
              <w:rPr>
                <w:iCs/>
                <w:sz w:val="24"/>
                <w:szCs w:val="24"/>
                <w:lang w:val="en"/>
              </w:rPr>
              <w:t xml:space="preserve"> is primarily an opportunistic pathogen in humans, impacting immunocompromised persons.  </w:t>
            </w:r>
            <w:r w:rsidRPr="00A35A31">
              <w:rPr>
                <w:iCs/>
                <w:sz w:val="24"/>
                <w:szCs w:val="24"/>
                <w:lang w:val="en"/>
              </w:rPr>
              <w:t xml:space="preserve">Transmission </w:t>
            </w:r>
            <w:r w:rsidR="00D13238" w:rsidRPr="00A35A31">
              <w:rPr>
                <w:iCs/>
                <w:sz w:val="24"/>
                <w:szCs w:val="24"/>
                <w:lang w:val="en"/>
              </w:rPr>
              <w:t xml:space="preserve">can occur </w:t>
            </w:r>
            <w:r w:rsidRPr="00A35A31">
              <w:rPr>
                <w:iCs/>
                <w:sz w:val="24"/>
                <w:szCs w:val="24"/>
                <w:lang w:val="en"/>
              </w:rPr>
              <w:t>through open skin abrasions or scrape</w:t>
            </w:r>
            <w:r w:rsidR="00D13238" w:rsidRPr="00A35A31">
              <w:rPr>
                <w:iCs/>
                <w:sz w:val="24"/>
                <w:szCs w:val="24"/>
                <w:lang w:val="en"/>
              </w:rPr>
              <w:t>s</w:t>
            </w:r>
            <w:r w:rsidRPr="00A35A31">
              <w:rPr>
                <w:iCs/>
                <w:sz w:val="24"/>
                <w:szCs w:val="24"/>
                <w:lang w:val="en"/>
              </w:rPr>
              <w:t xml:space="preserve"> while handling </w:t>
            </w:r>
            <w:r w:rsidRPr="00A35A31">
              <w:rPr>
                <w:iCs/>
                <w:sz w:val="24"/>
                <w:szCs w:val="24"/>
                <w:lang w:val="en"/>
              </w:rPr>
              <w:lastRenderedPageBreak/>
              <w:t xml:space="preserve">fish or cleaning aquariums </w:t>
            </w:r>
            <w:r w:rsidR="00D13238" w:rsidRPr="00A35A31">
              <w:rPr>
                <w:iCs/>
                <w:sz w:val="24"/>
                <w:szCs w:val="24"/>
                <w:lang w:val="en"/>
              </w:rPr>
              <w:t xml:space="preserve">and generally causes </w:t>
            </w:r>
            <w:r w:rsidRPr="00A35A31">
              <w:rPr>
                <w:iCs/>
                <w:sz w:val="24"/>
                <w:szCs w:val="24"/>
                <w:lang w:val="en"/>
              </w:rPr>
              <w:t xml:space="preserve">a skin infection at the site of </w:t>
            </w:r>
            <w:r w:rsidR="00D13238" w:rsidRPr="00A35A31">
              <w:rPr>
                <w:iCs/>
                <w:sz w:val="24"/>
                <w:szCs w:val="24"/>
                <w:lang w:val="en"/>
              </w:rPr>
              <w:t>the cut or scrape</w:t>
            </w:r>
            <w:r w:rsidRPr="00A35A31">
              <w:rPr>
                <w:iCs/>
                <w:sz w:val="24"/>
                <w:szCs w:val="24"/>
                <w:lang w:val="en"/>
              </w:rPr>
              <w:t xml:space="preserve">. </w:t>
            </w:r>
          </w:p>
          <w:p w14:paraId="7EAAE757" w14:textId="77777777" w:rsidR="004670B9" w:rsidRPr="00A35A31" w:rsidRDefault="004670B9" w:rsidP="004670B9">
            <w:pPr>
              <w:rPr>
                <w:iCs/>
                <w:sz w:val="24"/>
                <w:szCs w:val="24"/>
                <w:lang w:val="en"/>
              </w:rPr>
            </w:pPr>
          </w:p>
          <w:p w14:paraId="7D79E479" w14:textId="77777777" w:rsidR="004670B9" w:rsidRPr="00A35A31" w:rsidRDefault="004670B9" w:rsidP="004670B9">
            <w:pPr>
              <w:rPr>
                <w:iCs/>
                <w:sz w:val="24"/>
                <w:szCs w:val="24"/>
                <w:lang w:val="en"/>
              </w:rPr>
            </w:pPr>
            <w:r w:rsidRPr="00A35A31">
              <w:rPr>
                <w:i/>
                <w:iCs/>
                <w:sz w:val="24"/>
                <w:szCs w:val="24"/>
                <w:lang w:val="en"/>
              </w:rPr>
              <w:t xml:space="preserve">For additional information: </w:t>
            </w:r>
            <w:hyperlink r:id="rId82" w:history="1">
              <w:r w:rsidRPr="00A35A31">
                <w:rPr>
                  <w:i/>
                  <w:iCs/>
                  <w:color w:val="0563C1" w:themeColor="hyperlink"/>
                  <w:sz w:val="24"/>
                  <w:szCs w:val="24"/>
                  <w:u w:val="single"/>
                  <w:lang w:val="en"/>
                </w:rPr>
                <w:t>https://wwwnc.cdc.gov/eid/article/15/12/09-0232_article</w:t>
              </w:r>
            </w:hyperlink>
            <w:r w:rsidRPr="00A35A31">
              <w:rPr>
                <w:i/>
                <w:iCs/>
                <w:sz w:val="24"/>
                <w:szCs w:val="24"/>
                <w:lang w:val="en"/>
              </w:rPr>
              <w:t xml:space="preserve"> </w:t>
            </w:r>
          </w:p>
          <w:p w14:paraId="483EE2AE" w14:textId="77777777" w:rsidR="004670B9" w:rsidRPr="00A35A31" w:rsidRDefault="004670B9" w:rsidP="004670B9">
            <w:pPr>
              <w:rPr>
                <w:iCs/>
                <w:sz w:val="24"/>
                <w:szCs w:val="24"/>
                <w:lang w:val="en"/>
              </w:rPr>
            </w:pPr>
          </w:p>
        </w:tc>
      </w:tr>
      <w:tr w:rsidR="004670B9" w:rsidRPr="00A35A31" w14:paraId="6DA22DD4" w14:textId="77777777" w:rsidTr="00991964">
        <w:tc>
          <w:tcPr>
            <w:tcW w:w="2178" w:type="dxa"/>
            <w:vAlign w:val="center"/>
          </w:tcPr>
          <w:p w14:paraId="01166C5E" w14:textId="77777777" w:rsidR="00AB7E73" w:rsidRPr="00A35A31" w:rsidRDefault="00AB7E73" w:rsidP="004670B9">
            <w:pPr>
              <w:jc w:val="center"/>
              <w:rPr>
                <w:iCs/>
                <w:sz w:val="24"/>
                <w:szCs w:val="24"/>
                <w:lang w:val="en"/>
              </w:rPr>
            </w:pPr>
            <w:bookmarkStart w:id="47" w:name="_Toc113876000"/>
            <w:r w:rsidRPr="00A35A31">
              <w:rPr>
                <w:iCs/>
                <w:sz w:val="24"/>
                <w:szCs w:val="24"/>
                <w:lang w:val="en"/>
              </w:rPr>
              <w:lastRenderedPageBreak/>
              <w:t xml:space="preserve">Wound Infections and Gastroenteritis </w:t>
            </w:r>
            <w:bookmarkEnd w:id="47"/>
          </w:p>
          <w:p w14:paraId="54480792" w14:textId="77777777" w:rsidR="004670B9" w:rsidRPr="00A35A31" w:rsidRDefault="004670B9" w:rsidP="004670B9">
            <w:pPr>
              <w:jc w:val="center"/>
              <w:rPr>
                <w:iCs/>
                <w:sz w:val="24"/>
                <w:szCs w:val="24"/>
                <w:lang w:val="en"/>
              </w:rPr>
            </w:pPr>
          </w:p>
        </w:tc>
        <w:tc>
          <w:tcPr>
            <w:tcW w:w="8010" w:type="dxa"/>
          </w:tcPr>
          <w:p w14:paraId="6A57596F" w14:textId="4E343126" w:rsidR="004670B9" w:rsidRPr="00A35A31" w:rsidRDefault="004670B9" w:rsidP="004670B9">
            <w:pPr>
              <w:rPr>
                <w:iCs/>
                <w:sz w:val="24"/>
                <w:szCs w:val="24"/>
                <w:lang w:val="en"/>
              </w:rPr>
            </w:pPr>
            <w:r w:rsidRPr="00A35A31">
              <w:rPr>
                <w:i/>
                <w:iCs/>
                <w:sz w:val="24"/>
                <w:szCs w:val="24"/>
                <w:lang w:val="en"/>
              </w:rPr>
              <w:t xml:space="preserve">Campylobacter </w:t>
            </w:r>
            <w:r w:rsidRPr="00A35A31">
              <w:rPr>
                <w:sz w:val="24"/>
                <w:szCs w:val="24"/>
                <w:lang w:val="en"/>
              </w:rPr>
              <w:t>spp</w:t>
            </w:r>
            <w:r w:rsidRPr="00A35A31">
              <w:rPr>
                <w:i/>
                <w:iCs/>
                <w:sz w:val="24"/>
                <w:szCs w:val="24"/>
                <w:lang w:val="en"/>
              </w:rPr>
              <w:t>.</w:t>
            </w:r>
            <w:r w:rsidRPr="00A35A31">
              <w:rPr>
                <w:iCs/>
                <w:sz w:val="24"/>
                <w:szCs w:val="24"/>
                <w:lang w:val="en"/>
              </w:rPr>
              <w:t xml:space="preserve">, </w:t>
            </w:r>
            <w:r w:rsidRPr="00A35A31">
              <w:rPr>
                <w:i/>
                <w:iCs/>
                <w:sz w:val="24"/>
                <w:szCs w:val="24"/>
                <w:lang w:val="en"/>
              </w:rPr>
              <w:t>Vibrio</w:t>
            </w:r>
            <w:r w:rsidR="00775BF1" w:rsidRPr="00A35A31">
              <w:rPr>
                <w:i/>
                <w:iCs/>
                <w:sz w:val="24"/>
                <w:szCs w:val="24"/>
                <w:lang w:val="en"/>
              </w:rPr>
              <w:t xml:space="preserve"> spp.</w:t>
            </w:r>
            <w:r w:rsidRPr="00A35A31">
              <w:rPr>
                <w:iCs/>
                <w:sz w:val="24"/>
                <w:szCs w:val="24"/>
                <w:lang w:val="en"/>
              </w:rPr>
              <w:t xml:space="preserve">, </w:t>
            </w:r>
            <w:r w:rsidRPr="00A35A31">
              <w:rPr>
                <w:i/>
                <w:iCs/>
                <w:sz w:val="24"/>
                <w:szCs w:val="24"/>
                <w:lang w:val="en"/>
              </w:rPr>
              <w:t>Escherichia coli</w:t>
            </w:r>
            <w:r w:rsidRPr="00A35A31">
              <w:rPr>
                <w:iCs/>
                <w:sz w:val="24"/>
                <w:szCs w:val="24"/>
                <w:lang w:val="en"/>
              </w:rPr>
              <w:t xml:space="preserve">, and </w:t>
            </w:r>
            <w:r w:rsidRPr="00A35A31">
              <w:rPr>
                <w:i/>
                <w:iCs/>
                <w:sz w:val="24"/>
                <w:szCs w:val="24"/>
                <w:lang w:val="en"/>
              </w:rPr>
              <w:t>Salmonella</w:t>
            </w:r>
            <w:r w:rsidRPr="00A35A31">
              <w:rPr>
                <w:iCs/>
                <w:sz w:val="24"/>
                <w:szCs w:val="24"/>
                <w:lang w:val="en"/>
              </w:rPr>
              <w:t xml:space="preserve"> </w:t>
            </w:r>
            <w:r w:rsidR="00775BF1" w:rsidRPr="00A35A31">
              <w:rPr>
                <w:iCs/>
                <w:sz w:val="24"/>
                <w:szCs w:val="24"/>
                <w:lang w:val="en"/>
              </w:rPr>
              <w:t xml:space="preserve">spp. </w:t>
            </w:r>
            <w:r w:rsidRPr="00A35A31">
              <w:rPr>
                <w:iCs/>
                <w:sz w:val="24"/>
                <w:szCs w:val="24"/>
                <w:lang w:val="en"/>
              </w:rPr>
              <w:t xml:space="preserve">are pathogens which may be transmitted </w:t>
            </w:r>
            <w:r w:rsidR="00775BF1" w:rsidRPr="00A35A31">
              <w:rPr>
                <w:iCs/>
                <w:sz w:val="24"/>
                <w:szCs w:val="24"/>
                <w:lang w:val="en"/>
              </w:rPr>
              <w:t>through</w:t>
            </w:r>
            <w:r w:rsidRPr="00A35A31">
              <w:rPr>
                <w:iCs/>
                <w:sz w:val="24"/>
                <w:szCs w:val="24"/>
                <w:lang w:val="en"/>
              </w:rPr>
              <w:t xml:space="preserve"> contact with abraded skin</w:t>
            </w:r>
            <w:r w:rsidR="00775BF1" w:rsidRPr="00A35A31">
              <w:rPr>
                <w:iCs/>
                <w:sz w:val="24"/>
                <w:szCs w:val="24"/>
                <w:lang w:val="en"/>
              </w:rPr>
              <w:t xml:space="preserve"> or open</w:t>
            </w:r>
            <w:r w:rsidRPr="00A35A31">
              <w:rPr>
                <w:iCs/>
                <w:sz w:val="24"/>
                <w:szCs w:val="24"/>
                <w:lang w:val="en"/>
              </w:rPr>
              <w:t xml:space="preserve"> wounds or through accidental ingestion due to poor hand hygiene.  Contact may result in wound infections and ingestion can result in gastroenteritis with vomiting, diarrhea, and fever.  More severe &amp; potentially life-threatening </w:t>
            </w:r>
            <w:proofErr w:type="gramStart"/>
            <w:r w:rsidRPr="00A35A31">
              <w:rPr>
                <w:iCs/>
                <w:sz w:val="24"/>
                <w:szCs w:val="24"/>
                <w:lang w:val="en"/>
              </w:rPr>
              <w:t>disease</w:t>
            </w:r>
            <w:proofErr w:type="gramEnd"/>
            <w:r w:rsidRPr="00A35A31">
              <w:rPr>
                <w:iCs/>
                <w:sz w:val="24"/>
                <w:szCs w:val="24"/>
                <w:lang w:val="en"/>
              </w:rPr>
              <w:t xml:space="preserve"> and septicemia may occur in </w:t>
            </w:r>
            <w:proofErr w:type="gramStart"/>
            <w:r w:rsidR="00775BF1" w:rsidRPr="00A35A31">
              <w:rPr>
                <w:iCs/>
                <w:sz w:val="24"/>
                <w:szCs w:val="24"/>
                <w:lang w:val="en"/>
              </w:rPr>
              <w:t>immunocompromised</w:t>
            </w:r>
            <w:proofErr w:type="gramEnd"/>
            <w:r w:rsidR="00775BF1" w:rsidRPr="00A35A31">
              <w:rPr>
                <w:iCs/>
                <w:sz w:val="24"/>
                <w:szCs w:val="24"/>
                <w:lang w:val="en"/>
              </w:rPr>
              <w:t xml:space="preserve"> </w:t>
            </w:r>
            <w:proofErr w:type="gramStart"/>
            <w:r w:rsidRPr="00A35A31">
              <w:rPr>
                <w:iCs/>
                <w:sz w:val="24"/>
                <w:szCs w:val="24"/>
                <w:lang w:val="en"/>
              </w:rPr>
              <w:t>persons</w:t>
            </w:r>
            <w:proofErr w:type="gramEnd"/>
            <w:r w:rsidRPr="00A35A31">
              <w:rPr>
                <w:iCs/>
                <w:sz w:val="24"/>
                <w:szCs w:val="24"/>
                <w:lang w:val="en"/>
              </w:rPr>
              <w:t>.</w:t>
            </w:r>
          </w:p>
          <w:p w14:paraId="340EE41F" w14:textId="77777777" w:rsidR="004670B9" w:rsidRPr="00A35A31" w:rsidRDefault="004670B9" w:rsidP="004670B9">
            <w:pPr>
              <w:rPr>
                <w:iCs/>
                <w:sz w:val="24"/>
                <w:szCs w:val="24"/>
                <w:lang w:val="en"/>
              </w:rPr>
            </w:pPr>
          </w:p>
          <w:p w14:paraId="3A524936" w14:textId="77777777" w:rsidR="004670B9" w:rsidRPr="00A35A31" w:rsidRDefault="004670B9" w:rsidP="004670B9">
            <w:pPr>
              <w:rPr>
                <w:i/>
                <w:iCs/>
                <w:sz w:val="24"/>
                <w:szCs w:val="24"/>
                <w:lang w:val="en"/>
              </w:rPr>
            </w:pPr>
            <w:r w:rsidRPr="00A35A31">
              <w:rPr>
                <w:i/>
                <w:iCs/>
                <w:sz w:val="24"/>
                <w:szCs w:val="24"/>
                <w:lang w:val="en"/>
              </w:rPr>
              <w:t xml:space="preserve">For additional information: </w:t>
            </w:r>
          </w:p>
          <w:p w14:paraId="01CF6F31" w14:textId="77777777" w:rsidR="004670B9" w:rsidRPr="00A35A31" w:rsidRDefault="004670B9" w:rsidP="004670B9">
            <w:pPr>
              <w:rPr>
                <w:i/>
                <w:iCs/>
                <w:sz w:val="24"/>
                <w:szCs w:val="24"/>
              </w:rPr>
            </w:pPr>
            <w:hyperlink r:id="rId83" w:history="1">
              <w:r w:rsidRPr="00A35A31">
                <w:rPr>
                  <w:i/>
                  <w:iCs/>
                  <w:color w:val="0563C1" w:themeColor="hyperlink"/>
                  <w:sz w:val="24"/>
                  <w:szCs w:val="24"/>
                  <w:u w:val="single"/>
                </w:rPr>
                <w:t>https://www.cdc.gov/campylobacter/index.html</w:t>
              </w:r>
            </w:hyperlink>
            <w:r w:rsidRPr="00A35A31">
              <w:rPr>
                <w:i/>
                <w:iCs/>
                <w:sz w:val="24"/>
                <w:szCs w:val="24"/>
              </w:rPr>
              <w:t xml:space="preserve"> </w:t>
            </w:r>
          </w:p>
          <w:p w14:paraId="0DE964B9" w14:textId="77777777" w:rsidR="004670B9" w:rsidRPr="00A35A31" w:rsidRDefault="004670B9" w:rsidP="004670B9">
            <w:pPr>
              <w:rPr>
                <w:i/>
                <w:iCs/>
                <w:sz w:val="24"/>
                <w:szCs w:val="24"/>
              </w:rPr>
            </w:pPr>
            <w:hyperlink r:id="rId84" w:history="1">
              <w:r w:rsidRPr="00A35A31">
                <w:rPr>
                  <w:i/>
                  <w:iCs/>
                  <w:color w:val="0563C1" w:themeColor="hyperlink"/>
                  <w:sz w:val="24"/>
                  <w:szCs w:val="24"/>
                  <w:u w:val="single"/>
                </w:rPr>
                <w:t>https://www.cdc.gov/vibrio/index.html</w:t>
              </w:r>
            </w:hyperlink>
            <w:r w:rsidRPr="00A35A31">
              <w:rPr>
                <w:i/>
                <w:iCs/>
                <w:sz w:val="24"/>
                <w:szCs w:val="24"/>
              </w:rPr>
              <w:t xml:space="preserve"> </w:t>
            </w:r>
          </w:p>
          <w:p w14:paraId="4DC9D058" w14:textId="77777777" w:rsidR="004670B9" w:rsidRPr="00A35A31" w:rsidRDefault="004670B9" w:rsidP="004670B9">
            <w:pPr>
              <w:rPr>
                <w:i/>
                <w:iCs/>
                <w:sz w:val="24"/>
                <w:szCs w:val="24"/>
              </w:rPr>
            </w:pPr>
            <w:hyperlink r:id="rId85" w:history="1">
              <w:r w:rsidRPr="00A35A31">
                <w:rPr>
                  <w:i/>
                  <w:iCs/>
                  <w:color w:val="0563C1" w:themeColor="hyperlink"/>
                  <w:sz w:val="24"/>
                  <w:szCs w:val="24"/>
                  <w:u w:val="single"/>
                </w:rPr>
                <w:t>https://www.cdc.gov/ecoli/</w:t>
              </w:r>
            </w:hyperlink>
            <w:r w:rsidRPr="00A35A31">
              <w:rPr>
                <w:i/>
                <w:iCs/>
                <w:sz w:val="24"/>
                <w:szCs w:val="24"/>
              </w:rPr>
              <w:t xml:space="preserve"> </w:t>
            </w:r>
          </w:p>
          <w:p w14:paraId="524AA738" w14:textId="77777777" w:rsidR="004670B9" w:rsidRPr="00A35A31" w:rsidRDefault="004670B9" w:rsidP="004670B9">
            <w:pPr>
              <w:rPr>
                <w:i/>
                <w:iCs/>
                <w:sz w:val="24"/>
                <w:szCs w:val="24"/>
                <w:lang w:val="en"/>
              </w:rPr>
            </w:pPr>
            <w:hyperlink r:id="rId86" w:history="1">
              <w:r w:rsidRPr="00A35A31">
                <w:rPr>
                  <w:i/>
                  <w:iCs/>
                  <w:color w:val="0563C1" w:themeColor="hyperlink"/>
                  <w:sz w:val="24"/>
                  <w:szCs w:val="24"/>
                  <w:u w:val="single"/>
                  <w:lang w:val="en"/>
                </w:rPr>
                <w:t>https://www.cdc.gov/salmonella/index.html</w:t>
              </w:r>
            </w:hyperlink>
            <w:r w:rsidRPr="00A35A31">
              <w:rPr>
                <w:i/>
                <w:iCs/>
                <w:sz w:val="24"/>
                <w:szCs w:val="24"/>
                <w:lang w:val="en"/>
              </w:rPr>
              <w:t xml:space="preserve"> </w:t>
            </w:r>
          </w:p>
          <w:p w14:paraId="14FDF4BA" w14:textId="77777777" w:rsidR="004670B9" w:rsidRPr="00A35A31" w:rsidRDefault="004670B9" w:rsidP="004670B9">
            <w:pPr>
              <w:rPr>
                <w:iCs/>
                <w:sz w:val="24"/>
                <w:szCs w:val="24"/>
                <w:lang w:val="en"/>
              </w:rPr>
            </w:pPr>
          </w:p>
        </w:tc>
      </w:tr>
    </w:tbl>
    <w:p w14:paraId="01C508F1" w14:textId="77777777" w:rsidR="004670B9" w:rsidRPr="00A35A31" w:rsidRDefault="004670B9" w:rsidP="0010060F">
      <w:pPr>
        <w:rPr>
          <w:sz w:val="24"/>
          <w:szCs w:val="24"/>
          <w:lang w:val="en"/>
        </w:rPr>
      </w:pPr>
      <w:bookmarkStart w:id="48" w:name="_Toc113876001"/>
      <w:bookmarkEnd w:id="44"/>
    </w:p>
    <w:p w14:paraId="7EF4C0D1" w14:textId="697F1124" w:rsidR="004670B9" w:rsidRPr="00A35A31" w:rsidRDefault="004670B9" w:rsidP="006B1597">
      <w:pPr>
        <w:rPr>
          <w:b/>
          <w:bCs/>
          <w:sz w:val="24"/>
          <w:szCs w:val="24"/>
          <w:lang w:val="en"/>
        </w:rPr>
      </w:pPr>
      <w:r w:rsidRPr="00A35A31">
        <w:rPr>
          <w:b/>
          <w:bCs/>
          <w:sz w:val="24"/>
          <w:szCs w:val="24"/>
          <w:lang w:val="en"/>
        </w:rPr>
        <w:t>How to Protect Yourself</w:t>
      </w:r>
      <w:bookmarkEnd w:id="48"/>
      <w:r w:rsidR="00EF70CC" w:rsidRPr="00A35A31">
        <w:rPr>
          <w:b/>
          <w:bCs/>
          <w:sz w:val="24"/>
          <w:szCs w:val="24"/>
          <w:lang w:val="en"/>
        </w:rPr>
        <w:t xml:space="preserve"> from Zoonoses When Handling Fish</w:t>
      </w:r>
    </w:p>
    <w:p w14:paraId="37AE1FB1" w14:textId="77777777" w:rsidR="00F60A2E" w:rsidRPr="00A35A31" w:rsidRDefault="00F60A2E" w:rsidP="00F60A2E">
      <w:pPr>
        <w:spacing w:after="0" w:line="240" w:lineRule="auto"/>
        <w:rPr>
          <w:sz w:val="24"/>
          <w:szCs w:val="24"/>
        </w:rPr>
      </w:pPr>
      <w:r w:rsidRPr="00A35A31">
        <w:rPr>
          <w:rStyle w:val="IntenseEmphasis"/>
          <w:color w:val="1F4E79" w:themeColor="accent1" w:themeShade="80"/>
          <w:sz w:val="24"/>
          <w:szCs w:val="24"/>
        </w:rPr>
        <w:t>Engineering Controls</w:t>
      </w:r>
    </w:p>
    <w:p w14:paraId="2E02A59D" w14:textId="77777777" w:rsidR="00F60A2E" w:rsidRPr="00A35A31" w:rsidRDefault="00F60A2E" w:rsidP="00F60A2E">
      <w:pPr>
        <w:pStyle w:val="ListParagraph"/>
        <w:numPr>
          <w:ilvl w:val="0"/>
          <w:numId w:val="31"/>
        </w:numPr>
        <w:spacing w:after="0" w:line="240" w:lineRule="auto"/>
        <w:rPr>
          <w:sz w:val="24"/>
          <w:szCs w:val="24"/>
        </w:rPr>
      </w:pPr>
      <w:r w:rsidRPr="00A35A31">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3698497C" w14:textId="77777777" w:rsidR="00F60A2E" w:rsidRPr="00A35A31" w:rsidRDefault="00F60A2E" w:rsidP="00F60A2E">
      <w:pPr>
        <w:pStyle w:val="ListParagraph"/>
        <w:numPr>
          <w:ilvl w:val="0"/>
          <w:numId w:val="31"/>
        </w:numPr>
        <w:spacing w:after="0" w:line="240" w:lineRule="auto"/>
        <w:rPr>
          <w:sz w:val="24"/>
          <w:szCs w:val="24"/>
        </w:rPr>
      </w:pPr>
      <w:r w:rsidRPr="00A35A31">
        <w:rPr>
          <w:sz w:val="24"/>
          <w:szCs w:val="24"/>
        </w:rPr>
        <w:t>Perform necropsies or handle tissue of ill animals or suspected-ill animals in a biosafety cabinet or down draft table.</w:t>
      </w:r>
    </w:p>
    <w:p w14:paraId="0FDAB9AF" w14:textId="77777777" w:rsidR="00884747" w:rsidRPr="00A35A31" w:rsidRDefault="00884747" w:rsidP="00F60A2E">
      <w:pPr>
        <w:spacing w:after="0" w:line="240" w:lineRule="auto"/>
        <w:rPr>
          <w:rStyle w:val="IntenseEmphasis"/>
          <w:color w:val="1F4E79" w:themeColor="accent1" w:themeShade="80"/>
          <w:sz w:val="24"/>
          <w:szCs w:val="24"/>
        </w:rPr>
      </w:pPr>
    </w:p>
    <w:p w14:paraId="5F30E1FE" w14:textId="6E5A0E12" w:rsidR="00F60A2E" w:rsidRPr="00A35A31" w:rsidRDefault="00F60A2E" w:rsidP="00F60A2E">
      <w:pPr>
        <w:spacing w:after="0" w:line="240" w:lineRule="auto"/>
        <w:rPr>
          <w:rStyle w:val="IntenseEmphasis"/>
          <w:color w:val="1F4E79" w:themeColor="accent1" w:themeShade="80"/>
          <w:sz w:val="24"/>
          <w:szCs w:val="24"/>
        </w:rPr>
      </w:pPr>
      <w:r w:rsidRPr="00A35A31">
        <w:rPr>
          <w:rStyle w:val="IntenseEmphasis"/>
          <w:color w:val="1F4E79" w:themeColor="accent1" w:themeShade="80"/>
          <w:sz w:val="24"/>
          <w:szCs w:val="24"/>
        </w:rPr>
        <w:t>Administrative &amp; Work Practice Controls</w:t>
      </w:r>
    </w:p>
    <w:p w14:paraId="715ABE43" w14:textId="77777777" w:rsidR="00F60A2E" w:rsidRPr="00A35A31" w:rsidRDefault="00F60A2E" w:rsidP="00F60A2E">
      <w:pPr>
        <w:pStyle w:val="ListParagraph"/>
        <w:numPr>
          <w:ilvl w:val="0"/>
          <w:numId w:val="42"/>
        </w:numPr>
        <w:spacing w:after="0" w:line="240" w:lineRule="auto"/>
        <w:rPr>
          <w:sz w:val="24"/>
          <w:szCs w:val="24"/>
        </w:rPr>
      </w:pPr>
      <w:r w:rsidRPr="00A35A31">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41420D3F" w14:textId="77777777" w:rsidR="00F60A2E" w:rsidRPr="00A35A31" w:rsidRDefault="00F60A2E" w:rsidP="00F60A2E">
      <w:pPr>
        <w:pStyle w:val="ListParagraph"/>
        <w:numPr>
          <w:ilvl w:val="0"/>
          <w:numId w:val="42"/>
        </w:numPr>
        <w:spacing w:after="0" w:line="240" w:lineRule="auto"/>
        <w:rPr>
          <w:sz w:val="24"/>
          <w:szCs w:val="24"/>
        </w:rPr>
      </w:pPr>
      <w:r w:rsidRPr="00A35A31">
        <w:rPr>
          <w:sz w:val="24"/>
          <w:szCs w:val="24"/>
        </w:rPr>
        <w:t>Do not eat, drink, apply cosmetics or use tobacco products while in animal housing areas.</w:t>
      </w:r>
    </w:p>
    <w:p w14:paraId="1E02FBF0" w14:textId="77777777" w:rsidR="00F60A2E" w:rsidRPr="00A35A31" w:rsidRDefault="00F60A2E" w:rsidP="00F60A2E">
      <w:pPr>
        <w:pStyle w:val="ListParagraph"/>
        <w:numPr>
          <w:ilvl w:val="0"/>
          <w:numId w:val="42"/>
        </w:numPr>
        <w:spacing w:after="0" w:line="240" w:lineRule="auto"/>
        <w:rPr>
          <w:sz w:val="24"/>
          <w:szCs w:val="24"/>
        </w:rPr>
      </w:pPr>
      <w:r w:rsidRPr="00A35A31">
        <w:rPr>
          <w:sz w:val="24"/>
          <w:szCs w:val="24"/>
        </w:rPr>
        <w:t xml:space="preserve">Handle animals safely to avoid skin abrasions. Thoroughly wash any skin wound and report injuries to </w:t>
      </w:r>
      <w:proofErr w:type="spellStart"/>
      <w:r w:rsidRPr="00A35A31">
        <w:rPr>
          <w:sz w:val="24"/>
          <w:szCs w:val="24"/>
        </w:rPr>
        <w:t>AmeriSys</w:t>
      </w:r>
      <w:proofErr w:type="spellEnd"/>
      <w:r w:rsidRPr="00A35A31">
        <w:rPr>
          <w:sz w:val="24"/>
          <w:szCs w:val="24"/>
        </w:rPr>
        <w:t xml:space="preserve"> at 800-455-2079 (Workers’ Compensation).</w:t>
      </w:r>
    </w:p>
    <w:p w14:paraId="7387D5B0" w14:textId="77777777" w:rsidR="00F60A2E" w:rsidRPr="00A35A31" w:rsidRDefault="00F60A2E" w:rsidP="00F60A2E">
      <w:pPr>
        <w:pStyle w:val="ListParagraph"/>
        <w:numPr>
          <w:ilvl w:val="0"/>
          <w:numId w:val="42"/>
        </w:numPr>
        <w:spacing w:after="0" w:line="240" w:lineRule="auto"/>
        <w:rPr>
          <w:sz w:val="24"/>
          <w:szCs w:val="24"/>
        </w:rPr>
      </w:pPr>
      <w:r w:rsidRPr="00A35A31">
        <w:rPr>
          <w:sz w:val="24"/>
          <w:szCs w:val="24"/>
        </w:rPr>
        <w:t xml:space="preserve">Keep animal areas clean and disinfect equipment and surfaces after contact with animals. </w:t>
      </w:r>
    </w:p>
    <w:p w14:paraId="60459268" w14:textId="5F93331C" w:rsidR="00945B60" w:rsidRPr="00A35A31" w:rsidRDefault="00945B60" w:rsidP="00F60A2E">
      <w:pPr>
        <w:pStyle w:val="ListParagraph"/>
        <w:numPr>
          <w:ilvl w:val="0"/>
          <w:numId w:val="42"/>
        </w:numPr>
        <w:spacing w:after="0" w:line="240" w:lineRule="auto"/>
        <w:rPr>
          <w:sz w:val="24"/>
          <w:szCs w:val="24"/>
        </w:rPr>
      </w:pPr>
      <w:r w:rsidRPr="00A35A31">
        <w:rPr>
          <w:sz w:val="24"/>
          <w:szCs w:val="24"/>
        </w:rPr>
        <w:t>over abraded skin, cuts, scrapes, or sores and do not allow wound contact with the animals, contaminated material</w:t>
      </w:r>
      <w:r w:rsidR="00756ED5" w:rsidRPr="00A35A31">
        <w:rPr>
          <w:sz w:val="24"/>
          <w:szCs w:val="24"/>
        </w:rPr>
        <w:t>s,</w:t>
      </w:r>
      <w:r w:rsidRPr="00A35A31">
        <w:rPr>
          <w:sz w:val="24"/>
          <w:szCs w:val="24"/>
        </w:rPr>
        <w:t xml:space="preserve"> or aquarium water. Persons with infected wounds, indicated by swelling, redness, pain and draining fluids, with or without a fever should seek medical treatment.</w:t>
      </w:r>
    </w:p>
    <w:p w14:paraId="3A730939" w14:textId="450808C7" w:rsidR="00F60A2E" w:rsidRPr="00A35A31" w:rsidRDefault="00F60A2E" w:rsidP="00F60A2E">
      <w:pPr>
        <w:pStyle w:val="ListParagraph"/>
        <w:numPr>
          <w:ilvl w:val="0"/>
          <w:numId w:val="42"/>
        </w:numPr>
        <w:spacing w:after="0" w:line="240" w:lineRule="auto"/>
        <w:rPr>
          <w:sz w:val="24"/>
          <w:szCs w:val="24"/>
        </w:rPr>
      </w:pPr>
      <w:r w:rsidRPr="00A35A31">
        <w:rPr>
          <w:sz w:val="24"/>
          <w:szCs w:val="24"/>
        </w:rPr>
        <w:t xml:space="preserve">Enroll in the </w:t>
      </w:r>
      <w:hyperlink r:id="rId87" w:history="1">
        <w:r w:rsidRPr="00A35A31">
          <w:rPr>
            <w:rStyle w:val="Hyperlink"/>
            <w:sz w:val="24"/>
            <w:szCs w:val="24"/>
          </w:rPr>
          <w:t>Animal Contact Medical Monitoring Program</w:t>
        </w:r>
      </w:hyperlink>
      <w:r w:rsidRPr="00A35A31">
        <w:rPr>
          <w:sz w:val="24"/>
          <w:szCs w:val="24"/>
        </w:rPr>
        <w:t xml:space="preserve">. </w:t>
      </w:r>
    </w:p>
    <w:p w14:paraId="6A35910B" w14:textId="77777777" w:rsidR="00F60A2E" w:rsidRPr="00A35A31" w:rsidRDefault="00F60A2E" w:rsidP="00F60A2E">
      <w:pPr>
        <w:pStyle w:val="ListParagraph"/>
        <w:numPr>
          <w:ilvl w:val="0"/>
          <w:numId w:val="42"/>
        </w:numPr>
        <w:spacing w:after="0" w:line="240" w:lineRule="auto"/>
        <w:rPr>
          <w:sz w:val="24"/>
          <w:szCs w:val="24"/>
        </w:rPr>
      </w:pPr>
      <w:r w:rsidRPr="00A35A31">
        <w:rPr>
          <w:sz w:val="24"/>
          <w:szCs w:val="24"/>
        </w:rPr>
        <w:lastRenderedPageBreak/>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18A4338B" w14:textId="77777777" w:rsidR="00884747" w:rsidRPr="00A35A31" w:rsidRDefault="00884747" w:rsidP="00F60A2E">
      <w:pPr>
        <w:spacing w:after="0" w:line="240" w:lineRule="auto"/>
        <w:rPr>
          <w:rStyle w:val="IntenseEmphasis"/>
          <w:color w:val="1F4E79" w:themeColor="accent1" w:themeShade="80"/>
          <w:sz w:val="24"/>
          <w:szCs w:val="24"/>
        </w:rPr>
      </w:pPr>
    </w:p>
    <w:p w14:paraId="240A3BD3" w14:textId="0C7FA9DD" w:rsidR="00F60A2E" w:rsidRPr="00A35A31" w:rsidRDefault="00F60A2E" w:rsidP="00F60A2E">
      <w:pPr>
        <w:spacing w:after="0" w:line="240" w:lineRule="auto"/>
        <w:rPr>
          <w:sz w:val="24"/>
          <w:szCs w:val="24"/>
        </w:rPr>
      </w:pPr>
      <w:r w:rsidRPr="00A35A31">
        <w:rPr>
          <w:rStyle w:val="IntenseEmphasis"/>
          <w:color w:val="1F4E79" w:themeColor="accent1" w:themeShade="80"/>
          <w:sz w:val="24"/>
          <w:szCs w:val="24"/>
        </w:rPr>
        <w:t>Personal Protective Equipment</w:t>
      </w:r>
    </w:p>
    <w:p w14:paraId="278FD7C2" w14:textId="77777777" w:rsidR="007915F8" w:rsidRPr="00A35A31" w:rsidRDefault="007915F8" w:rsidP="00F60A2E">
      <w:pPr>
        <w:pStyle w:val="ListParagraph"/>
        <w:numPr>
          <w:ilvl w:val="0"/>
          <w:numId w:val="42"/>
        </w:numPr>
        <w:spacing w:after="0" w:line="240" w:lineRule="auto"/>
        <w:rPr>
          <w:sz w:val="24"/>
          <w:szCs w:val="24"/>
        </w:rPr>
      </w:pPr>
      <w:r w:rsidRPr="00A35A31">
        <w:rPr>
          <w:sz w:val="24"/>
          <w:szCs w:val="24"/>
        </w:rPr>
        <w:t xml:space="preserve">Wear gloves and/or protective sleeves when handling aquarium water, animals, animal tissues, body fluids and waste, and wash hands after contact. </w:t>
      </w:r>
    </w:p>
    <w:p w14:paraId="6D987907" w14:textId="7D75B439" w:rsidR="00F60A2E" w:rsidRPr="00A35A31" w:rsidRDefault="00F60A2E" w:rsidP="00F60A2E">
      <w:pPr>
        <w:pStyle w:val="ListParagraph"/>
        <w:numPr>
          <w:ilvl w:val="0"/>
          <w:numId w:val="42"/>
        </w:numPr>
        <w:spacing w:after="0" w:line="240" w:lineRule="auto"/>
        <w:rPr>
          <w:sz w:val="24"/>
          <w:szCs w:val="24"/>
        </w:rPr>
      </w:pPr>
      <w:r w:rsidRPr="00A35A31">
        <w:rPr>
          <w:sz w:val="24"/>
          <w:szCs w:val="24"/>
        </w:rPr>
        <w:t>Wear dedicated protective clothing when entering an animal housing area, handling ill animals, handling animal waste or bedding containing waste, handling animals housed at ABSL-1 or higher, handling animals exposed to hazardous chemicals, or as specified by your hazard assessment. Never wear protective clothing outside of animal areas.</w:t>
      </w:r>
    </w:p>
    <w:p w14:paraId="3B897B3B" w14:textId="7BCF79DE" w:rsidR="00841A28" w:rsidRPr="00A35A31" w:rsidRDefault="00841A28" w:rsidP="00F60A2E">
      <w:pPr>
        <w:pStyle w:val="ListParagraph"/>
        <w:numPr>
          <w:ilvl w:val="0"/>
          <w:numId w:val="42"/>
        </w:numPr>
        <w:spacing w:after="0" w:line="240" w:lineRule="auto"/>
        <w:rPr>
          <w:sz w:val="24"/>
          <w:szCs w:val="24"/>
        </w:rPr>
      </w:pPr>
      <w:r w:rsidRPr="00A35A31">
        <w:rPr>
          <w:sz w:val="24"/>
          <w:szCs w:val="24"/>
        </w:rPr>
        <w:t>Wear eye protection when there is a splash hazard, when handling ill animals, or as specified by the hazard assessment.</w:t>
      </w:r>
    </w:p>
    <w:p w14:paraId="130CE46A" w14:textId="247BC6E1" w:rsidR="00F60A2E" w:rsidRPr="00A35A31" w:rsidRDefault="00F60A2E" w:rsidP="00F60A2E">
      <w:pPr>
        <w:pStyle w:val="ListParagraph"/>
        <w:numPr>
          <w:ilvl w:val="0"/>
          <w:numId w:val="42"/>
        </w:numPr>
        <w:spacing w:after="0" w:line="240" w:lineRule="auto"/>
        <w:rPr>
          <w:sz w:val="24"/>
          <w:szCs w:val="24"/>
        </w:rPr>
      </w:pPr>
      <w:r w:rsidRPr="00A35A31">
        <w:rPr>
          <w:sz w:val="24"/>
          <w:szCs w:val="24"/>
        </w:rPr>
        <w:t xml:space="preserve">Wear respiratory protection when appropriate (when there are potential health hazards caused by breathing air contaminated with harmful </w:t>
      </w:r>
      <w:proofErr w:type="gramStart"/>
      <w:r w:rsidRPr="00A35A31">
        <w:rPr>
          <w:sz w:val="24"/>
          <w:szCs w:val="24"/>
        </w:rPr>
        <w:t>levels of chemical</w:t>
      </w:r>
      <w:proofErr w:type="gramEnd"/>
      <w:r w:rsidRPr="00A35A31">
        <w:rPr>
          <w:sz w:val="24"/>
          <w:szCs w:val="24"/>
        </w:rPr>
        <w:t xml:space="preserve">, physical, or biological agents). Those wearing a respirator must be enrolled in the </w:t>
      </w:r>
      <w:hyperlink r:id="rId88" w:history="1">
        <w:r w:rsidRPr="00A35A31">
          <w:rPr>
            <w:rStyle w:val="Hyperlink"/>
            <w:sz w:val="24"/>
            <w:szCs w:val="24"/>
          </w:rPr>
          <w:t>Respiratory Protection Program</w:t>
        </w:r>
      </w:hyperlink>
      <w:r w:rsidRPr="00A35A31">
        <w:rPr>
          <w:sz w:val="24"/>
          <w:szCs w:val="24"/>
        </w:rPr>
        <w:t>.</w:t>
      </w:r>
    </w:p>
    <w:p w14:paraId="3182276A" w14:textId="77777777" w:rsidR="00F60A2E" w:rsidRPr="00A35A31" w:rsidRDefault="00F60A2E" w:rsidP="006B1597">
      <w:pPr>
        <w:rPr>
          <w:b/>
          <w:bCs/>
          <w:sz w:val="24"/>
          <w:szCs w:val="24"/>
          <w:lang w:val="en"/>
        </w:rPr>
      </w:pPr>
    </w:p>
    <w:p w14:paraId="212CF2DB" w14:textId="77777777" w:rsidR="004670B9" w:rsidRPr="00A35A31" w:rsidRDefault="00000000" w:rsidP="004670B9">
      <w:pPr>
        <w:rPr>
          <w:sz w:val="24"/>
          <w:szCs w:val="24"/>
          <w:lang w:val="en"/>
        </w:rPr>
      </w:pPr>
      <w:r>
        <w:rPr>
          <w:sz w:val="24"/>
          <w:szCs w:val="24"/>
          <w:lang w:val="en"/>
        </w:rPr>
        <w:pict w14:anchorId="21BAA6A2">
          <v:rect id="_x0000_i1035" style="width:468pt;height:.75pt" o:hrstd="t" o:hr="t" fillcolor="#a0a0a0" stroked="f"/>
        </w:pict>
      </w:r>
    </w:p>
    <w:p w14:paraId="2F3487BD" w14:textId="77777777" w:rsidR="00E823AE" w:rsidRDefault="00E823AE">
      <w:pPr>
        <w:rPr>
          <w:rFonts w:asciiTheme="majorHAnsi" w:eastAsiaTheme="majorEastAsia" w:hAnsiTheme="majorHAnsi" w:cstheme="majorBidi"/>
          <w:color w:val="2E74B5" w:themeColor="accent1" w:themeShade="BF"/>
          <w:sz w:val="26"/>
          <w:szCs w:val="26"/>
          <w:lang w:val="en"/>
        </w:rPr>
      </w:pPr>
      <w:bookmarkStart w:id="49" w:name="_Toc113875990"/>
      <w:r>
        <w:rPr>
          <w:rFonts w:asciiTheme="majorHAnsi" w:eastAsiaTheme="majorEastAsia" w:hAnsiTheme="majorHAnsi" w:cstheme="majorBidi"/>
          <w:color w:val="2E74B5" w:themeColor="accent1" w:themeShade="BF"/>
          <w:sz w:val="26"/>
          <w:szCs w:val="26"/>
          <w:lang w:val="en"/>
        </w:rPr>
        <w:br w:type="page"/>
      </w:r>
    </w:p>
    <w:p w14:paraId="2EFE4757" w14:textId="4D1B6668" w:rsidR="00111A8B" w:rsidRPr="00933154" w:rsidRDefault="00111A8B" w:rsidP="00E823AE">
      <w:pPr>
        <w:pStyle w:val="Heading2"/>
        <w:rPr>
          <w:color w:val="002060"/>
          <w:lang w:val="en"/>
        </w:rPr>
      </w:pPr>
      <w:bookmarkStart w:id="50" w:name="_Toc224560925"/>
      <w:r w:rsidRPr="00933154">
        <w:rPr>
          <w:color w:val="002060"/>
          <w:lang w:val="en"/>
        </w:rPr>
        <w:lastRenderedPageBreak/>
        <w:t>Non-Human Primates</w:t>
      </w:r>
      <w:bookmarkEnd w:id="50"/>
      <w:r w:rsidRPr="00933154">
        <w:rPr>
          <w:color w:val="002060"/>
          <w:lang w:val="en"/>
        </w:rPr>
        <w:t xml:space="preserve"> </w:t>
      </w:r>
    </w:p>
    <w:p w14:paraId="017DB08F" w14:textId="77777777" w:rsidR="0061722F" w:rsidRDefault="00111A8B" w:rsidP="00111A8B">
      <w:pPr>
        <w:rPr>
          <w:sz w:val="24"/>
          <w:szCs w:val="24"/>
          <w:lang w:val="en"/>
        </w:rPr>
        <w:sectPr w:rsidR="0061722F" w:rsidSect="00AE66F3">
          <w:headerReference w:type="default" r:id="rId89"/>
          <w:footerReference w:type="default" r:id="rId90"/>
          <w:footerReference w:type="first" r:id="rId91"/>
          <w:pgSz w:w="12240" w:h="15840"/>
          <w:pgMar w:top="1440" w:right="1080" w:bottom="1440" w:left="1080" w:header="720" w:footer="720" w:gutter="0"/>
          <w:pgNumType w:start="0"/>
          <w:cols w:space="720"/>
          <w:titlePg/>
          <w:docGrid w:linePitch="360"/>
        </w:sectPr>
      </w:pPr>
      <w:r w:rsidRPr="00A35A31">
        <w:rPr>
          <w:sz w:val="24"/>
          <w:szCs w:val="24"/>
          <w:lang w:val="en"/>
        </w:rPr>
        <w:t>Research with live non-human primates (NHP) is not allowed at UF. However, source materials such as cells, blood, serum, tissues, feces and body fluids originating from NHPs may present</w:t>
      </w:r>
      <w:r w:rsidR="00EF70CC" w:rsidRPr="00A35A31">
        <w:rPr>
          <w:sz w:val="24"/>
          <w:szCs w:val="24"/>
          <w:lang w:val="en"/>
        </w:rPr>
        <w:t xml:space="preserve"> health</w:t>
      </w:r>
      <w:r w:rsidRPr="00A35A31">
        <w:rPr>
          <w:sz w:val="24"/>
          <w:szCs w:val="24"/>
          <w:lang w:val="en"/>
        </w:rPr>
        <w:t xml:space="preserve"> concerns. </w:t>
      </w:r>
    </w:p>
    <w:p w14:paraId="64D2882E" w14:textId="372233E2" w:rsidR="00111A8B" w:rsidRPr="00A35A31" w:rsidRDefault="00111A8B" w:rsidP="00111A8B">
      <w:pPr>
        <w:rPr>
          <w:sz w:val="24"/>
          <w:szCs w:val="24"/>
          <w:lang w:val="en"/>
        </w:rPr>
      </w:pPr>
    </w:p>
    <w:tbl>
      <w:tblPr>
        <w:tblStyle w:val="TableGrid1"/>
        <w:tblW w:w="10188" w:type="dxa"/>
        <w:tblLayout w:type="fixed"/>
        <w:tblLook w:val="04A0" w:firstRow="1" w:lastRow="0" w:firstColumn="1" w:lastColumn="0" w:noHBand="0" w:noVBand="1"/>
        <w:tblCaption w:val="Zoonotic diseases in non-human primates"/>
        <w:tblDescription w:val="Description of zoonotic diseases in non-human primates"/>
      </w:tblPr>
      <w:tblGrid>
        <w:gridCol w:w="2178"/>
        <w:gridCol w:w="8010"/>
      </w:tblGrid>
      <w:tr w:rsidR="00111A8B" w:rsidRPr="00A35A31" w14:paraId="57CB2C28" w14:textId="77777777" w:rsidTr="00991964">
        <w:tc>
          <w:tcPr>
            <w:tcW w:w="2178" w:type="dxa"/>
          </w:tcPr>
          <w:p w14:paraId="4B36E293" w14:textId="77777777" w:rsidR="00111A8B" w:rsidRPr="00A35A31" w:rsidRDefault="00111A8B" w:rsidP="00991964">
            <w:pPr>
              <w:jc w:val="center"/>
              <w:rPr>
                <w:b/>
                <w:bCs/>
                <w:iCs/>
                <w:sz w:val="24"/>
                <w:szCs w:val="24"/>
                <w:lang w:val="en"/>
              </w:rPr>
            </w:pPr>
            <w:r w:rsidRPr="00A35A31">
              <w:rPr>
                <w:b/>
                <w:bCs/>
                <w:iCs/>
                <w:sz w:val="24"/>
                <w:szCs w:val="24"/>
                <w:lang w:val="en"/>
              </w:rPr>
              <w:t>Disease/Agent</w:t>
            </w:r>
          </w:p>
        </w:tc>
        <w:tc>
          <w:tcPr>
            <w:tcW w:w="8010" w:type="dxa"/>
          </w:tcPr>
          <w:p w14:paraId="139F0D3A" w14:textId="77777777" w:rsidR="00111A8B" w:rsidRPr="00A35A31" w:rsidRDefault="00111A8B" w:rsidP="00991964">
            <w:pPr>
              <w:rPr>
                <w:b/>
                <w:bCs/>
                <w:iCs/>
                <w:sz w:val="24"/>
                <w:szCs w:val="24"/>
                <w:lang w:val="en"/>
              </w:rPr>
            </w:pPr>
            <w:r w:rsidRPr="00A35A31">
              <w:rPr>
                <w:b/>
                <w:bCs/>
                <w:iCs/>
                <w:sz w:val="24"/>
                <w:szCs w:val="24"/>
                <w:lang w:val="en"/>
              </w:rPr>
              <w:t>Description</w:t>
            </w:r>
          </w:p>
        </w:tc>
      </w:tr>
      <w:tr w:rsidR="00111A8B" w:rsidRPr="00A35A31" w14:paraId="08EC0976" w14:textId="77777777" w:rsidTr="00991964">
        <w:tc>
          <w:tcPr>
            <w:tcW w:w="2178" w:type="dxa"/>
            <w:vAlign w:val="center"/>
          </w:tcPr>
          <w:p w14:paraId="0035C47B" w14:textId="1E14AAC4" w:rsidR="00111A8B" w:rsidRPr="00A35A31" w:rsidRDefault="00111A8B" w:rsidP="00111A8B">
            <w:pPr>
              <w:jc w:val="center"/>
              <w:rPr>
                <w:iCs/>
                <w:sz w:val="24"/>
                <w:szCs w:val="24"/>
              </w:rPr>
            </w:pPr>
            <w:bookmarkStart w:id="51" w:name="_Toc113876033"/>
            <w:r w:rsidRPr="00A35A31">
              <w:rPr>
                <w:iCs/>
                <w:sz w:val="24"/>
                <w:szCs w:val="24"/>
              </w:rPr>
              <w:t xml:space="preserve">Herpes B </w:t>
            </w:r>
            <w:r w:rsidRPr="00A35A31">
              <w:rPr>
                <w:i/>
                <w:iCs/>
                <w:sz w:val="24"/>
                <w:szCs w:val="24"/>
              </w:rPr>
              <w:t>(</w:t>
            </w:r>
            <w:proofErr w:type="spellStart"/>
            <w:r w:rsidRPr="00A35A31">
              <w:rPr>
                <w:sz w:val="24"/>
                <w:szCs w:val="24"/>
              </w:rPr>
              <w:t>Macacine</w:t>
            </w:r>
            <w:proofErr w:type="spellEnd"/>
            <w:r w:rsidRPr="00A35A31">
              <w:rPr>
                <w:sz w:val="24"/>
                <w:szCs w:val="24"/>
              </w:rPr>
              <w:t xml:space="preserve"> herpesvirus 1</w:t>
            </w:r>
            <w:r w:rsidRPr="00A35A31">
              <w:rPr>
                <w:i/>
                <w:iCs/>
                <w:sz w:val="24"/>
                <w:szCs w:val="24"/>
              </w:rPr>
              <w:t>)</w:t>
            </w:r>
            <w:bookmarkEnd w:id="51"/>
          </w:p>
        </w:tc>
        <w:tc>
          <w:tcPr>
            <w:tcW w:w="8010" w:type="dxa"/>
          </w:tcPr>
          <w:p w14:paraId="09E4D1AA" w14:textId="79676B0C" w:rsidR="00111A8B" w:rsidRPr="00A35A31" w:rsidRDefault="00111A8B" w:rsidP="00111A8B">
            <w:pPr>
              <w:rPr>
                <w:iCs/>
                <w:sz w:val="24"/>
                <w:szCs w:val="24"/>
                <w:lang w:val="en"/>
              </w:rPr>
            </w:pPr>
            <w:r w:rsidRPr="00A35A31">
              <w:rPr>
                <w:iCs/>
                <w:sz w:val="24"/>
                <w:szCs w:val="24"/>
                <w:lang w:val="en"/>
              </w:rPr>
              <w:t xml:space="preserve">B virus or Herpes B is caused by </w:t>
            </w:r>
            <w:proofErr w:type="spellStart"/>
            <w:r w:rsidRPr="00A35A31">
              <w:rPr>
                <w:iCs/>
                <w:sz w:val="24"/>
                <w:szCs w:val="24"/>
                <w:lang w:val="en"/>
              </w:rPr>
              <w:t>Macacine</w:t>
            </w:r>
            <w:proofErr w:type="spellEnd"/>
            <w:r w:rsidRPr="00A35A31">
              <w:rPr>
                <w:iCs/>
                <w:sz w:val="24"/>
                <w:szCs w:val="24"/>
                <w:lang w:val="en"/>
              </w:rPr>
              <w:t xml:space="preserve"> herpesvirus 1. The virus is closely related to the human herpes simplex</w:t>
            </w:r>
            <w:r w:rsidR="0082335A" w:rsidRPr="00A35A31">
              <w:rPr>
                <w:iCs/>
                <w:sz w:val="24"/>
                <w:szCs w:val="24"/>
                <w:lang w:val="en"/>
              </w:rPr>
              <w:t xml:space="preserve"> virus</w:t>
            </w:r>
            <w:r w:rsidRPr="00A35A31">
              <w:rPr>
                <w:iCs/>
                <w:sz w:val="24"/>
                <w:szCs w:val="24"/>
                <w:lang w:val="en"/>
              </w:rPr>
              <w:t xml:space="preserve"> and is common among rhesus macaques and cynomolgus monkeys. </w:t>
            </w:r>
            <w:proofErr w:type="gramStart"/>
            <w:r w:rsidRPr="00A35A31">
              <w:rPr>
                <w:iCs/>
                <w:sz w:val="24"/>
                <w:szCs w:val="24"/>
                <w:lang w:val="en"/>
              </w:rPr>
              <w:t>Similar to</w:t>
            </w:r>
            <w:proofErr w:type="gramEnd"/>
            <w:r w:rsidRPr="00A35A31">
              <w:rPr>
                <w:iCs/>
                <w:sz w:val="24"/>
                <w:szCs w:val="24"/>
                <w:lang w:val="en"/>
              </w:rPr>
              <w:t xml:space="preserve"> herpes simplex in humans, primary infection is characterized by oral or genital ulcers. Often the host species are asymptomatic; in humans, however, the B virus causes severe disease. Symptoms will typically start within one month of being exposed but could appear in as little as 3 to 7 days. An infected person </w:t>
            </w:r>
            <w:r w:rsidR="00ED1EAC" w:rsidRPr="00A35A31">
              <w:rPr>
                <w:iCs/>
                <w:sz w:val="24"/>
                <w:szCs w:val="24"/>
                <w:lang w:val="en"/>
              </w:rPr>
              <w:t xml:space="preserve">generally </w:t>
            </w:r>
            <w:r w:rsidRPr="00A35A31">
              <w:rPr>
                <w:iCs/>
                <w:sz w:val="24"/>
                <w:szCs w:val="24"/>
                <w:lang w:val="en"/>
              </w:rPr>
              <w:t>exhibit</w:t>
            </w:r>
            <w:r w:rsidR="00ED1EAC" w:rsidRPr="00A35A31">
              <w:rPr>
                <w:iCs/>
                <w:sz w:val="24"/>
                <w:szCs w:val="24"/>
                <w:lang w:val="en"/>
              </w:rPr>
              <w:t>s</w:t>
            </w:r>
            <w:r w:rsidRPr="00A35A31">
              <w:rPr>
                <w:iCs/>
                <w:sz w:val="24"/>
                <w:szCs w:val="24"/>
                <w:lang w:val="en"/>
              </w:rPr>
              <w:t xml:space="preserve"> flu-like symptoms </w:t>
            </w:r>
            <w:r w:rsidR="00ED1EAC" w:rsidRPr="00A35A31">
              <w:rPr>
                <w:iCs/>
                <w:sz w:val="24"/>
                <w:szCs w:val="24"/>
                <w:lang w:val="en"/>
              </w:rPr>
              <w:t xml:space="preserve">in addition to local symptoms at the site of inoculation (itching, tingling, numbness, pain and vesicular rash). As the disease progresses, the virus spreads to the brain and spinal cord causing  </w:t>
            </w:r>
            <w:r w:rsidRPr="00A35A31">
              <w:rPr>
                <w:iCs/>
                <w:sz w:val="24"/>
                <w:szCs w:val="24"/>
                <w:lang w:val="en"/>
              </w:rPr>
              <w:t xml:space="preserve"> neurologic</w:t>
            </w:r>
            <w:r w:rsidR="00ED1EAC" w:rsidRPr="00A35A31">
              <w:rPr>
                <w:iCs/>
                <w:sz w:val="24"/>
                <w:szCs w:val="24"/>
                <w:lang w:val="en"/>
              </w:rPr>
              <w:t>al</w:t>
            </w:r>
            <w:r w:rsidRPr="00A35A31">
              <w:rPr>
                <w:iCs/>
                <w:sz w:val="24"/>
                <w:szCs w:val="24"/>
                <w:lang w:val="en"/>
              </w:rPr>
              <w:t xml:space="preserve"> impairment </w:t>
            </w:r>
            <w:r w:rsidR="00DA1884" w:rsidRPr="00A35A31">
              <w:rPr>
                <w:iCs/>
                <w:sz w:val="24"/>
                <w:szCs w:val="24"/>
                <w:lang w:val="en"/>
              </w:rPr>
              <w:t>which often leads to death</w:t>
            </w:r>
            <w:r w:rsidRPr="00A35A31">
              <w:rPr>
                <w:iCs/>
                <w:sz w:val="24"/>
                <w:szCs w:val="24"/>
                <w:lang w:val="en"/>
              </w:rPr>
              <w:t xml:space="preserve">. The virus is present in saliva, feces, urine </w:t>
            </w:r>
            <w:r w:rsidR="00ED1EAC" w:rsidRPr="00A35A31">
              <w:rPr>
                <w:iCs/>
                <w:sz w:val="24"/>
                <w:szCs w:val="24"/>
                <w:lang w:val="en"/>
              </w:rPr>
              <w:t xml:space="preserve">and </w:t>
            </w:r>
            <w:r w:rsidRPr="00A35A31">
              <w:rPr>
                <w:iCs/>
                <w:sz w:val="24"/>
                <w:szCs w:val="24"/>
                <w:lang w:val="en"/>
              </w:rPr>
              <w:t>nervous tissue of infected nonhuman primates</w:t>
            </w:r>
            <w:r w:rsidR="00ED1EAC" w:rsidRPr="00A35A31">
              <w:rPr>
                <w:iCs/>
                <w:sz w:val="24"/>
                <w:szCs w:val="24"/>
                <w:lang w:val="en"/>
              </w:rPr>
              <w:t xml:space="preserve"> (NHPs)</w:t>
            </w:r>
            <w:r w:rsidRPr="00A35A31">
              <w:rPr>
                <w:iCs/>
                <w:sz w:val="24"/>
                <w:szCs w:val="24"/>
                <w:lang w:val="en"/>
              </w:rPr>
              <w:t xml:space="preserve">, and is transmitted through bites, scratches, percutaneous inoculation with contaminated materials or via contact with the mucous membranes (eyes, nose or mouth). </w:t>
            </w:r>
            <w:r w:rsidR="0080430F" w:rsidRPr="00A35A31">
              <w:rPr>
                <w:iCs/>
                <w:sz w:val="24"/>
                <w:szCs w:val="24"/>
                <w:lang w:val="en"/>
              </w:rPr>
              <w:t>Without prompt treatment, the</w:t>
            </w:r>
            <w:r w:rsidRPr="00A35A31">
              <w:rPr>
                <w:iCs/>
                <w:sz w:val="24"/>
                <w:szCs w:val="24"/>
                <w:lang w:val="en"/>
              </w:rPr>
              <w:t xml:space="preserve"> </w:t>
            </w:r>
            <w:r w:rsidR="00ED1EAC" w:rsidRPr="00A35A31">
              <w:rPr>
                <w:iCs/>
                <w:sz w:val="24"/>
                <w:szCs w:val="24"/>
                <w:lang w:val="en"/>
              </w:rPr>
              <w:t>mortality rate</w:t>
            </w:r>
            <w:r w:rsidRPr="00A35A31">
              <w:rPr>
                <w:iCs/>
                <w:sz w:val="24"/>
                <w:szCs w:val="24"/>
                <w:lang w:val="en"/>
              </w:rPr>
              <w:t xml:space="preserve"> is approximately </w:t>
            </w:r>
            <w:r w:rsidR="0080430F" w:rsidRPr="00A35A31">
              <w:rPr>
                <w:iCs/>
                <w:sz w:val="24"/>
                <w:szCs w:val="24"/>
                <w:lang w:val="en"/>
              </w:rPr>
              <w:t>80</w:t>
            </w:r>
            <w:r w:rsidRPr="00A35A31">
              <w:rPr>
                <w:iCs/>
                <w:sz w:val="24"/>
                <w:szCs w:val="24"/>
                <w:lang w:val="en"/>
              </w:rPr>
              <w:t>%.</w:t>
            </w:r>
            <w:r w:rsidR="00ED1EAC" w:rsidRPr="00A35A31">
              <w:rPr>
                <w:iCs/>
                <w:sz w:val="24"/>
                <w:szCs w:val="24"/>
                <w:lang w:val="en"/>
              </w:rPr>
              <w:t xml:space="preserve"> No fatal cases have been reported when first aid is administered immediately (wound/exposure site cleansing</w:t>
            </w:r>
            <w:r w:rsidR="004203AF" w:rsidRPr="00A35A31">
              <w:rPr>
                <w:iCs/>
                <w:sz w:val="24"/>
                <w:szCs w:val="24"/>
                <w:lang w:val="en"/>
              </w:rPr>
              <w:t>),</w:t>
            </w:r>
            <w:r w:rsidR="00ED1EAC" w:rsidRPr="00A35A31">
              <w:rPr>
                <w:iCs/>
                <w:sz w:val="24"/>
                <w:szCs w:val="24"/>
                <w:lang w:val="en"/>
              </w:rPr>
              <w:t xml:space="preserve"> and antiviral post-exposure prophylaxis is prescribed.</w:t>
            </w:r>
          </w:p>
          <w:p w14:paraId="0CA40841" w14:textId="77777777" w:rsidR="008F027F" w:rsidRPr="00A35A31" w:rsidRDefault="008F027F" w:rsidP="00111A8B">
            <w:pPr>
              <w:rPr>
                <w:iCs/>
                <w:sz w:val="24"/>
                <w:szCs w:val="24"/>
                <w:lang w:val="en"/>
              </w:rPr>
            </w:pPr>
          </w:p>
          <w:p w14:paraId="0CAF04D5" w14:textId="77777777" w:rsidR="00111A8B" w:rsidRPr="00A35A31" w:rsidRDefault="00111A8B" w:rsidP="00111A8B">
            <w:pPr>
              <w:rPr>
                <w:i/>
                <w:sz w:val="24"/>
                <w:szCs w:val="24"/>
                <w:lang w:val="en"/>
              </w:rPr>
            </w:pPr>
            <w:r w:rsidRPr="00A35A31">
              <w:rPr>
                <w:i/>
                <w:sz w:val="24"/>
                <w:szCs w:val="24"/>
                <w:lang w:val="en"/>
              </w:rPr>
              <w:t xml:space="preserve">For additional information: </w:t>
            </w:r>
            <w:hyperlink r:id="rId92" w:history="1">
              <w:r w:rsidR="00E823AE" w:rsidRPr="00A35A31">
                <w:rPr>
                  <w:rStyle w:val="Hyperlink"/>
                  <w:i/>
                  <w:sz w:val="24"/>
                  <w:szCs w:val="24"/>
                  <w:lang w:val="en"/>
                </w:rPr>
                <w:t>https://www.cdc.gov/herpesbvirus/index.html</w:t>
              </w:r>
            </w:hyperlink>
            <w:r w:rsidR="00E823AE" w:rsidRPr="00A35A31">
              <w:rPr>
                <w:i/>
                <w:sz w:val="24"/>
                <w:szCs w:val="24"/>
                <w:lang w:val="en"/>
              </w:rPr>
              <w:t xml:space="preserve"> </w:t>
            </w:r>
          </w:p>
          <w:p w14:paraId="4761AB0E" w14:textId="5A83C87B" w:rsidR="00E823AE" w:rsidRPr="00A35A31" w:rsidRDefault="00E823AE" w:rsidP="00111A8B">
            <w:pPr>
              <w:rPr>
                <w:i/>
                <w:sz w:val="24"/>
                <w:szCs w:val="24"/>
                <w:lang w:val="en"/>
              </w:rPr>
            </w:pPr>
          </w:p>
        </w:tc>
      </w:tr>
      <w:tr w:rsidR="00111A8B" w:rsidRPr="00A35A31" w14:paraId="579D12A7" w14:textId="77777777" w:rsidTr="00991964">
        <w:tc>
          <w:tcPr>
            <w:tcW w:w="2178" w:type="dxa"/>
            <w:vAlign w:val="center"/>
          </w:tcPr>
          <w:p w14:paraId="2CA4BF2C" w14:textId="77777777" w:rsidR="00E823AE" w:rsidRPr="00A35A31" w:rsidRDefault="00E823AE" w:rsidP="00E823AE">
            <w:pPr>
              <w:jc w:val="center"/>
              <w:rPr>
                <w:iCs/>
                <w:sz w:val="24"/>
                <w:szCs w:val="24"/>
              </w:rPr>
            </w:pPr>
            <w:bookmarkStart w:id="52" w:name="_Toc113876034"/>
            <w:r w:rsidRPr="00A35A31">
              <w:rPr>
                <w:iCs/>
                <w:sz w:val="24"/>
                <w:szCs w:val="24"/>
              </w:rPr>
              <w:t xml:space="preserve">Tuberculosis </w:t>
            </w:r>
            <w:r w:rsidRPr="00A35A31">
              <w:rPr>
                <w:i/>
                <w:iCs/>
                <w:sz w:val="24"/>
                <w:szCs w:val="24"/>
              </w:rPr>
              <w:t>(Mycobacterium tuberculosis)</w:t>
            </w:r>
            <w:bookmarkEnd w:id="52"/>
          </w:p>
          <w:p w14:paraId="6233B162" w14:textId="3159134E" w:rsidR="00111A8B" w:rsidRPr="00A35A31" w:rsidRDefault="00111A8B" w:rsidP="00991964">
            <w:pPr>
              <w:jc w:val="center"/>
              <w:rPr>
                <w:iCs/>
                <w:sz w:val="24"/>
                <w:szCs w:val="24"/>
              </w:rPr>
            </w:pPr>
          </w:p>
        </w:tc>
        <w:tc>
          <w:tcPr>
            <w:tcW w:w="8010" w:type="dxa"/>
          </w:tcPr>
          <w:p w14:paraId="4160B0BB" w14:textId="237A2429" w:rsidR="00E823AE" w:rsidRPr="00A35A31" w:rsidRDefault="00E823AE" w:rsidP="00E823AE">
            <w:pPr>
              <w:rPr>
                <w:sz w:val="24"/>
                <w:szCs w:val="24"/>
                <w:lang w:val="en"/>
              </w:rPr>
            </w:pPr>
            <w:r w:rsidRPr="00A35A31">
              <w:rPr>
                <w:sz w:val="24"/>
                <w:szCs w:val="24"/>
                <w:lang w:val="en"/>
              </w:rPr>
              <w:t>Tuberculosis</w:t>
            </w:r>
            <w:r w:rsidR="0019065B" w:rsidRPr="00A35A31">
              <w:rPr>
                <w:sz w:val="24"/>
                <w:szCs w:val="24"/>
                <w:lang w:val="en"/>
              </w:rPr>
              <w:t xml:space="preserve"> (TB)</w:t>
            </w:r>
            <w:r w:rsidRPr="00A35A31">
              <w:rPr>
                <w:sz w:val="24"/>
                <w:szCs w:val="24"/>
                <w:lang w:val="en"/>
              </w:rPr>
              <w:t xml:space="preserve"> in humans and nonhuman primates</w:t>
            </w:r>
            <w:r w:rsidR="00BD5309" w:rsidRPr="00A35A31">
              <w:rPr>
                <w:sz w:val="24"/>
                <w:szCs w:val="24"/>
                <w:lang w:val="en"/>
              </w:rPr>
              <w:t xml:space="preserve"> (NHPs)</w:t>
            </w:r>
            <w:r w:rsidRPr="00A35A31">
              <w:rPr>
                <w:sz w:val="24"/>
                <w:szCs w:val="24"/>
                <w:lang w:val="en"/>
              </w:rPr>
              <w:t xml:space="preserve"> is caused by a bacterium called </w:t>
            </w:r>
            <w:r w:rsidRPr="00A35A31">
              <w:rPr>
                <w:i/>
                <w:iCs/>
                <w:sz w:val="24"/>
                <w:szCs w:val="24"/>
                <w:lang w:val="en"/>
              </w:rPr>
              <w:t>Mycobacterium tuberculosis</w:t>
            </w:r>
            <w:r w:rsidRPr="00A35A31">
              <w:rPr>
                <w:sz w:val="24"/>
                <w:szCs w:val="24"/>
                <w:lang w:val="en"/>
              </w:rPr>
              <w:t xml:space="preserve">. Humans are the reservoir species for the </w:t>
            </w:r>
            <w:r w:rsidR="004203AF" w:rsidRPr="00A35A31">
              <w:rPr>
                <w:sz w:val="24"/>
                <w:szCs w:val="24"/>
                <w:lang w:val="en"/>
              </w:rPr>
              <w:t>bacterium,</w:t>
            </w:r>
            <w:r w:rsidRPr="00A35A31">
              <w:rPr>
                <w:sz w:val="24"/>
                <w:szCs w:val="24"/>
                <w:lang w:val="en"/>
              </w:rPr>
              <w:t xml:space="preserve"> and it is </w:t>
            </w:r>
            <w:r w:rsidR="0082335A" w:rsidRPr="00A35A31">
              <w:rPr>
                <w:sz w:val="24"/>
                <w:szCs w:val="24"/>
                <w:lang w:val="en"/>
              </w:rPr>
              <w:t xml:space="preserve">more </w:t>
            </w:r>
            <w:r w:rsidR="00BD5309" w:rsidRPr="00A35A31">
              <w:rPr>
                <w:sz w:val="24"/>
                <w:szCs w:val="24"/>
                <w:lang w:val="en"/>
              </w:rPr>
              <w:t xml:space="preserve">common </w:t>
            </w:r>
            <w:r w:rsidR="0082335A" w:rsidRPr="00A35A31">
              <w:rPr>
                <w:sz w:val="24"/>
                <w:szCs w:val="24"/>
                <w:lang w:val="en"/>
              </w:rPr>
              <w:t xml:space="preserve">for </w:t>
            </w:r>
            <w:r w:rsidRPr="00A35A31">
              <w:rPr>
                <w:sz w:val="24"/>
                <w:szCs w:val="24"/>
                <w:lang w:val="en"/>
              </w:rPr>
              <w:t>humans to</w:t>
            </w:r>
            <w:r w:rsidR="0082335A" w:rsidRPr="00A35A31">
              <w:rPr>
                <w:sz w:val="24"/>
                <w:szCs w:val="24"/>
                <w:lang w:val="en"/>
              </w:rPr>
              <w:t xml:space="preserve"> infect</w:t>
            </w:r>
            <w:r w:rsidRPr="00A35A31">
              <w:rPr>
                <w:sz w:val="24"/>
                <w:szCs w:val="24"/>
                <w:lang w:val="en"/>
              </w:rPr>
              <w:t xml:space="preserve"> nonhuman primates, although </w:t>
            </w:r>
            <w:r w:rsidR="00BD5309" w:rsidRPr="00A35A31">
              <w:rPr>
                <w:sz w:val="24"/>
                <w:szCs w:val="24"/>
                <w:lang w:val="en"/>
              </w:rPr>
              <w:t xml:space="preserve">it is possible for NHPs to </w:t>
            </w:r>
            <w:r w:rsidRPr="00A35A31">
              <w:rPr>
                <w:sz w:val="24"/>
                <w:szCs w:val="24"/>
                <w:lang w:val="en"/>
              </w:rPr>
              <w:t xml:space="preserve">transmit the bacterium to humans. </w:t>
            </w:r>
            <w:r w:rsidR="0019065B" w:rsidRPr="00A35A31">
              <w:rPr>
                <w:sz w:val="24"/>
                <w:szCs w:val="24"/>
                <w:lang w:val="en"/>
              </w:rPr>
              <w:t xml:space="preserve">TB </w:t>
            </w:r>
            <w:r w:rsidR="0080430F" w:rsidRPr="00A35A31">
              <w:rPr>
                <w:sz w:val="24"/>
                <w:szCs w:val="24"/>
                <w:lang w:val="en"/>
              </w:rPr>
              <w:t>is primarily spread through inhalation of infectious respiratory droplets</w:t>
            </w:r>
            <w:r w:rsidR="0019065B" w:rsidRPr="00A35A31">
              <w:rPr>
                <w:sz w:val="24"/>
                <w:szCs w:val="24"/>
                <w:lang w:val="en"/>
              </w:rPr>
              <w:t xml:space="preserve">.  </w:t>
            </w:r>
            <w:r w:rsidRPr="00A35A31">
              <w:rPr>
                <w:sz w:val="24"/>
                <w:szCs w:val="24"/>
                <w:lang w:val="en"/>
              </w:rPr>
              <w:t xml:space="preserve">All individuals who work with </w:t>
            </w:r>
            <w:r w:rsidR="00BD5309" w:rsidRPr="00A35A31">
              <w:rPr>
                <w:sz w:val="24"/>
                <w:szCs w:val="24"/>
                <w:lang w:val="en"/>
              </w:rPr>
              <w:t>(</w:t>
            </w:r>
            <w:r w:rsidR="004203AF" w:rsidRPr="00A35A31">
              <w:rPr>
                <w:sz w:val="24"/>
                <w:szCs w:val="24"/>
                <w:lang w:val="en"/>
              </w:rPr>
              <w:t>NHPs) must</w:t>
            </w:r>
            <w:r w:rsidRPr="00A35A31">
              <w:rPr>
                <w:sz w:val="24"/>
                <w:szCs w:val="24"/>
                <w:lang w:val="en"/>
              </w:rPr>
              <w:t xml:space="preserve"> be tested for </w:t>
            </w:r>
            <w:r w:rsidR="0019065B" w:rsidRPr="00A35A31">
              <w:rPr>
                <w:sz w:val="24"/>
                <w:szCs w:val="24"/>
                <w:lang w:val="en"/>
              </w:rPr>
              <w:t>TB annually</w:t>
            </w:r>
            <w:r w:rsidRPr="00A35A31">
              <w:rPr>
                <w:sz w:val="24"/>
                <w:szCs w:val="24"/>
                <w:lang w:val="en"/>
              </w:rPr>
              <w:t xml:space="preserve">. This involves a tuberculin skin test or blood test (T-spot). </w:t>
            </w:r>
            <w:r w:rsidR="0019065B" w:rsidRPr="00A35A31">
              <w:rPr>
                <w:sz w:val="24"/>
                <w:szCs w:val="24"/>
                <w:lang w:val="en"/>
              </w:rPr>
              <w:t>TB i</w:t>
            </w:r>
            <w:r w:rsidRPr="00A35A31">
              <w:rPr>
                <w:sz w:val="24"/>
                <w:szCs w:val="24"/>
                <w:lang w:val="en"/>
              </w:rPr>
              <w:t xml:space="preserve">nfection </w:t>
            </w:r>
            <w:r w:rsidR="0019065B" w:rsidRPr="00A35A31">
              <w:rPr>
                <w:sz w:val="24"/>
                <w:szCs w:val="24"/>
                <w:lang w:val="en"/>
              </w:rPr>
              <w:t xml:space="preserve">in humans </w:t>
            </w:r>
            <w:r w:rsidRPr="00A35A31">
              <w:rPr>
                <w:sz w:val="24"/>
                <w:szCs w:val="24"/>
                <w:lang w:val="en"/>
              </w:rPr>
              <w:t>can be latent</w:t>
            </w:r>
            <w:r w:rsidR="0019065B" w:rsidRPr="00A35A31">
              <w:rPr>
                <w:sz w:val="24"/>
                <w:szCs w:val="24"/>
                <w:lang w:val="en"/>
              </w:rPr>
              <w:t xml:space="preserve"> (no symptoms, not infectious to </w:t>
            </w:r>
            <w:r w:rsidR="00C009AB" w:rsidRPr="00A35A31">
              <w:rPr>
                <w:sz w:val="24"/>
                <w:szCs w:val="24"/>
                <w:lang w:val="en"/>
              </w:rPr>
              <w:t>others) or</w:t>
            </w:r>
            <w:r w:rsidRPr="00A35A31">
              <w:rPr>
                <w:sz w:val="24"/>
                <w:szCs w:val="24"/>
                <w:lang w:val="en"/>
              </w:rPr>
              <w:t xml:space="preserve"> active</w:t>
            </w:r>
            <w:r w:rsidR="0080430F" w:rsidRPr="00A35A31">
              <w:rPr>
                <w:sz w:val="24"/>
                <w:szCs w:val="24"/>
                <w:lang w:val="en"/>
              </w:rPr>
              <w:t xml:space="preserve"> (symptomatic, infectious to others)</w:t>
            </w:r>
            <w:r w:rsidRPr="00A35A31">
              <w:rPr>
                <w:sz w:val="24"/>
                <w:szCs w:val="24"/>
                <w:lang w:val="en"/>
              </w:rPr>
              <w:t xml:space="preserve">. Most commonly the disease in humans is characterized by flu-like symptoms accompanied </w:t>
            </w:r>
            <w:r w:rsidR="0080430F" w:rsidRPr="00A35A31">
              <w:rPr>
                <w:sz w:val="24"/>
                <w:szCs w:val="24"/>
                <w:lang w:val="en"/>
              </w:rPr>
              <w:t xml:space="preserve">by </w:t>
            </w:r>
            <w:r w:rsidRPr="00A35A31">
              <w:rPr>
                <w:sz w:val="24"/>
                <w:szCs w:val="24"/>
                <w:lang w:val="en"/>
              </w:rPr>
              <w:t>a severe cough</w:t>
            </w:r>
            <w:r w:rsidR="0080430F" w:rsidRPr="00A35A31">
              <w:rPr>
                <w:sz w:val="24"/>
                <w:szCs w:val="24"/>
                <w:lang w:val="en"/>
              </w:rPr>
              <w:t xml:space="preserve"> that lasts 3 weeks or longer</w:t>
            </w:r>
            <w:r w:rsidRPr="00A35A31">
              <w:rPr>
                <w:sz w:val="24"/>
                <w:szCs w:val="24"/>
                <w:lang w:val="en"/>
              </w:rPr>
              <w:t xml:space="preserve">. </w:t>
            </w:r>
          </w:p>
          <w:p w14:paraId="660C2E1B" w14:textId="77777777" w:rsidR="00E823AE" w:rsidRPr="00A35A31" w:rsidRDefault="00E823AE" w:rsidP="00E823AE">
            <w:pPr>
              <w:rPr>
                <w:sz w:val="24"/>
                <w:szCs w:val="24"/>
                <w:lang w:val="en"/>
              </w:rPr>
            </w:pPr>
          </w:p>
          <w:p w14:paraId="3568CC2D" w14:textId="3E3D6428" w:rsidR="00E823AE" w:rsidRPr="00A35A31" w:rsidRDefault="00E823AE" w:rsidP="00E823AE">
            <w:pPr>
              <w:rPr>
                <w:i/>
                <w:iCs/>
                <w:sz w:val="24"/>
                <w:szCs w:val="24"/>
                <w:lang w:val="en"/>
              </w:rPr>
            </w:pPr>
            <w:r w:rsidRPr="00A35A31">
              <w:rPr>
                <w:b/>
                <w:bCs/>
                <w:i/>
                <w:iCs/>
                <w:sz w:val="24"/>
                <w:szCs w:val="24"/>
                <w:lang w:val="en"/>
              </w:rPr>
              <w:t>For additional information:</w:t>
            </w:r>
            <w:r w:rsidRPr="00A35A31">
              <w:rPr>
                <w:sz w:val="24"/>
                <w:szCs w:val="24"/>
              </w:rPr>
              <w:t xml:space="preserve"> </w:t>
            </w:r>
            <w:hyperlink r:id="rId93">
              <w:r w:rsidRPr="00A35A31">
                <w:rPr>
                  <w:rStyle w:val="Hyperlink"/>
                  <w:i/>
                  <w:iCs/>
                  <w:sz w:val="24"/>
                  <w:szCs w:val="24"/>
                  <w:lang w:val="en"/>
                </w:rPr>
                <w:t>https://www.cdc.gov/tb/</w:t>
              </w:r>
            </w:hyperlink>
            <w:r w:rsidRPr="00A35A31">
              <w:rPr>
                <w:i/>
                <w:iCs/>
                <w:sz w:val="24"/>
                <w:szCs w:val="24"/>
                <w:lang w:val="en"/>
              </w:rPr>
              <w:t xml:space="preserve"> </w:t>
            </w:r>
          </w:p>
          <w:p w14:paraId="5438306A" w14:textId="4327CD16" w:rsidR="00086947" w:rsidRPr="00A35A31" w:rsidRDefault="00086947" w:rsidP="00E823AE">
            <w:pPr>
              <w:rPr>
                <w:i/>
                <w:iCs/>
                <w:sz w:val="24"/>
                <w:szCs w:val="24"/>
                <w:lang w:val="en"/>
              </w:rPr>
            </w:pPr>
            <w:hyperlink r:id="rId94" w:history="1">
              <w:r w:rsidRPr="00A35A31">
                <w:rPr>
                  <w:rStyle w:val="Hyperlink"/>
                  <w:sz w:val="24"/>
                  <w:szCs w:val="24"/>
                </w:rPr>
                <w:t>https://www.canada.ca/en/public-health/services/laboratory-biosafety-biosecurity/pathogen-safety-data-sheets-risk-assessment/mycobacterium-tuberculosis-complex.html</w:t>
              </w:r>
            </w:hyperlink>
          </w:p>
          <w:p w14:paraId="2457CE96" w14:textId="0456D2DC" w:rsidR="00111A8B" w:rsidRPr="00A35A31" w:rsidRDefault="00111A8B" w:rsidP="00991964">
            <w:pPr>
              <w:rPr>
                <w:iCs/>
                <w:sz w:val="24"/>
                <w:szCs w:val="24"/>
              </w:rPr>
            </w:pPr>
          </w:p>
        </w:tc>
      </w:tr>
    </w:tbl>
    <w:p w14:paraId="0D0FE5EB" w14:textId="7394F5E7" w:rsidR="00E823AE" w:rsidRPr="00A35A31" w:rsidRDefault="00E823AE" w:rsidP="00E823AE">
      <w:pPr>
        <w:rPr>
          <w:b/>
          <w:bCs/>
          <w:sz w:val="24"/>
          <w:szCs w:val="24"/>
          <w:lang w:val="en"/>
        </w:rPr>
      </w:pPr>
      <w:bookmarkStart w:id="53" w:name="_Toc113876035"/>
      <w:r w:rsidRPr="00A35A31">
        <w:rPr>
          <w:b/>
          <w:bCs/>
          <w:sz w:val="24"/>
          <w:szCs w:val="24"/>
          <w:lang w:val="en"/>
        </w:rPr>
        <w:lastRenderedPageBreak/>
        <w:t>How to Protect Yourself</w:t>
      </w:r>
      <w:bookmarkEnd w:id="53"/>
      <w:r w:rsidR="00132107" w:rsidRPr="00A35A31">
        <w:rPr>
          <w:b/>
          <w:bCs/>
          <w:sz w:val="24"/>
          <w:szCs w:val="24"/>
          <w:lang w:val="en"/>
        </w:rPr>
        <w:t xml:space="preserve"> from Zoonoses When Handling NHP Source Material</w:t>
      </w:r>
    </w:p>
    <w:p w14:paraId="6B8AD5BE" w14:textId="4A490B19" w:rsidR="00756ED5" w:rsidRPr="00A35A31" w:rsidRDefault="00756ED5" w:rsidP="0010060F">
      <w:pPr>
        <w:rPr>
          <w:rStyle w:val="IntenseEmphasis"/>
          <w:color w:val="1F4E79" w:themeColor="accent1" w:themeShade="80"/>
          <w:sz w:val="24"/>
          <w:szCs w:val="24"/>
        </w:rPr>
      </w:pPr>
      <w:r w:rsidRPr="00A35A31">
        <w:rPr>
          <w:rStyle w:val="IntenseEmphasis"/>
          <w:color w:val="1F4E79" w:themeColor="accent1" w:themeShade="80"/>
          <w:sz w:val="24"/>
          <w:szCs w:val="24"/>
        </w:rPr>
        <w:t>Project Registration</w:t>
      </w:r>
    </w:p>
    <w:p w14:paraId="35F422BE" w14:textId="08F2F417" w:rsidR="00E823AE" w:rsidRPr="00A35A31" w:rsidRDefault="00E823AE" w:rsidP="00E823AE">
      <w:pPr>
        <w:pStyle w:val="ListParagraph"/>
        <w:numPr>
          <w:ilvl w:val="0"/>
          <w:numId w:val="34"/>
        </w:numPr>
        <w:rPr>
          <w:sz w:val="24"/>
          <w:szCs w:val="24"/>
        </w:rPr>
      </w:pPr>
      <w:r w:rsidRPr="00A35A31">
        <w:rPr>
          <w:sz w:val="24"/>
          <w:szCs w:val="24"/>
        </w:rPr>
        <w:t xml:space="preserve">If working with </w:t>
      </w:r>
      <w:r w:rsidR="0080430F" w:rsidRPr="00A35A31">
        <w:rPr>
          <w:sz w:val="24"/>
          <w:szCs w:val="24"/>
        </w:rPr>
        <w:t xml:space="preserve">old world monkeys (macaques, baboons, etc.) </w:t>
      </w:r>
      <w:r w:rsidR="007E606B" w:rsidRPr="00A35A31">
        <w:rPr>
          <w:sz w:val="24"/>
          <w:szCs w:val="24"/>
        </w:rPr>
        <w:t xml:space="preserve">or samples obtained from </w:t>
      </w:r>
      <w:r w:rsidR="0080430F" w:rsidRPr="00A35A31">
        <w:rPr>
          <w:sz w:val="24"/>
          <w:szCs w:val="24"/>
        </w:rPr>
        <w:t>them</w:t>
      </w:r>
      <w:r w:rsidRPr="00A35A31">
        <w:rPr>
          <w:sz w:val="24"/>
          <w:szCs w:val="24"/>
        </w:rPr>
        <w:t xml:space="preserve"> (cells, blood, serum, tissues, feces, and body fluids),  a Biohazard Project Registration </w:t>
      </w:r>
      <w:r w:rsidR="0080430F" w:rsidRPr="00A35A31">
        <w:rPr>
          <w:sz w:val="24"/>
          <w:szCs w:val="24"/>
        </w:rPr>
        <w:t xml:space="preserve">must be submitted </w:t>
      </w:r>
      <w:r w:rsidRPr="00A35A31">
        <w:rPr>
          <w:sz w:val="24"/>
          <w:szCs w:val="24"/>
        </w:rPr>
        <w:t xml:space="preserve">through </w:t>
      </w:r>
      <w:hyperlink r:id="rId95" w:history="1">
        <w:r w:rsidRPr="00A35A31">
          <w:rPr>
            <w:rStyle w:val="Hyperlink"/>
            <w:sz w:val="24"/>
            <w:szCs w:val="24"/>
          </w:rPr>
          <w:t>Gator TRACS</w:t>
        </w:r>
      </w:hyperlink>
      <w:r w:rsidRPr="00A35A31">
        <w:rPr>
          <w:sz w:val="24"/>
          <w:szCs w:val="24"/>
        </w:rPr>
        <w:t xml:space="preserve">. The project registration will outline engineering controls and required PPE. </w:t>
      </w:r>
      <w:proofErr w:type="gramStart"/>
      <w:r w:rsidRPr="00A35A31">
        <w:rPr>
          <w:b/>
          <w:bCs/>
          <w:sz w:val="24"/>
          <w:szCs w:val="24"/>
        </w:rPr>
        <w:t>NEVER</w:t>
      </w:r>
      <w:proofErr w:type="gramEnd"/>
      <w:r w:rsidRPr="00A35A31">
        <w:rPr>
          <w:b/>
          <w:bCs/>
          <w:sz w:val="24"/>
          <w:szCs w:val="24"/>
        </w:rPr>
        <w:t xml:space="preserve"> work with NHP source materials without consulting with the Biosafety Office first</w:t>
      </w:r>
      <w:r w:rsidRPr="00A35A31">
        <w:rPr>
          <w:sz w:val="24"/>
          <w:szCs w:val="24"/>
        </w:rPr>
        <w:t xml:space="preserve">. </w:t>
      </w:r>
    </w:p>
    <w:p w14:paraId="71E5999A" w14:textId="6B81F4B0" w:rsidR="00E823AE" w:rsidRPr="00A35A31" w:rsidRDefault="00E823AE" w:rsidP="00E823AE">
      <w:pPr>
        <w:pStyle w:val="ListParagraph"/>
        <w:numPr>
          <w:ilvl w:val="0"/>
          <w:numId w:val="34"/>
        </w:numPr>
        <w:rPr>
          <w:sz w:val="24"/>
          <w:szCs w:val="24"/>
        </w:rPr>
      </w:pPr>
      <w:r w:rsidRPr="00A35A31">
        <w:rPr>
          <w:sz w:val="24"/>
          <w:szCs w:val="24"/>
        </w:rPr>
        <w:t xml:space="preserve">Persons with specific medical conditions such as </w:t>
      </w:r>
      <w:r w:rsidR="00884747" w:rsidRPr="00A35A31">
        <w:rPr>
          <w:sz w:val="24"/>
          <w:szCs w:val="24"/>
        </w:rPr>
        <w:t>chronic</w:t>
      </w:r>
      <w:r w:rsidRPr="00A35A31">
        <w:rPr>
          <w:sz w:val="24"/>
          <w:szCs w:val="24"/>
        </w:rPr>
        <w:t xml:space="preserve"> illness, immunodeficiency and pregnancy may be at higher risk of developing disease or complications from a zoonotic disease and should consult with their physician before working with NHP source materials.</w:t>
      </w:r>
    </w:p>
    <w:p w14:paraId="6CE61F21" w14:textId="506F56A3" w:rsidR="00E823AE" w:rsidRPr="00111A8B" w:rsidRDefault="00000000">
      <w:pPr>
        <w:rPr>
          <w:rFonts w:asciiTheme="majorHAnsi" w:eastAsiaTheme="majorEastAsia" w:hAnsiTheme="majorHAnsi" w:cstheme="majorBidi"/>
          <w:color w:val="2E74B5" w:themeColor="accent1" w:themeShade="BF"/>
          <w:sz w:val="26"/>
          <w:szCs w:val="26"/>
        </w:rPr>
      </w:pPr>
      <w:r>
        <w:rPr>
          <w:sz w:val="24"/>
          <w:szCs w:val="24"/>
          <w:lang w:val="en"/>
        </w:rPr>
        <w:pict w14:anchorId="638A6C73">
          <v:rect id="_x0000_i1036" style="width:468pt;height:.75pt" o:hrstd="t" o:hr="t" fillcolor="#a0a0a0" stroked="f"/>
        </w:pict>
      </w:r>
    </w:p>
    <w:p w14:paraId="333F3B7E" w14:textId="77777777" w:rsidR="00132107" w:rsidRDefault="00132107">
      <w:pPr>
        <w:rPr>
          <w:rFonts w:asciiTheme="majorHAnsi" w:eastAsiaTheme="majorEastAsia" w:hAnsiTheme="majorHAnsi" w:cstheme="majorBidi"/>
          <w:color w:val="2E74B5" w:themeColor="accent1" w:themeShade="BF"/>
          <w:sz w:val="26"/>
          <w:szCs w:val="26"/>
          <w:lang w:val="en"/>
        </w:rPr>
      </w:pPr>
      <w:r>
        <w:rPr>
          <w:rFonts w:asciiTheme="majorHAnsi" w:eastAsiaTheme="majorEastAsia" w:hAnsiTheme="majorHAnsi" w:cstheme="majorBidi"/>
          <w:color w:val="2E74B5" w:themeColor="accent1" w:themeShade="BF"/>
          <w:sz w:val="26"/>
          <w:szCs w:val="26"/>
          <w:lang w:val="en"/>
        </w:rPr>
        <w:br w:type="page"/>
      </w:r>
    </w:p>
    <w:p w14:paraId="54AC9253" w14:textId="29D7BF9C" w:rsidR="00506A4B" w:rsidRPr="00933154" w:rsidRDefault="00506A4B" w:rsidP="00506A4B">
      <w:pPr>
        <w:keepNext/>
        <w:keepLines/>
        <w:spacing w:before="40" w:after="0"/>
        <w:outlineLvl w:val="1"/>
        <w:rPr>
          <w:rFonts w:asciiTheme="majorHAnsi" w:eastAsiaTheme="majorEastAsia" w:hAnsiTheme="majorHAnsi" w:cstheme="majorBidi"/>
          <w:color w:val="002060"/>
          <w:sz w:val="26"/>
          <w:szCs w:val="26"/>
          <w:lang w:val="en"/>
        </w:rPr>
      </w:pPr>
      <w:bookmarkStart w:id="54" w:name="_Toc224560926"/>
      <w:r w:rsidRPr="00933154">
        <w:rPr>
          <w:rFonts w:asciiTheme="majorHAnsi" w:eastAsiaTheme="majorEastAsia" w:hAnsiTheme="majorHAnsi" w:cstheme="majorBidi"/>
          <w:color w:val="002060"/>
          <w:sz w:val="26"/>
          <w:szCs w:val="26"/>
          <w:lang w:val="en"/>
        </w:rPr>
        <w:lastRenderedPageBreak/>
        <w:t>Rodents</w:t>
      </w:r>
      <w:bookmarkEnd w:id="49"/>
      <w:r w:rsidRPr="00933154">
        <w:rPr>
          <w:rFonts w:asciiTheme="majorHAnsi" w:eastAsiaTheme="majorEastAsia" w:hAnsiTheme="majorHAnsi" w:cstheme="majorBidi"/>
          <w:color w:val="002060"/>
          <w:sz w:val="26"/>
          <w:szCs w:val="26"/>
          <w:lang w:val="en"/>
        </w:rPr>
        <w:t xml:space="preserve"> </w:t>
      </w:r>
      <w:r w:rsidR="00132107" w:rsidRPr="00933154">
        <w:rPr>
          <w:rFonts w:asciiTheme="majorHAnsi" w:eastAsiaTheme="majorEastAsia" w:hAnsiTheme="majorHAnsi" w:cstheme="majorBidi"/>
          <w:color w:val="002060"/>
          <w:sz w:val="26"/>
          <w:szCs w:val="26"/>
          <w:lang w:val="en"/>
        </w:rPr>
        <w:t>&amp; Rabbits</w:t>
      </w:r>
      <w:bookmarkEnd w:id="54"/>
    </w:p>
    <w:p w14:paraId="7B765616" w14:textId="1E95346F" w:rsidR="00506A4B" w:rsidRPr="00A35A31" w:rsidRDefault="00506A4B" w:rsidP="00506A4B">
      <w:pPr>
        <w:rPr>
          <w:iCs/>
          <w:sz w:val="24"/>
          <w:szCs w:val="24"/>
          <w:lang w:val="en"/>
        </w:rPr>
      </w:pPr>
      <w:r w:rsidRPr="00A35A31">
        <w:rPr>
          <w:iCs/>
          <w:sz w:val="24"/>
          <w:szCs w:val="24"/>
          <w:lang w:val="en"/>
        </w:rPr>
        <w:t xml:space="preserve">Commercial rat and mice colonies bred for research are specified pathogen-free (SPF) and are typically accompanied by a health certificate when purchased from approved sources. As a result, the risk of transmission of zoonotic agents from working with laboratory rodents is very low. However, bite wounds and skin scratches may become infected and must be treated through immediate cleansing </w:t>
      </w:r>
      <w:r w:rsidR="001E651B" w:rsidRPr="00A35A31">
        <w:rPr>
          <w:iCs/>
          <w:sz w:val="24"/>
          <w:szCs w:val="24"/>
          <w:lang w:val="en"/>
        </w:rPr>
        <w:t xml:space="preserve">and reported to </w:t>
      </w:r>
      <w:proofErr w:type="spellStart"/>
      <w:r w:rsidR="001E651B" w:rsidRPr="00A35A31">
        <w:rPr>
          <w:iCs/>
          <w:sz w:val="24"/>
          <w:szCs w:val="24"/>
          <w:lang w:val="en"/>
        </w:rPr>
        <w:t>Ameri</w:t>
      </w:r>
      <w:r w:rsidR="00761486" w:rsidRPr="00A35A31">
        <w:rPr>
          <w:iCs/>
          <w:sz w:val="24"/>
          <w:szCs w:val="24"/>
          <w:lang w:val="en"/>
        </w:rPr>
        <w:t>S</w:t>
      </w:r>
      <w:r w:rsidR="001E651B" w:rsidRPr="00A35A31">
        <w:rPr>
          <w:iCs/>
          <w:sz w:val="24"/>
          <w:szCs w:val="24"/>
          <w:lang w:val="en"/>
        </w:rPr>
        <w:t>ys</w:t>
      </w:r>
      <w:proofErr w:type="spellEnd"/>
      <w:r w:rsidR="001E651B" w:rsidRPr="00A35A31">
        <w:rPr>
          <w:iCs/>
          <w:sz w:val="24"/>
          <w:szCs w:val="24"/>
          <w:lang w:val="en"/>
        </w:rPr>
        <w:t xml:space="preserve"> </w:t>
      </w:r>
      <w:r w:rsidR="00761486" w:rsidRPr="00A35A31">
        <w:rPr>
          <w:iCs/>
          <w:sz w:val="24"/>
          <w:szCs w:val="24"/>
          <w:lang w:val="en"/>
        </w:rPr>
        <w:t xml:space="preserve">for treatment </w:t>
      </w:r>
      <w:r w:rsidRPr="00A35A31">
        <w:rPr>
          <w:iCs/>
          <w:sz w:val="24"/>
          <w:szCs w:val="24"/>
          <w:lang w:val="en"/>
        </w:rPr>
        <w:t xml:space="preserve">as needed. Even SPF rodents can transmit bacteria through bites and scratches. </w:t>
      </w:r>
    </w:p>
    <w:p w14:paraId="4DEB01FD" w14:textId="77777777" w:rsidR="0061722F" w:rsidRDefault="00506A4B" w:rsidP="00506A4B">
      <w:pPr>
        <w:rPr>
          <w:iCs/>
          <w:sz w:val="24"/>
          <w:szCs w:val="24"/>
          <w:lang w:val="en"/>
        </w:rPr>
        <w:sectPr w:rsidR="0061722F" w:rsidSect="003E70E3">
          <w:type w:val="continuous"/>
          <w:pgSz w:w="12240" w:h="15840"/>
          <w:pgMar w:top="1440" w:right="1080" w:bottom="1440" w:left="1080" w:header="720" w:footer="720" w:gutter="0"/>
          <w:cols w:space="720"/>
          <w:titlePg/>
          <w:docGrid w:linePitch="360"/>
        </w:sectPr>
      </w:pPr>
      <w:r w:rsidRPr="00A35A31">
        <w:rPr>
          <w:b/>
          <w:iCs/>
          <w:sz w:val="24"/>
          <w:szCs w:val="24"/>
          <w:lang w:val="en"/>
        </w:rPr>
        <w:t>Rodents that are housed outdoors, captured from wild populations or that are purchased from a pet store or from a breeder who sells rodents as feed for reptiles may carry zoonotic diseases.</w:t>
      </w:r>
      <w:r w:rsidRPr="00A35A31">
        <w:rPr>
          <w:iCs/>
          <w:sz w:val="24"/>
          <w:szCs w:val="24"/>
          <w:lang w:val="en"/>
        </w:rPr>
        <w:t xml:space="preserve"> Pathogens and the associated diseases related to these animals are listed below. </w:t>
      </w:r>
    </w:p>
    <w:p w14:paraId="05D18554" w14:textId="77777777" w:rsidR="00506A4B" w:rsidRPr="00A35A31" w:rsidRDefault="00506A4B" w:rsidP="00506A4B">
      <w:pPr>
        <w:rPr>
          <w:iCs/>
          <w:sz w:val="24"/>
          <w:szCs w:val="24"/>
          <w:lang w:val="en"/>
        </w:rPr>
      </w:pPr>
    </w:p>
    <w:tbl>
      <w:tblPr>
        <w:tblStyle w:val="TableGrid1"/>
        <w:tblW w:w="10188" w:type="dxa"/>
        <w:tblLayout w:type="fixed"/>
        <w:tblLook w:val="04A0" w:firstRow="1" w:lastRow="0" w:firstColumn="1" w:lastColumn="0" w:noHBand="0" w:noVBand="1"/>
        <w:tblCaption w:val="Zoonotic Diseases in Rodents and Rabbits"/>
        <w:tblDescription w:val="Description of zoonotic diseases in rodents and rabbits"/>
      </w:tblPr>
      <w:tblGrid>
        <w:gridCol w:w="2178"/>
        <w:gridCol w:w="8010"/>
      </w:tblGrid>
      <w:tr w:rsidR="00506A4B" w:rsidRPr="00A35A31" w14:paraId="6C9E752D" w14:textId="77777777" w:rsidTr="00991964">
        <w:tc>
          <w:tcPr>
            <w:tcW w:w="2178" w:type="dxa"/>
          </w:tcPr>
          <w:p w14:paraId="51F49A64" w14:textId="77777777" w:rsidR="00506A4B" w:rsidRPr="00A35A31" w:rsidRDefault="00506A4B" w:rsidP="00506A4B">
            <w:pPr>
              <w:jc w:val="center"/>
              <w:rPr>
                <w:b/>
                <w:bCs/>
                <w:iCs/>
                <w:sz w:val="24"/>
                <w:szCs w:val="24"/>
                <w:lang w:val="en"/>
              </w:rPr>
            </w:pPr>
            <w:bookmarkStart w:id="55" w:name="_Hlk113885678"/>
            <w:r w:rsidRPr="00A35A31">
              <w:rPr>
                <w:b/>
                <w:bCs/>
                <w:iCs/>
                <w:sz w:val="24"/>
                <w:szCs w:val="24"/>
                <w:lang w:val="en"/>
              </w:rPr>
              <w:t>Disease/Agent</w:t>
            </w:r>
          </w:p>
        </w:tc>
        <w:tc>
          <w:tcPr>
            <w:tcW w:w="8010" w:type="dxa"/>
          </w:tcPr>
          <w:p w14:paraId="2FD3D4FB" w14:textId="77777777" w:rsidR="00506A4B" w:rsidRPr="00A35A31" w:rsidRDefault="00506A4B" w:rsidP="00506A4B">
            <w:pPr>
              <w:rPr>
                <w:b/>
                <w:bCs/>
                <w:iCs/>
                <w:sz w:val="24"/>
                <w:szCs w:val="24"/>
                <w:lang w:val="en"/>
              </w:rPr>
            </w:pPr>
            <w:r w:rsidRPr="00A35A31">
              <w:rPr>
                <w:b/>
                <w:bCs/>
                <w:iCs/>
                <w:sz w:val="24"/>
                <w:szCs w:val="24"/>
                <w:lang w:val="en"/>
              </w:rPr>
              <w:t>Description</w:t>
            </w:r>
          </w:p>
        </w:tc>
      </w:tr>
      <w:tr w:rsidR="00506A4B" w:rsidRPr="00A35A31" w14:paraId="199D1383" w14:textId="77777777" w:rsidTr="00991964">
        <w:tc>
          <w:tcPr>
            <w:tcW w:w="2178" w:type="dxa"/>
            <w:vAlign w:val="center"/>
          </w:tcPr>
          <w:p w14:paraId="160230F1" w14:textId="77777777" w:rsidR="00506A4B" w:rsidRPr="00A35A31" w:rsidRDefault="00506A4B" w:rsidP="00506A4B">
            <w:pPr>
              <w:jc w:val="center"/>
              <w:rPr>
                <w:iCs/>
                <w:sz w:val="24"/>
                <w:szCs w:val="24"/>
                <w:lang w:val="en"/>
              </w:rPr>
            </w:pPr>
            <w:r w:rsidRPr="00A35A31">
              <w:rPr>
                <w:iCs/>
                <w:sz w:val="24"/>
                <w:szCs w:val="24"/>
                <w:lang w:val="en"/>
              </w:rPr>
              <w:t>Lymphocytic choriomeningitis virus (LCMV)</w:t>
            </w:r>
          </w:p>
        </w:tc>
        <w:tc>
          <w:tcPr>
            <w:tcW w:w="8010" w:type="dxa"/>
          </w:tcPr>
          <w:p w14:paraId="6D1C4F1C" w14:textId="23B10554" w:rsidR="00506A4B" w:rsidRPr="00A35A31" w:rsidRDefault="00506A4B" w:rsidP="00506A4B">
            <w:pPr>
              <w:rPr>
                <w:iCs/>
                <w:sz w:val="24"/>
                <w:szCs w:val="24"/>
                <w:lang w:val="en"/>
              </w:rPr>
            </w:pPr>
            <w:r w:rsidRPr="00A35A31">
              <w:rPr>
                <w:iCs/>
                <w:sz w:val="24"/>
                <w:szCs w:val="24"/>
                <w:lang w:val="en"/>
              </w:rPr>
              <w:t xml:space="preserve">The lymphocytic choriomeningitis virus is an </w:t>
            </w:r>
            <w:r w:rsidRPr="00A35A31">
              <w:rPr>
                <w:i/>
                <w:sz w:val="24"/>
                <w:szCs w:val="24"/>
                <w:lang w:val="en"/>
              </w:rPr>
              <w:t>Arenavirus</w:t>
            </w:r>
            <w:r w:rsidRPr="00A35A31">
              <w:rPr>
                <w:iCs/>
                <w:sz w:val="24"/>
                <w:szCs w:val="24"/>
                <w:lang w:val="en"/>
              </w:rPr>
              <w:t xml:space="preserve"> carried in rodents that is shed in saliva, urine, feces, and nasal secretions. Disease symptoms in rodents are typically subclinical. In humans, infection can </w:t>
            </w:r>
            <w:r w:rsidR="007949FB" w:rsidRPr="00A35A31">
              <w:rPr>
                <w:iCs/>
                <w:sz w:val="24"/>
                <w:szCs w:val="24"/>
                <w:lang w:val="en"/>
              </w:rPr>
              <w:t>be subclinical</w:t>
            </w:r>
            <w:r w:rsidRPr="00A35A31">
              <w:rPr>
                <w:iCs/>
                <w:sz w:val="24"/>
                <w:szCs w:val="24"/>
                <w:lang w:val="en"/>
              </w:rPr>
              <w:t xml:space="preserve">, or </w:t>
            </w:r>
            <w:r w:rsidR="007949FB" w:rsidRPr="00A35A31">
              <w:rPr>
                <w:iCs/>
                <w:sz w:val="24"/>
                <w:szCs w:val="24"/>
                <w:lang w:val="en"/>
              </w:rPr>
              <w:t xml:space="preserve">present as </w:t>
            </w:r>
            <w:r w:rsidRPr="00A35A31">
              <w:rPr>
                <w:iCs/>
                <w:sz w:val="24"/>
                <w:szCs w:val="24"/>
                <w:lang w:val="en"/>
              </w:rPr>
              <w:t>a self-limiting</w:t>
            </w:r>
            <w:r w:rsidR="007949FB" w:rsidRPr="00A35A31">
              <w:rPr>
                <w:iCs/>
                <w:sz w:val="24"/>
                <w:szCs w:val="24"/>
                <w:lang w:val="en"/>
              </w:rPr>
              <w:t>,</w:t>
            </w:r>
            <w:r w:rsidRPr="00A35A31">
              <w:rPr>
                <w:iCs/>
                <w:sz w:val="24"/>
                <w:szCs w:val="24"/>
                <w:lang w:val="en"/>
              </w:rPr>
              <w:t xml:space="preserve"> flu-like illness. In some instances, meningitis or other serious disease can result. Importantly, the virus can cause devastating effects in </w:t>
            </w:r>
            <w:r w:rsidR="00C009AB" w:rsidRPr="00A35A31">
              <w:rPr>
                <w:iCs/>
                <w:sz w:val="24"/>
                <w:szCs w:val="24"/>
                <w:lang w:val="en"/>
              </w:rPr>
              <w:t>developing</w:t>
            </w:r>
            <w:r w:rsidRPr="00A35A31">
              <w:rPr>
                <w:iCs/>
                <w:sz w:val="24"/>
                <w:szCs w:val="24"/>
                <w:lang w:val="en"/>
              </w:rPr>
              <w:t xml:space="preserve"> fetus. Pregnant women should be cautioned about exposure to non-SPF rodents. Transmission of LCMV to humans occurs through direct contact of non-intact skin or mucous membranes to contaminated materials, rodent bites, inhalation of aerosols, and needle sticks.</w:t>
            </w:r>
          </w:p>
          <w:p w14:paraId="7213E2E6" w14:textId="77777777" w:rsidR="00506A4B" w:rsidRPr="00A35A31" w:rsidRDefault="00506A4B" w:rsidP="00506A4B">
            <w:pPr>
              <w:rPr>
                <w:iCs/>
                <w:sz w:val="24"/>
                <w:szCs w:val="24"/>
                <w:lang w:val="en"/>
              </w:rPr>
            </w:pPr>
          </w:p>
          <w:p w14:paraId="7FF489F6" w14:textId="473A50CA" w:rsidR="00506A4B" w:rsidRPr="00A35A31" w:rsidRDefault="00506A4B" w:rsidP="00506A4B">
            <w:pPr>
              <w:rPr>
                <w:iCs/>
                <w:sz w:val="24"/>
                <w:szCs w:val="24"/>
                <w:lang w:val="en"/>
              </w:rPr>
            </w:pPr>
            <w:r w:rsidRPr="00A35A31">
              <w:rPr>
                <w:iCs/>
                <w:sz w:val="24"/>
                <w:szCs w:val="24"/>
                <w:lang w:val="en"/>
              </w:rPr>
              <w:t xml:space="preserve">For more information: </w:t>
            </w:r>
            <w:hyperlink r:id="rId96" w:history="1">
              <w:r w:rsidR="00241977" w:rsidRPr="00A35A31">
                <w:rPr>
                  <w:iCs/>
                  <w:color w:val="0563C1" w:themeColor="hyperlink"/>
                  <w:sz w:val="24"/>
                  <w:szCs w:val="24"/>
                  <w:u w:val="single"/>
                  <w:lang w:val="en"/>
                </w:rPr>
                <w:t>https://www.cdc.gov/lymphocytic-choriomeningitis/about/index.html</w:t>
              </w:r>
            </w:hyperlink>
            <w:r w:rsidRPr="00A35A31">
              <w:rPr>
                <w:iCs/>
                <w:sz w:val="24"/>
                <w:szCs w:val="24"/>
                <w:lang w:val="en"/>
              </w:rPr>
              <w:t xml:space="preserve"> </w:t>
            </w:r>
          </w:p>
          <w:p w14:paraId="04116497" w14:textId="0C02FDEB" w:rsidR="007949FB" w:rsidRPr="00A35A31" w:rsidRDefault="007949FB" w:rsidP="00506A4B">
            <w:pPr>
              <w:rPr>
                <w:iCs/>
                <w:sz w:val="24"/>
                <w:szCs w:val="24"/>
                <w:lang w:val="en"/>
              </w:rPr>
            </w:pPr>
            <w:hyperlink r:id="rId97" w:history="1">
              <w:r w:rsidRPr="00A35A31">
                <w:rPr>
                  <w:rStyle w:val="Hyperlink"/>
                  <w:iCs/>
                  <w:sz w:val="24"/>
                  <w:szCs w:val="24"/>
                  <w:lang w:val="en"/>
                </w:rPr>
                <w:t>https://www.canada.ca/en/public-health/services/laboratory-biosafety-biosecurity/pathogen-safety-data-sheets-risk-assessment/lymphocytic-choriomeningitis-virus.html</w:t>
              </w:r>
            </w:hyperlink>
          </w:p>
          <w:p w14:paraId="635D9EAC" w14:textId="77777777" w:rsidR="00506A4B" w:rsidRPr="00A35A31" w:rsidRDefault="00506A4B" w:rsidP="00506A4B">
            <w:pPr>
              <w:rPr>
                <w:iCs/>
                <w:sz w:val="24"/>
                <w:szCs w:val="24"/>
                <w:lang w:val="en"/>
              </w:rPr>
            </w:pPr>
          </w:p>
        </w:tc>
      </w:tr>
      <w:tr w:rsidR="00506A4B" w:rsidRPr="00A35A31" w14:paraId="4CAF3189" w14:textId="77777777" w:rsidTr="00991964">
        <w:tc>
          <w:tcPr>
            <w:tcW w:w="2178" w:type="dxa"/>
            <w:vAlign w:val="center"/>
          </w:tcPr>
          <w:p w14:paraId="3A025910" w14:textId="77777777" w:rsidR="00506A4B" w:rsidRPr="00A35A31" w:rsidRDefault="00506A4B" w:rsidP="00506A4B">
            <w:pPr>
              <w:jc w:val="center"/>
              <w:rPr>
                <w:iCs/>
                <w:sz w:val="24"/>
                <w:szCs w:val="24"/>
                <w:lang w:val="en"/>
              </w:rPr>
            </w:pPr>
            <w:r w:rsidRPr="00A35A31">
              <w:rPr>
                <w:iCs/>
                <w:sz w:val="24"/>
                <w:szCs w:val="24"/>
                <w:lang w:val="en"/>
              </w:rPr>
              <w:t>Leptospirosis (</w:t>
            </w:r>
            <w:r w:rsidRPr="00A35A31">
              <w:rPr>
                <w:i/>
                <w:sz w:val="24"/>
                <w:szCs w:val="24"/>
                <w:lang w:val="en"/>
              </w:rPr>
              <w:t>Leptospira</w:t>
            </w:r>
            <w:r w:rsidRPr="00A35A31">
              <w:rPr>
                <w:iCs/>
                <w:sz w:val="24"/>
                <w:szCs w:val="24"/>
                <w:lang w:val="en"/>
              </w:rPr>
              <w:t xml:space="preserve"> spp.)</w:t>
            </w:r>
          </w:p>
        </w:tc>
        <w:tc>
          <w:tcPr>
            <w:tcW w:w="8010" w:type="dxa"/>
          </w:tcPr>
          <w:p w14:paraId="071F97CD" w14:textId="280B5B3F" w:rsidR="00506A4B" w:rsidRPr="00A35A31" w:rsidRDefault="00506A4B" w:rsidP="00506A4B">
            <w:pPr>
              <w:rPr>
                <w:iCs/>
                <w:sz w:val="24"/>
                <w:szCs w:val="24"/>
                <w:lang w:val="en"/>
              </w:rPr>
            </w:pPr>
            <w:r w:rsidRPr="00A35A31">
              <w:rPr>
                <w:iCs/>
                <w:sz w:val="24"/>
                <w:szCs w:val="24"/>
                <w:lang w:val="en"/>
              </w:rPr>
              <w:t xml:space="preserve">Leptospirosis is a disease caused by bacteria of the genus </w:t>
            </w:r>
            <w:r w:rsidRPr="00A35A31">
              <w:rPr>
                <w:i/>
                <w:sz w:val="24"/>
                <w:szCs w:val="24"/>
                <w:lang w:val="en"/>
              </w:rPr>
              <w:t>Leptospira</w:t>
            </w:r>
            <w:r w:rsidRPr="00A35A31">
              <w:rPr>
                <w:iCs/>
                <w:sz w:val="24"/>
                <w:szCs w:val="24"/>
                <w:lang w:val="en"/>
              </w:rPr>
              <w:t xml:space="preserve">.  </w:t>
            </w:r>
            <w:r w:rsidR="00EA313E" w:rsidRPr="00A35A31">
              <w:rPr>
                <w:iCs/>
                <w:sz w:val="24"/>
                <w:szCs w:val="24"/>
                <w:lang w:val="en"/>
              </w:rPr>
              <w:t>Leptospira</w:t>
            </w:r>
            <w:r w:rsidRPr="00A35A31">
              <w:rPr>
                <w:iCs/>
                <w:sz w:val="24"/>
                <w:szCs w:val="24"/>
                <w:lang w:val="en"/>
              </w:rPr>
              <w:t xml:space="preserve"> are found in many animals, and rodents are an important reservoir species. Transmission occurs by direct contact with the urine of infected animals through non-intact skin or mucous membranes. Less commonly, transmission can occur through inhalation of aerosolized droplets of contaminated fluids. Infected rodents do not exhibit signs of disease and can shed the bacteria throughout their lifetime. Primary symptoms in humans include fever, myalgia, vomiting, diarrhea and </w:t>
            </w:r>
            <w:r w:rsidR="00C009AB" w:rsidRPr="00A35A31">
              <w:rPr>
                <w:iCs/>
                <w:sz w:val="24"/>
                <w:szCs w:val="24"/>
                <w:lang w:val="en"/>
              </w:rPr>
              <w:t>rash</w:t>
            </w:r>
            <w:r w:rsidRPr="00A35A31">
              <w:rPr>
                <w:iCs/>
                <w:sz w:val="24"/>
                <w:szCs w:val="24"/>
                <w:lang w:val="en"/>
              </w:rPr>
              <w:t>. Secondary disease consists of renal failure, liver failure and meningitis. The disease is treatable with antibiotics.</w:t>
            </w:r>
          </w:p>
          <w:p w14:paraId="620F56E8" w14:textId="77777777" w:rsidR="00506A4B" w:rsidRPr="00A35A31" w:rsidRDefault="00506A4B" w:rsidP="00506A4B">
            <w:pPr>
              <w:rPr>
                <w:iCs/>
                <w:sz w:val="24"/>
                <w:szCs w:val="24"/>
                <w:lang w:val="en"/>
              </w:rPr>
            </w:pPr>
          </w:p>
          <w:p w14:paraId="2149503E" w14:textId="77777777" w:rsidR="00AE5C17" w:rsidRPr="00A35A31" w:rsidRDefault="00AE5C17" w:rsidP="00AE5C17">
            <w:pPr>
              <w:rPr>
                <w:rStyle w:val="Hyperlink"/>
                <w:i/>
                <w:iCs/>
                <w:sz w:val="24"/>
                <w:szCs w:val="24"/>
                <w:lang w:val="en"/>
              </w:rPr>
            </w:pPr>
            <w:r w:rsidRPr="00A35A31">
              <w:rPr>
                <w:i/>
                <w:iCs/>
                <w:sz w:val="24"/>
                <w:szCs w:val="24"/>
                <w:lang w:val="en"/>
              </w:rPr>
              <w:t xml:space="preserve">For additional information: </w:t>
            </w:r>
            <w:hyperlink r:id="rId98" w:history="1">
              <w:r w:rsidRPr="00A35A31">
                <w:rPr>
                  <w:rStyle w:val="Hyperlink"/>
                  <w:i/>
                  <w:iCs/>
                  <w:sz w:val="24"/>
                  <w:szCs w:val="24"/>
                  <w:lang w:val="en"/>
                </w:rPr>
                <w:t>https://www.cdc.gov/leptospirosis/index.html</w:t>
              </w:r>
            </w:hyperlink>
          </w:p>
          <w:p w14:paraId="14982F7F" w14:textId="77777777" w:rsidR="00AE5C17" w:rsidRPr="00A35A31" w:rsidRDefault="00AE5C17" w:rsidP="00AE5C17">
            <w:pPr>
              <w:rPr>
                <w:i/>
                <w:iCs/>
                <w:sz w:val="24"/>
                <w:szCs w:val="24"/>
                <w:lang w:val="en"/>
              </w:rPr>
            </w:pPr>
            <w:hyperlink r:id="rId99" w:history="1">
              <w:r w:rsidRPr="00A35A31">
                <w:rPr>
                  <w:rStyle w:val="Hyperlink"/>
                  <w:i/>
                  <w:iCs/>
                  <w:sz w:val="24"/>
                  <w:szCs w:val="24"/>
                  <w:lang w:val="en"/>
                </w:rPr>
                <w:t>https://www.canada.ca/en/public-health/services/laboratory-biosafety-biosecurity/pathogen-safety-data-sheets-risk-assessment/leptospira-interrogans-material-safety-data-sheets-msds.html</w:t>
              </w:r>
            </w:hyperlink>
          </w:p>
          <w:p w14:paraId="0A17C362" w14:textId="77777777" w:rsidR="00506A4B" w:rsidRPr="00A35A31" w:rsidRDefault="00506A4B" w:rsidP="00506A4B">
            <w:pPr>
              <w:rPr>
                <w:iCs/>
                <w:sz w:val="24"/>
                <w:szCs w:val="24"/>
                <w:lang w:val="en"/>
              </w:rPr>
            </w:pPr>
          </w:p>
        </w:tc>
      </w:tr>
      <w:tr w:rsidR="0061722F" w:rsidRPr="00A35A31" w14:paraId="21761B2B" w14:textId="77777777" w:rsidTr="00991964">
        <w:tc>
          <w:tcPr>
            <w:tcW w:w="2178" w:type="dxa"/>
            <w:vAlign w:val="center"/>
          </w:tcPr>
          <w:p w14:paraId="07605837" w14:textId="5E620932" w:rsidR="0061722F" w:rsidRPr="002E723B" w:rsidRDefault="0061722F" w:rsidP="0061722F">
            <w:pPr>
              <w:jc w:val="center"/>
              <w:rPr>
                <w:iCs/>
                <w:sz w:val="24"/>
                <w:szCs w:val="24"/>
                <w:lang w:val="fr-FR"/>
              </w:rPr>
            </w:pPr>
            <w:r w:rsidRPr="00A35A31">
              <w:rPr>
                <w:iCs/>
                <w:sz w:val="24"/>
                <w:szCs w:val="24"/>
                <w:lang w:val="fr-FR"/>
              </w:rPr>
              <w:lastRenderedPageBreak/>
              <w:t>Rat Bite Fever (</w:t>
            </w:r>
            <w:proofErr w:type="spellStart"/>
            <w:r w:rsidRPr="00A35A31">
              <w:rPr>
                <w:i/>
                <w:sz w:val="24"/>
                <w:szCs w:val="24"/>
                <w:lang w:val="fr-FR"/>
              </w:rPr>
              <w:t>Streptobacillus</w:t>
            </w:r>
            <w:proofErr w:type="spellEnd"/>
            <w:r w:rsidRPr="00A35A31">
              <w:rPr>
                <w:i/>
                <w:sz w:val="24"/>
                <w:szCs w:val="24"/>
                <w:lang w:val="fr-FR"/>
              </w:rPr>
              <w:t xml:space="preserve"> </w:t>
            </w:r>
            <w:proofErr w:type="spellStart"/>
            <w:r w:rsidRPr="00A35A31">
              <w:rPr>
                <w:i/>
                <w:sz w:val="24"/>
                <w:szCs w:val="24"/>
                <w:lang w:val="fr-FR"/>
              </w:rPr>
              <w:t>moniliformis</w:t>
            </w:r>
            <w:proofErr w:type="spellEnd"/>
            <w:r w:rsidRPr="00A35A31">
              <w:rPr>
                <w:iCs/>
                <w:sz w:val="24"/>
                <w:szCs w:val="24"/>
                <w:lang w:val="fr-FR"/>
              </w:rPr>
              <w:t>)</w:t>
            </w:r>
          </w:p>
        </w:tc>
        <w:tc>
          <w:tcPr>
            <w:tcW w:w="8010" w:type="dxa"/>
          </w:tcPr>
          <w:p w14:paraId="72079E80" w14:textId="77777777" w:rsidR="0061722F" w:rsidRPr="00A35A31" w:rsidRDefault="0061722F" w:rsidP="0061722F">
            <w:pPr>
              <w:rPr>
                <w:iCs/>
                <w:sz w:val="24"/>
                <w:szCs w:val="24"/>
                <w:lang w:val="en"/>
              </w:rPr>
            </w:pPr>
            <w:r w:rsidRPr="00A35A31">
              <w:rPr>
                <w:iCs/>
                <w:sz w:val="24"/>
                <w:szCs w:val="24"/>
                <w:lang w:val="en"/>
              </w:rPr>
              <w:t xml:space="preserve">Rat Bite Fever caused by </w:t>
            </w:r>
            <w:r w:rsidRPr="00A35A31">
              <w:rPr>
                <w:i/>
                <w:sz w:val="24"/>
                <w:szCs w:val="24"/>
                <w:lang w:val="en"/>
              </w:rPr>
              <w:t>Streptobacillus moniliformis</w:t>
            </w:r>
            <w:r w:rsidRPr="00A35A31">
              <w:rPr>
                <w:iCs/>
                <w:sz w:val="24"/>
                <w:szCs w:val="24"/>
                <w:lang w:val="en"/>
              </w:rPr>
              <w:t xml:space="preserve"> or </w:t>
            </w:r>
            <w:r w:rsidRPr="00A35A31">
              <w:rPr>
                <w:i/>
                <w:sz w:val="24"/>
                <w:szCs w:val="24"/>
                <w:lang w:val="en"/>
              </w:rPr>
              <w:t>Spirillum minus</w:t>
            </w:r>
            <w:r w:rsidRPr="00A35A31">
              <w:rPr>
                <w:iCs/>
                <w:sz w:val="24"/>
                <w:szCs w:val="24"/>
                <w:lang w:val="en"/>
              </w:rPr>
              <w:t xml:space="preserve"> is a bacterial infection of rodents that is transmitted through bites, scratches, or direct contact with their urine, saliva and feces. Additionally, transmission can occur through the ingestion of contaminated food or water. Human infection is characterized by flu-like symptoms, followed by joint pain and a rash on the hands and feet. The disease can be readily treated with oral antibiotics.</w:t>
            </w:r>
          </w:p>
          <w:p w14:paraId="29587E73" w14:textId="77777777" w:rsidR="0061722F" w:rsidRPr="00A35A31" w:rsidRDefault="0061722F" w:rsidP="0061722F">
            <w:pPr>
              <w:rPr>
                <w:iCs/>
                <w:sz w:val="24"/>
                <w:szCs w:val="24"/>
                <w:lang w:val="en"/>
              </w:rPr>
            </w:pPr>
          </w:p>
          <w:p w14:paraId="42F7D59F" w14:textId="77777777" w:rsidR="0061722F" w:rsidRPr="00A35A31" w:rsidRDefault="0061722F" w:rsidP="0061722F">
            <w:pPr>
              <w:rPr>
                <w:iCs/>
                <w:sz w:val="24"/>
                <w:szCs w:val="24"/>
                <w:lang w:val="en"/>
              </w:rPr>
            </w:pPr>
            <w:r w:rsidRPr="00A35A31">
              <w:rPr>
                <w:iCs/>
                <w:sz w:val="24"/>
                <w:szCs w:val="24"/>
                <w:lang w:val="en"/>
              </w:rPr>
              <w:t xml:space="preserve">For more information: </w:t>
            </w:r>
            <w:hyperlink r:id="rId100" w:history="1">
              <w:r w:rsidRPr="00A35A31">
                <w:rPr>
                  <w:iCs/>
                  <w:color w:val="0563C1" w:themeColor="hyperlink"/>
                  <w:sz w:val="24"/>
                  <w:szCs w:val="24"/>
                  <w:u w:val="single"/>
                  <w:lang w:val="en"/>
                </w:rPr>
                <w:t>https://www.cdc.gov/rat-bite-fever/about/index.html</w:t>
              </w:r>
            </w:hyperlink>
            <w:r w:rsidRPr="00A35A31">
              <w:rPr>
                <w:iCs/>
                <w:sz w:val="24"/>
                <w:szCs w:val="24"/>
                <w:lang w:val="en"/>
              </w:rPr>
              <w:t xml:space="preserve"> </w:t>
            </w:r>
          </w:p>
          <w:p w14:paraId="38CB186B" w14:textId="77777777" w:rsidR="0061722F" w:rsidRPr="00A35A31" w:rsidRDefault="0061722F" w:rsidP="0061722F">
            <w:pPr>
              <w:rPr>
                <w:iCs/>
                <w:sz w:val="24"/>
                <w:szCs w:val="24"/>
                <w:lang w:val="en"/>
              </w:rPr>
            </w:pPr>
            <w:hyperlink r:id="rId101" w:history="1">
              <w:r w:rsidRPr="00A35A31">
                <w:rPr>
                  <w:rStyle w:val="Hyperlink"/>
                  <w:iCs/>
                  <w:sz w:val="24"/>
                  <w:szCs w:val="24"/>
                  <w:lang w:val="en"/>
                </w:rPr>
                <w:t>https://www.canada.ca/en/public-health/services/laboratory-biosafety-biosecurity/pathogen-safety-data-sheets-risk-assessment/streptobacillus-moniliformis.html</w:t>
              </w:r>
            </w:hyperlink>
          </w:p>
          <w:p w14:paraId="1624EBC8" w14:textId="77777777" w:rsidR="0061722F" w:rsidRPr="00A35A31" w:rsidRDefault="0061722F" w:rsidP="0061722F">
            <w:pPr>
              <w:rPr>
                <w:iCs/>
                <w:sz w:val="24"/>
                <w:szCs w:val="24"/>
                <w:lang w:val="en"/>
              </w:rPr>
            </w:pPr>
          </w:p>
        </w:tc>
      </w:tr>
      <w:tr w:rsidR="0061722F" w:rsidRPr="00A35A31" w14:paraId="21C16A60" w14:textId="77777777" w:rsidTr="00991964">
        <w:tc>
          <w:tcPr>
            <w:tcW w:w="2178" w:type="dxa"/>
            <w:vAlign w:val="center"/>
          </w:tcPr>
          <w:p w14:paraId="318A6806" w14:textId="7EFB9951" w:rsidR="0061722F" w:rsidRPr="002E723B" w:rsidRDefault="0061722F" w:rsidP="0061722F">
            <w:pPr>
              <w:jc w:val="center"/>
              <w:rPr>
                <w:iCs/>
                <w:sz w:val="24"/>
                <w:szCs w:val="24"/>
                <w:lang w:val="es-ES"/>
              </w:rPr>
            </w:pPr>
            <w:r w:rsidRPr="00A35A31">
              <w:rPr>
                <w:iCs/>
                <w:sz w:val="24"/>
                <w:szCs w:val="24"/>
                <w:lang w:val="es-ES"/>
              </w:rPr>
              <w:t xml:space="preserve">Gastrointestinal </w:t>
            </w:r>
            <w:proofErr w:type="spellStart"/>
            <w:r w:rsidRPr="00A35A31">
              <w:rPr>
                <w:iCs/>
                <w:sz w:val="24"/>
                <w:szCs w:val="24"/>
                <w:lang w:val="es-ES"/>
              </w:rPr>
              <w:t>Disease</w:t>
            </w:r>
            <w:proofErr w:type="spellEnd"/>
            <w:r w:rsidRPr="00A35A31">
              <w:rPr>
                <w:iCs/>
                <w:sz w:val="24"/>
                <w:szCs w:val="24"/>
                <w:lang w:val="es-ES"/>
              </w:rPr>
              <w:t xml:space="preserve"> (</w:t>
            </w:r>
            <w:proofErr w:type="spellStart"/>
            <w:r w:rsidRPr="00A35A31">
              <w:rPr>
                <w:i/>
                <w:sz w:val="24"/>
                <w:szCs w:val="24"/>
                <w:lang w:val="es-ES"/>
              </w:rPr>
              <w:t>Campylobacter</w:t>
            </w:r>
            <w:proofErr w:type="spellEnd"/>
            <w:r w:rsidRPr="00A35A31">
              <w:rPr>
                <w:i/>
                <w:sz w:val="24"/>
                <w:szCs w:val="24"/>
                <w:lang w:val="es-ES"/>
              </w:rPr>
              <w:t xml:space="preserve">, Salmonella, </w:t>
            </w:r>
            <w:proofErr w:type="spellStart"/>
            <w:r w:rsidRPr="00A35A31">
              <w:rPr>
                <w:i/>
                <w:sz w:val="24"/>
                <w:szCs w:val="24"/>
                <w:lang w:val="es-ES"/>
              </w:rPr>
              <w:t>Giardia</w:t>
            </w:r>
            <w:proofErr w:type="spellEnd"/>
            <w:r w:rsidRPr="00A35A31">
              <w:rPr>
                <w:iCs/>
                <w:sz w:val="24"/>
                <w:szCs w:val="24"/>
                <w:lang w:val="es-ES"/>
              </w:rPr>
              <w:t>, etc.)</w:t>
            </w:r>
          </w:p>
        </w:tc>
        <w:tc>
          <w:tcPr>
            <w:tcW w:w="8010" w:type="dxa"/>
          </w:tcPr>
          <w:p w14:paraId="1535A500" w14:textId="77777777" w:rsidR="0061722F" w:rsidRPr="00A35A31" w:rsidRDefault="0061722F" w:rsidP="0061722F">
            <w:pPr>
              <w:rPr>
                <w:iCs/>
                <w:sz w:val="24"/>
                <w:szCs w:val="24"/>
                <w:lang w:val="en"/>
              </w:rPr>
            </w:pPr>
            <w:r w:rsidRPr="00A35A31">
              <w:rPr>
                <w:iCs/>
                <w:sz w:val="24"/>
                <w:szCs w:val="24"/>
                <w:lang w:val="en"/>
              </w:rPr>
              <w:t xml:space="preserve">Rodents can be the source of gastrointestinal disease, mainly caused by </w:t>
            </w:r>
            <w:r w:rsidRPr="00A35A31">
              <w:rPr>
                <w:i/>
                <w:sz w:val="24"/>
                <w:szCs w:val="24"/>
                <w:lang w:val="en"/>
              </w:rPr>
              <w:t>Campylobacter, Salmonella</w:t>
            </w:r>
            <w:r w:rsidRPr="00A35A31">
              <w:rPr>
                <w:iCs/>
                <w:sz w:val="24"/>
                <w:szCs w:val="24"/>
                <w:lang w:val="en"/>
              </w:rPr>
              <w:t xml:space="preserve">, and </w:t>
            </w:r>
            <w:r w:rsidRPr="00A35A31">
              <w:rPr>
                <w:i/>
                <w:sz w:val="24"/>
                <w:szCs w:val="24"/>
                <w:lang w:val="en"/>
              </w:rPr>
              <w:t xml:space="preserve">Giardia </w:t>
            </w:r>
            <w:r w:rsidRPr="00A35A31">
              <w:rPr>
                <w:iCs/>
                <w:sz w:val="24"/>
                <w:szCs w:val="24"/>
                <w:lang w:val="en"/>
              </w:rPr>
              <w:t>spp</w:t>
            </w:r>
            <w:r w:rsidRPr="00A35A31">
              <w:rPr>
                <w:i/>
                <w:sz w:val="24"/>
                <w:szCs w:val="24"/>
                <w:lang w:val="en"/>
              </w:rPr>
              <w:t>.</w:t>
            </w:r>
            <w:r w:rsidRPr="00A35A31">
              <w:rPr>
                <w:iCs/>
                <w:sz w:val="24"/>
                <w:szCs w:val="24"/>
                <w:lang w:val="en"/>
              </w:rPr>
              <w:t>, which can be transmitted through ingestion of or contact with contaminated items such as feces. Animals infected with these diseases may have diarrhea, but some may show no symptoms of disease. Any animal with diarrhea should be suspected of having a zoonotic disease. In humans, these agents cause acute gastroenteritis, characterized by diarrhea, vomiting, abdominal pain and fever.</w:t>
            </w:r>
          </w:p>
          <w:p w14:paraId="4607AC1E" w14:textId="77777777" w:rsidR="0061722F" w:rsidRPr="00A35A31" w:rsidRDefault="0061722F" w:rsidP="0061722F">
            <w:pPr>
              <w:rPr>
                <w:iCs/>
                <w:sz w:val="24"/>
                <w:szCs w:val="24"/>
                <w:lang w:val="en"/>
              </w:rPr>
            </w:pPr>
          </w:p>
          <w:p w14:paraId="2F62E0CD" w14:textId="77777777" w:rsidR="0061722F" w:rsidRPr="00A35A31" w:rsidRDefault="0061722F" w:rsidP="0061722F">
            <w:pPr>
              <w:rPr>
                <w:i/>
                <w:iCs/>
                <w:sz w:val="24"/>
                <w:szCs w:val="24"/>
              </w:rPr>
            </w:pPr>
            <w:r w:rsidRPr="00A35A31">
              <w:rPr>
                <w:i/>
                <w:iCs/>
                <w:sz w:val="24"/>
                <w:szCs w:val="24"/>
              </w:rPr>
              <w:t xml:space="preserve">For more information: </w:t>
            </w:r>
            <w:hyperlink r:id="rId102" w:history="1">
              <w:r w:rsidRPr="00A35A31">
                <w:rPr>
                  <w:rStyle w:val="Hyperlink"/>
                  <w:i/>
                  <w:iCs/>
                  <w:sz w:val="24"/>
                  <w:szCs w:val="24"/>
                </w:rPr>
                <w:t>https://www.cdc.gov/giardia/about/index.html</w:t>
              </w:r>
            </w:hyperlink>
            <w:r w:rsidRPr="00A35A31">
              <w:rPr>
                <w:i/>
                <w:iCs/>
                <w:sz w:val="24"/>
                <w:szCs w:val="24"/>
              </w:rPr>
              <w:t xml:space="preserve"> </w:t>
            </w:r>
          </w:p>
          <w:p w14:paraId="7F56F382" w14:textId="77777777" w:rsidR="0061722F" w:rsidRPr="00A35A31" w:rsidRDefault="0061722F" w:rsidP="0061722F">
            <w:pPr>
              <w:rPr>
                <w:i/>
                <w:iCs/>
                <w:sz w:val="24"/>
                <w:szCs w:val="24"/>
              </w:rPr>
            </w:pPr>
            <w:hyperlink r:id="rId103" w:history="1">
              <w:r w:rsidRPr="00A35A31">
                <w:rPr>
                  <w:rStyle w:val="Hyperlink"/>
                  <w:i/>
                  <w:iCs/>
                  <w:sz w:val="24"/>
                  <w:szCs w:val="24"/>
                </w:rPr>
                <w:t>https://www.canada.ca/en/public-health/services/laboratory-biosafety-biosecurity/pathogen-safety-data-sheets-risk-assessment.html#m</w:t>
              </w:r>
            </w:hyperlink>
          </w:p>
          <w:p w14:paraId="25C56BB3" w14:textId="45C8B6AA" w:rsidR="0061722F" w:rsidRPr="00A35A31" w:rsidRDefault="0061722F" w:rsidP="0061722F">
            <w:pPr>
              <w:rPr>
                <w:iCs/>
                <w:sz w:val="24"/>
                <w:szCs w:val="24"/>
                <w:lang w:val="en"/>
              </w:rPr>
            </w:pPr>
            <w:r w:rsidRPr="00A35A31">
              <w:rPr>
                <w:iCs/>
                <w:sz w:val="24"/>
                <w:szCs w:val="24"/>
                <w:lang w:val="en"/>
              </w:rPr>
              <w:t xml:space="preserve"> </w:t>
            </w:r>
          </w:p>
        </w:tc>
      </w:tr>
    </w:tbl>
    <w:p w14:paraId="472A9BDD" w14:textId="77777777" w:rsidR="0061722F" w:rsidRDefault="0061722F" w:rsidP="006B1597">
      <w:pPr>
        <w:rPr>
          <w:sz w:val="24"/>
          <w:szCs w:val="24"/>
        </w:rPr>
      </w:pPr>
      <w:bookmarkStart w:id="56" w:name="_Toc113875995"/>
      <w:bookmarkEnd w:id="55"/>
    </w:p>
    <w:p w14:paraId="485875B4" w14:textId="176635CC" w:rsidR="00506A4B" w:rsidRPr="00A35A31" w:rsidRDefault="00506A4B" w:rsidP="006B1597">
      <w:pPr>
        <w:rPr>
          <w:b/>
          <w:bCs/>
          <w:sz w:val="24"/>
          <w:szCs w:val="24"/>
          <w:lang w:val="en"/>
        </w:rPr>
      </w:pPr>
      <w:r w:rsidRPr="00A35A31">
        <w:rPr>
          <w:b/>
          <w:bCs/>
          <w:sz w:val="24"/>
          <w:szCs w:val="24"/>
          <w:lang w:val="en"/>
        </w:rPr>
        <w:t>How to Protect Yourself</w:t>
      </w:r>
      <w:bookmarkEnd w:id="56"/>
      <w:r w:rsidR="00761486" w:rsidRPr="00A35A31">
        <w:rPr>
          <w:b/>
          <w:bCs/>
          <w:sz w:val="24"/>
          <w:szCs w:val="24"/>
          <w:lang w:val="en"/>
        </w:rPr>
        <w:t xml:space="preserve"> from Zoonoses When Handling Rodents and Rabbits</w:t>
      </w:r>
    </w:p>
    <w:p w14:paraId="04982395" w14:textId="77777777" w:rsidR="00BC7A23" w:rsidRPr="00A35A31" w:rsidRDefault="00BC7A23" w:rsidP="00BC7A23">
      <w:pPr>
        <w:spacing w:after="0" w:line="240" w:lineRule="auto"/>
        <w:rPr>
          <w:sz w:val="24"/>
          <w:szCs w:val="24"/>
        </w:rPr>
      </w:pPr>
      <w:bookmarkStart w:id="57" w:name="_Toc113876022"/>
      <w:r w:rsidRPr="00A35A31">
        <w:rPr>
          <w:rStyle w:val="IntenseEmphasis"/>
          <w:color w:val="1F4E79" w:themeColor="accent1" w:themeShade="80"/>
          <w:sz w:val="24"/>
          <w:szCs w:val="24"/>
        </w:rPr>
        <w:t>Engineering Controls</w:t>
      </w:r>
    </w:p>
    <w:p w14:paraId="5B99D070" w14:textId="77777777" w:rsidR="00BC7A23" w:rsidRPr="00A35A31" w:rsidRDefault="00BC7A23" w:rsidP="00BC7A23">
      <w:pPr>
        <w:pStyle w:val="ListParagraph"/>
        <w:numPr>
          <w:ilvl w:val="0"/>
          <w:numId w:val="31"/>
        </w:numPr>
        <w:spacing w:after="0" w:line="240" w:lineRule="auto"/>
        <w:rPr>
          <w:sz w:val="24"/>
          <w:szCs w:val="24"/>
        </w:rPr>
      </w:pPr>
      <w:r w:rsidRPr="00A35A31">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36DE3EB3" w14:textId="77777777" w:rsidR="00BC7A23" w:rsidRPr="00A35A31" w:rsidRDefault="00BC7A23" w:rsidP="00BC7A23">
      <w:pPr>
        <w:pStyle w:val="ListParagraph"/>
        <w:numPr>
          <w:ilvl w:val="0"/>
          <w:numId w:val="31"/>
        </w:numPr>
        <w:spacing w:after="0" w:line="240" w:lineRule="auto"/>
        <w:rPr>
          <w:sz w:val="24"/>
          <w:szCs w:val="24"/>
        </w:rPr>
      </w:pPr>
      <w:r w:rsidRPr="00A35A31">
        <w:rPr>
          <w:sz w:val="24"/>
          <w:szCs w:val="24"/>
        </w:rPr>
        <w:t>Perform necropsies or handle tissue of ill animals or suspected-ill animals in a biosafety cabinet or down draft table.</w:t>
      </w:r>
    </w:p>
    <w:p w14:paraId="071823BC" w14:textId="63AEF2C5" w:rsidR="00BC7A23" w:rsidRPr="00A35A31" w:rsidRDefault="00BC7A23" w:rsidP="00BC7A23">
      <w:pPr>
        <w:pStyle w:val="ListParagraph"/>
        <w:numPr>
          <w:ilvl w:val="0"/>
          <w:numId w:val="31"/>
        </w:numPr>
        <w:spacing w:after="0" w:line="240" w:lineRule="auto"/>
        <w:rPr>
          <w:sz w:val="24"/>
          <w:szCs w:val="24"/>
        </w:rPr>
      </w:pPr>
      <w:r w:rsidRPr="00A35A31">
        <w:rPr>
          <w:sz w:val="24"/>
          <w:szCs w:val="24"/>
        </w:rPr>
        <w:t>Use restraint devices when appropriate to prevent bites or scratches.</w:t>
      </w:r>
    </w:p>
    <w:p w14:paraId="1F638950" w14:textId="77777777" w:rsidR="00AE2FF3" w:rsidRPr="00A35A31" w:rsidRDefault="00AE2FF3" w:rsidP="00BC7A23">
      <w:pPr>
        <w:spacing w:after="0" w:line="240" w:lineRule="auto"/>
        <w:rPr>
          <w:rStyle w:val="IntenseEmphasis"/>
          <w:color w:val="1F4E79" w:themeColor="accent1" w:themeShade="80"/>
          <w:sz w:val="24"/>
          <w:szCs w:val="24"/>
        </w:rPr>
      </w:pPr>
    </w:p>
    <w:p w14:paraId="441F9A72" w14:textId="3735A0B8" w:rsidR="00BC7A23" w:rsidRPr="00A35A31" w:rsidRDefault="00BC7A23" w:rsidP="00BC7A23">
      <w:pPr>
        <w:spacing w:after="0" w:line="240" w:lineRule="auto"/>
        <w:rPr>
          <w:rStyle w:val="IntenseEmphasis"/>
          <w:color w:val="1F4E79" w:themeColor="accent1" w:themeShade="80"/>
          <w:sz w:val="24"/>
          <w:szCs w:val="24"/>
        </w:rPr>
      </w:pPr>
      <w:r w:rsidRPr="00A35A31">
        <w:rPr>
          <w:rStyle w:val="IntenseEmphasis"/>
          <w:color w:val="1F4E79" w:themeColor="accent1" w:themeShade="80"/>
          <w:sz w:val="24"/>
          <w:szCs w:val="24"/>
        </w:rPr>
        <w:t>Administrative &amp; Work Practice Controls</w:t>
      </w:r>
    </w:p>
    <w:p w14:paraId="0B74D545"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1C2660FB"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lastRenderedPageBreak/>
        <w:t>Do not eat, drink, apply cosmetics or use tobacco products while in animal housing areas.</w:t>
      </w:r>
    </w:p>
    <w:p w14:paraId="07633768"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Handle animals safely to avoid skin abrasions. Thoroughly wash any skin wound and report injuries to </w:t>
      </w:r>
      <w:proofErr w:type="spellStart"/>
      <w:r w:rsidRPr="00A35A31">
        <w:rPr>
          <w:sz w:val="24"/>
          <w:szCs w:val="24"/>
        </w:rPr>
        <w:t>AmeriSys</w:t>
      </w:r>
      <w:proofErr w:type="spellEnd"/>
      <w:r w:rsidRPr="00A35A31">
        <w:rPr>
          <w:sz w:val="24"/>
          <w:szCs w:val="24"/>
        </w:rPr>
        <w:t xml:space="preserve"> at 800-455-2079 (Workers’ Compensation).</w:t>
      </w:r>
    </w:p>
    <w:p w14:paraId="0451496E"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Keep animal areas clean and disinfect equipment and surfaces after contact with animals. </w:t>
      </w:r>
    </w:p>
    <w:p w14:paraId="3D7AC0BA"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Observe signs of illness in animals so that they can receive veterinary care.</w:t>
      </w:r>
    </w:p>
    <w:p w14:paraId="29406927"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Enroll in the </w:t>
      </w:r>
      <w:hyperlink r:id="rId104" w:history="1">
        <w:r w:rsidRPr="00A35A31">
          <w:rPr>
            <w:rStyle w:val="Hyperlink"/>
            <w:sz w:val="24"/>
            <w:szCs w:val="24"/>
          </w:rPr>
          <w:t>Animal Contact Medical Monitoring Program</w:t>
        </w:r>
      </w:hyperlink>
      <w:r w:rsidRPr="00A35A31">
        <w:rPr>
          <w:sz w:val="24"/>
          <w:szCs w:val="24"/>
        </w:rPr>
        <w:t xml:space="preserve">. </w:t>
      </w:r>
    </w:p>
    <w:p w14:paraId="270EBEE2"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790B9831" w14:textId="77777777" w:rsidR="00AE2FF3" w:rsidRPr="00A35A31" w:rsidRDefault="00AE2FF3" w:rsidP="00BC7A23">
      <w:pPr>
        <w:spacing w:after="0" w:line="240" w:lineRule="auto"/>
        <w:rPr>
          <w:rStyle w:val="IntenseEmphasis"/>
          <w:color w:val="1F4E79" w:themeColor="accent1" w:themeShade="80"/>
          <w:sz w:val="24"/>
          <w:szCs w:val="24"/>
        </w:rPr>
      </w:pPr>
    </w:p>
    <w:p w14:paraId="7BBDA30A" w14:textId="48978D11" w:rsidR="00BC7A23" w:rsidRPr="00A35A31" w:rsidRDefault="00BC7A23" w:rsidP="00BC7A23">
      <w:pPr>
        <w:spacing w:after="0" w:line="240" w:lineRule="auto"/>
        <w:rPr>
          <w:sz w:val="24"/>
          <w:szCs w:val="24"/>
        </w:rPr>
      </w:pPr>
      <w:r w:rsidRPr="00A35A31">
        <w:rPr>
          <w:rStyle w:val="IntenseEmphasis"/>
          <w:color w:val="1F4E79" w:themeColor="accent1" w:themeShade="80"/>
          <w:sz w:val="24"/>
          <w:szCs w:val="24"/>
        </w:rPr>
        <w:t>Personal Protective Equipment</w:t>
      </w:r>
    </w:p>
    <w:p w14:paraId="3524A6A7"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Wear gloves when handling animals, animal tissue, body fluids, animal waste or as required by a hazard assessment.</w:t>
      </w:r>
    </w:p>
    <w:p w14:paraId="5A1A1D6C"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Wear dedicated protective clothing when entering an animal housing area, handling ill animals, handling animal waste or bedding containing waste, handling animals housed at ABSL-1 or higher, handling animals exposed to hazardous chemicals, or as specified by your hazard assessment. Never wear protective clothing outside of animal areas.</w:t>
      </w:r>
    </w:p>
    <w:p w14:paraId="36E7A063"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Wear safety glasses to protect your eyes (mucous membrane) when handling ill animals, handling animal tissue or fluids, handling waste or bedding containing waste, handling animals housed at ABSL1 or higher, handling animals exposed to hazardous chemicals, or as specified by your hazard assessment.</w:t>
      </w:r>
    </w:p>
    <w:p w14:paraId="6F00BBDF"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Wear additional mucous membrane protection (surgical mask, face shield, etc.) when performing necropsies or surgery. </w:t>
      </w:r>
    </w:p>
    <w:p w14:paraId="0A3445E9" w14:textId="77777777" w:rsidR="00BC7A23" w:rsidRPr="00A35A31" w:rsidRDefault="00BC7A23" w:rsidP="00BC7A23">
      <w:pPr>
        <w:pStyle w:val="ListParagraph"/>
        <w:numPr>
          <w:ilvl w:val="0"/>
          <w:numId w:val="42"/>
        </w:numPr>
        <w:spacing w:after="0" w:line="240" w:lineRule="auto"/>
        <w:rPr>
          <w:sz w:val="24"/>
          <w:szCs w:val="24"/>
        </w:rPr>
      </w:pPr>
      <w:r w:rsidRPr="00A35A31">
        <w:rPr>
          <w:sz w:val="24"/>
          <w:szCs w:val="24"/>
        </w:rPr>
        <w:t xml:space="preserve">Wear respiratory protection when appropriate (when there are potential health hazards caused by breathing air contaminated with harmful </w:t>
      </w:r>
      <w:proofErr w:type="gramStart"/>
      <w:r w:rsidRPr="00A35A31">
        <w:rPr>
          <w:sz w:val="24"/>
          <w:szCs w:val="24"/>
        </w:rPr>
        <w:t>levels of chemical</w:t>
      </w:r>
      <w:proofErr w:type="gramEnd"/>
      <w:r w:rsidRPr="00A35A31">
        <w:rPr>
          <w:sz w:val="24"/>
          <w:szCs w:val="24"/>
        </w:rPr>
        <w:t xml:space="preserve">, physical, or biological agents). Those wearing a respirator must be enrolled in the </w:t>
      </w:r>
      <w:hyperlink r:id="rId105" w:history="1">
        <w:r w:rsidRPr="00A35A31">
          <w:rPr>
            <w:rStyle w:val="Hyperlink"/>
            <w:sz w:val="24"/>
            <w:szCs w:val="24"/>
          </w:rPr>
          <w:t>Respiratory Protection Program</w:t>
        </w:r>
      </w:hyperlink>
      <w:r w:rsidRPr="00A35A31">
        <w:rPr>
          <w:sz w:val="24"/>
          <w:szCs w:val="24"/>
        </w:rPr>
        <w:t>.</w:t>
      </w:r>
    </w:p>
    <w:bookmarkEnd w:id="57"/>
    <w:p w14:paraId="194A0011" w14:textId="77777777" w:rsidR="00B52C13" w:rsidRPr="00A35A31" w:rsidRDefault="00B52C13" w:rsidP="00B52C13">
      <w:pPr>
        <w:spacing w:after="0" w:line="240" w:lineRule="auto"/>
        <w:rPr>
          <w:sz w:val="24"/>
          <w:szCs w:val="24"/>
        </w:rPr>
      </w:pPr>
    </w:p>
    <w:p w14:paraId="0D02C615" w14:textId="142400E2" w:rsidR="00CB2184" w:rsidRDefault="00000000" w:rsidP="00CB2184">
      <w:pPr>
        <w:spacing w:after="0" w:line="240" w:lineRule="auto"/>
        <w:ind w:left="360"/>
      </w:pPr>
      <w:r>
        <w:rPr>
          <w:sz w:val="24"/>
          <w:szCs w:val="24"/>
          <w:lang w:val="en"/>
        </w:rPr>
        <w:pict w14:anchorId="1D605831">
          <v:rect id="_x0000_i1037" style="width:468pt;height:.75pt" o:hrstd="t" o:hr="t" fillcolor="#a0a0a0" stroked="f"/>
        </w:pict>
      </w:r>
    </w:p>
    <w:p w14:paraId="37EA72AD" w14:textId="77777777" w:rsidR="00B52C13" w:rsidRDefault="00B52C13" w:rsidP="00B52C13">
      <w:pPr>
        <w:pStyle w:val="Heading2"/>
        <w:rPr>
          <w:lang w:val="en"/>
        </w:rPr>
      </w:pPr>
    </w:p>
    <w:p w14:paraId="703442AB" w14:textId="77777777" w:rsidR="00C34EA5" w:rsidRDefault="00C34EA5">
      <w:pPr>
        <w:rPr>
          <w:rFonts w:asciiTheme="majorHAnsi" w:eastAsiaTheme="majorEastAsia" w:hAnsiTheme="majorHAnsi" w:cstheme="majorBidi"/>
          <w:color w:val="2E74B5" w:themeColor="accent1" w:themeShade="BF"/>
          <w:sz w:val="26"/>
          <w:szCs w:val="26"/>
          <w:lang w:val="en"/>
        </w:rPr>
      </w:pPr>
      <w:r>
        <w:rPr>
          <w:lang w:val="en"/>
        </w:rPr>
        <w:br w:type="page"/>
      </w:r>
    </w:p>
    <w:p w14:paraId="4A21ECBC" w14:textId="0145DCCD" w:rsidR="00B52C13" w:rsidRPr="00933154" w:rsidRDefault="009F5DB1" w:rsidP="00B52C13">
      <w:pPr>
        <w:pStyle w:val="Heading2"/>
        <w:rPr>
          <w:lang w:val="en"/>
        </w:rPr>
      </w:pPr>
      <w:bookmarkStart w:id="58" w:name="_Toc224560927"/>
      <w:r>
        <w:rPr>
          <w:lang w:val="en"/>
        </w:rPr>
        <w:lastRenderedPageBreak/>
        <w:t>Other Species</w:t>
      </w:r>
      <w:bookmarkEnd w:id="58"/>
    </w:p>
    <w:p w14:paraId="1283D09A" w14:textId="2610F093" w:rsidR="00B52C13" w:rsidRDefault="00EB299D" w:rsidP="004F46BD">
      <w:pPr>
        <w:rPr>
          <w:iCs/>
          <w:sz w:val="24"/>
          <w:szCs w:val="24"/>
          <w:lang w:val="en"/>
        </w:rPr>
      </w:pPr>
      <w:r>
        <w:rPr>
          <w:iCs/>
          <w:sz w:val="24"/>
          <w:szCs w:val="24"/>
          <w:lang w:val="en"/>
        </w:rPr>
        <w:t>Research wi</w:t>
      </w:r>
      <w:r w:rsidR="00F63E2A">
        <w:rPr>
          <w:iCs/>
          <w:sz w:val="24"/>
          <w:szCs w:val="24"/>
          <w:lang w:val="en"/>
        </w:rPr>
        <w:t xml:space="preserve">th species not specifically </w:t>
      </w:r>
      <w:r w:rsidR="0013490B">
        <w:rPr>
          <w:iCs/>
          <w:sz w:val="24"/>
          <w:szCs w:val="24"/>
          <w:lang w:val="en"/>
        </w:rPr>
        <w:t>listed</w:t>
      </w:r>
      <w:r w:rsidR="00F63E2A">
        <w:rPr>
          <w:iCs/>
          <w:sz w:val="24"/>
          <w:szCs w:val="24"/>
          <w:lang w:val="en"/>
        </w:rPr>
        <w:t xml:space="preserve"> in this handbook is permitted. However,</w:t>
      </w:r>
      <w:r w:rsidR="00BB76C2">
        <w:rPr>
          <w:iCs/>
          <w:sz w:val="24"/>
          <w:szCs w:val="24"/>
          <w:lang w:val="en"/>
        </w:rPr>
        <w:t xml:space="preserve"> prior to the start of work,</w:t>
      </w:r>
      <w:r w:rsidR="00F63E2A">
        <w:rPr>
          <w:iCs/>
          <w:sz w:val="24"/>
          <w:szCs w:val="24"/>
          <w:lang w:val="en"/>
        </w:rPr>
        <w:t xml:space="preserve"> researchers are asked to contact EH&amp;S </w:t>
      </w:r>
      <w:r w:rsidR="00B36C3D">
        <w:rPr>
          <w:iCs/>
          <w:sz w:val="24"/>
          <w:szCs w:val="24"/>
          <w:lang w:val="en"/>
        </w:rPr>
        <w:t xml:space="preserve">for guidance and assistance navigating regulatory requirements. </w:t>
      </w:r>
      <w:r w:rsidR="003A6BB0">
        <w:rPr>
          <w:iCs/>
          <w:sz w:val="24"/>
          <w:szCs w:val="24"/>
          <w:lang w:val="en"/>
        </w:rPr>
        <w:t>For most species, s</w:t>
      </w:r>
      <w:r w:rsidR="00D14A77">
        <w:rPr>
          <w:iCs/>
          <w:sz w:val="24"/>
          <w:szCs w:val="24"/>
          <w:lang w:val="en"/>
        </w:rPr>
        <w:t>tandard laboratory safety and biological safety precautions will apply based on the scope of work and the specific species</w:t>
      </w:r>
      <w:r w:rsidR="004F46BD">
        <w:rPr>
          <w:iCs/>
          <w:sz w:val="24"/>
          <w:szCs w:val="24"/>
          <w:lang w:val="en"/>
        </w:rPr>
        <w:t xml:space="preserve">. </w:t>
      </w:r>
    </w:p>
    <w:p w14:paraId="60C371F1" w14:textId="12090FAA" w:rsidR="004F46BD" w:rsidRPr="00EC530F" w:rsidRDefault="004F46BD" w:rsidP="004F46BD">
      <w:pPr>
        <w:rPr>
          <w:b/>
          <w:bCs/>
          <w:sz w:val="24"/>
          <w:szCs w:val="24"/>
          <w:lang w:val="en"/>
        </w:rPr>
      </w:pPr>
      <w:r w:rsidRPr="00EC530F">
        <w:rPr>
          <w:b/>
          <w:bCs/>
          <w:sz w:val="24"/>
          <w:szCs w:val="24"/>
          <w:lang w:val="en"/>
        </w:rPr>
        <w:t xml:space="preserve">How to Protect Yourself from Zoonoses When </w:t>
      </w:r>
      <w:r>
        <w:rPr>
          <w:b/>
          <w:bCs/>
          <w:sz w:val="24"/>
          <w:szCs w:val="24"/>
          <w:lang w:val="en"/>
        </w:rPr>
        <w:t>Other Species</w:t>
      </w:r>
    </w:p>
    <w:p w14:paraId="44F70E6E" w14:textId="77777777" w:rsidR="004F46BD" w:rsidRPr="00EC530F" w:rsidRDefault="004F46BD" w:rsidP="004F46BD">
      <w:pPr>
        <w:spacing w:after="0" w:line="240" w:lineRule="auto"/>
        <w:rPr>
          <w:sz w:val="24"/>
          <w:szCs w:val="24"/>
        </w:rPr>
      </w:pPr>
      <w:r w:rsidRPr="00EC530F">
        <w:rPr>
          <w:rStyle w:val="IntenseEmphasis"/>
          <w:color w:val="1F4E79" w:themeColor="accent1" w:themeShade="80"/>
          <w:sz w:val="24"/>
          <w:szCs w:val="24"/>
        </w:rPr>
        <w:t>Engineering Controls</w:t>
      </w:r>
    </w:p>
    <w:p w14:paraId="54F170AB"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 xml:space="preserve">Sharps and needles, if used, must be disposed of in a biomedical sharps container convenient to the work area. Needles must not be removed from the syringe, bent/sheared or recapped before disposal into the sharps container. </w:t>
      </w:r>
    </w:p>
    <w:p w14:paraId="4D7C40BD"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Perform necropsies or handle tissue of ill animals or suspected-ill animals in a biosafety cabinet or down draft table.</w:t>
      </w:r>
    </w:p>
    <w:p w14:paraId="32CC6CBA" w14:textId="77777777" w:rsidR="004F46BD" w:rsidRPr="00EC530F" w:rsidRDefault="004F46BD" w:rsidP="004F46BD">
      <w:pPr>
        <w:spacing w:after="0" w:line="240" w:lineRule="auto"/>
        <w:rPr>
          <w:rStyle w:val="IntenseEmphasis"/>
          <w:color w:val="1F4E79" w:themeColor="accent1" w:themeShade="80"/>
          <w:sz w:val="24"/>
          <w:szCs w:val="24"/>
        </w:rPr>
      </w:pPr>
    </w:p>
    <w:p w14:paraId="6773DBC8" w14:textId="77777777" w:rsidR="004F46BD" w:rsidRPr="00EC530F" w:rsidRDefault="004F46BD" w:rsidP="004F46BD">
      <w:pPr>
        <w:spacing w:after="0" w:line="240" w:lineRule="auto"/>
        <w:rPr>
          <w:rStyle w:val="IntenseEmphasis"/>
          <w:color w:val="1F4E79" w:themeColor="accent1" w:themeShade="80"/>
          <w:sz w:val="24"/>
          <w:szCs w:val="24"/>
        </w:rPr>
      </w:pPr>
      <w:r w:rsidRPr="00EC530F">
        <w:rPr>
          <w:rStyle w:val="IntenseEmphasis"/>
          <w:color w:val="1F4E79" w:themeColor="accent1" w:themeShade="80"/>
          <w:sz w:val="24"/>
          <w:szCs w:val="24"/>
        </w:rPr>
        <w:t>Administrative &amp; Work Practice Controls</w:t>
      </w:r>
    </w:p>
    <w:p w14:paraId="62C37B0B"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 xml:space="preserve">The most effective measure that can be taken to prevent disease transmission is regular hand washing. Wash hands and arms with soap and water after handling any animal or material/equipment in contact with the animal. </w:t>
      </w:r>
    </w:p>
    <w:p w14:paraId="00544AB6"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Do not eat, drink, apply cosmetics or use tobacco products while in animal housing areas.</w:t>
      </w:r>
    </w:p>
    <w:p w14:paraId="3CC2E94E"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 xml:space="preserve">Handle animals safely to avoid skin abrasions. Thoroughly wash any skin wound and report injuries to </w:t>
      </w:r>
      <w:proofErr w:type="spellStart"/>
      <w:r w:rsidRPr="00EC530F">
        <w:rPr>
          <w:sz w:val="24"/>
          <w:szCs w:val="24"/>
        </w:rPr>
        <w:t>AmeriSys</w:t>
      </w:r>
      <w:proofErr w:type="spellEnd"/>
      <w:r w:rsidRPr="00EC530F">
        <w:rPr>
          <w:sz w:val="24"/>
          <w:szCs w:val="24"/>
        </w:rPr>
        <w:t xml:space="preserve"> at 800-455-2079 (Workers’ Compensation).</w:t>
      </w:r>
    </w:p>
    <w:p w14:paraId="1C7D303A"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 xml:space="preserve">Keep animal areas clean and disinfect equipment and surfaces after contact with animals. </w:t>
      </w:r>
    </w:p>
    <w:p w14:paraId="09AFEF99"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Cover abraded skin, cuts, scrapes, or sores and do not allow wound contact with the animals, or contaminated materials. Persons with infected wounds, indicated by swelling, redness, pain and draining fluids, with or without a fever should seek medical treatment.</w:t>
      </w:r>
    </w:p>
    <w:p w14:paraId="3D8781D8"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 xml:space="preserve">Enroll in the </w:t>
      </w:r>
      <w:hyperlink r:id="rId106" w:history="1">
        <w:r w:rsidRPr="00EC530F">
          <w:rPr>
            <w:rStyle w:val="Hyperlink"/>
            <w:sz w:val="24"/>
            <w:szCs w:val="24"/>
          </w:rPr>
          <w:t>Animal Contact Medical Monitoring Program</w:t>
        </w:r>
      </w:hyperlink>
      <w:r w:rsidRPr="00EC530F">
        <w:rPr>
          <w:sz w:val="24"/>
          <w:szCs w:val="24"/>
        </w:rPr>
        <w:t xml:space="preserve">. </w:t>
      </w:r>
    </w:p>
    <w:p w14:paraId="128D1D54"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Persons with specific medical conditions such as a chronic illness, immunodeficiency and pregnancy may be at higher risk of developing disease or complications from a zoonotic disease and should consult with their personal physician before working with animals.</w:t>
      </w:r>
    </w:p>
    <w:p w14:paraId="4AAADB88" w14:textId="77777777" w:rsidR="004F46BD" w:rsidRPr="00EC530F" w:rsidRDefault="004F46BD" w:rsidP="004F46BD">
      <w:pPr>
        <w:spacing w:after="0" w:line="240" w:lineRule="auto"/>
        <w:rPr>
          <w:rStyle w:val="IntenseEmphasis"/>
          <w:color w:val="1F4E79" w:themeColor="accent1" w:themeShade="80"/>
          <w:sz w:val="24"/>
          <w:szCs w:val="24"/>
        </w:rPr>
      </w:pPr>
    </w:p>
    <w:p w14:paraId="17B4DD34" w14:textId="77777777" w:rsidR="004F46BD" w:rsidRPr="00EC530F" w:rsidRDefault="004F46BD" w:rsidP="004F46BD">
      <w:pPr>
        <w:spacing w:after="0" w:line="240" w:lineRule="auto"/>
        <w:rPr>
          <w:sz w:val="24"/>
          <w:szCs w:val="24"/>
        </w:rPr>
      </w:pPr>
      <w:r w:rsidRPr="00EC530F">
        <w:rPr>
          <w:rStyle w:val="IntenseEmphasis"/>
          <w:color w:val="1F4E79" w:themeColor="accent1" w:themeShade="80"/>
          <w:sz w:val="24"/>
          <w:szCs w:val="24"/>
        </w:rPr>
        <w:t>Personal Protective Equipment</w:t>
      </w:r>
    </w:p>
    <w:p w14:paraId="1096E3D8"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 xml:space="preserve">Wear gloves and/or protective sleeves when handling contaminated water, animals, animal tissue, body fluids and waste, and wash hands after contact. </w:t>
      </w:r>
    </w:p>
    <w:p w14:paraId="07AF81AE"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 xml:space="preserve">Wear dedicated protective clothing when handling animals. Never wear protective clothing outside of animal areas. </w:t>
      </w:r>
    </w:p>
    <w:p w14:paraId="730EAA21" w14:textId="77777777" w:rsidR="004F46BD" w:rsidRPr="00EC530F" w:rsidRDefault="004F46BD" w:rsidP="004F46BD">
      <w:pPr>
        <w:pStyle w:val="ListParagraph"/>
        <w:numPr>
          <w:ilvl w:val="0"/>
          <w:numId w:val="31"/>
        </w:numPr>
        <w:spacing w:after="0" w:line="240" w:lineRule="auto"/>
        <w:rPr>
          <w:sz w:val="24"/>
          <w:szCs w:val="24"/>
        </w:rPr>
      </w:pPr>
      <w:r w:rsidRPr="00EC530F">
        <w:rPr>
          <w:sz w:val="24"/>
          <w:szCs w:val="24"/>
        </w:rPr>
        <w:t>Wear eye protection when there is a splash hazard, when handling ill animals, or as specified by the hazard assessment.</w:t>
      </w:r>
    </w:p>
    <w:p w14:paraId="14A19D7E" w14:textId="77777777" w:rsidR="004F46BD" w:rsidRPr="00EC530F" w:rsidRDefault="004F46BD" w:rsidP="004F46BD">
      <w:pPr>
        <w:pStyle w:val="ListParagraph"/>
        <w:numPr>
          <w:ilvl w:val="0"/>
          <w:numId w:val="42"/>
        </w:numPr>
        <w:spacing w:after="0" w:line="240" w:lineRule="auto"/>
        <w:rPr>
          <w:sz w:val="24"/>
          <w:szCs w:val="24"/>
        </w:rPr>
      </w:pPr>
      <w:r w:rsidRPr="00EC530F">
        <w:rPr>
          <w:sz w:val="24"/>
          <w:szCs w:val="24"/>
        </w:rPr>
        <w:t xml:space="preserve">Wear respiratory protection when appropriate (when there are potential health hazards caused by breathing air contaminated with harmful chemical, physical, or biological agents). Those wearing a respirator must be enrolled in the </w:t>
      </w:r>
      <w:hyperlink r:id="rId107" w:history="1">
        <w:r w:rsidRPr="00EC530F">
          <w:rPr>
            <w:rStyle w:val="Hyperlink"/>
            <w:sz w:val="24"/>
            <w:szCs w:val="24"/>
          </w:rPr>
          <w:t>Respiratory Protection Program</w:t>
        </w:r>
      </w:hyperlink>
      <w:r w:rsidRPr="00EC530F">
        <w:rPr>
          <w:sz w:val="24"/>
          <w:szCs w:val="24"/>
        </w:rPr>
        <w:t>.</w:t>
      </w:r>
    </w:p>
    <w:p w14:paraId="172394A9" w14:textId="77777777" w:rsidR="004F46BD" w:rsidRPr="00EC530F" w:rsidRDefault="004F46BD" w:rsidP="004F46BD">
      <w:pPr>
        <w:spacing w:after="0" w:line="240" w:lineRule="auto"/>
        <w:rPr>
          <w:sz w:val="24"/>
          <w:szCs w:val="24"/>
        </w:rPr>
      </w:pPr>
    </w:p>
    <w:p w14:paraId="4B0ADF7A" w14:textId="77777777" w:rsidR="004F46BD" w:rsidRDefault="00000000" w:rsidP="004F46BD">
      <w:pPr>
        <w:spacing w:after="0" w:line="240" w:lineRule="auto"/>
        <w:rPr>
          <w:lang w:val="en"/>
        </w:rPr>
      </w:pPr>
      <w:r>
        <w:rPr>
          <w:sz w:val="24"/>
          <w:szCs w:val="24"/>
          <w:lang w:val="en"/>
        </w:rPr>
        <w:pict w14:anchorId="56B7B5BA">
          <v:rect id="_x0000_i1038" style="width:468pt;height:.75pt" o:hrstd="t" o:hr="t" fillcolor="#a0a0a0" stroked="f"/>
        </w:pict>
      </w:r>
    </w:p>
    <w:p w14:paraId="08760889" w14:textId="3937709D" w:rsidR="003B62CD" w:rsidRPr="003B62CD" w:rsidRDefault="003B62CD" w:rsidP="003B62CD">
      <w:pPr>
        <w:keepNext/>
        <w:keepLines/>
        <w:spacing w:before="240" w:after="0"/>
        <w:outlineLvl w:val="0"/>
        <w:rPr>
          <w:rFonts w:asciiTheme="majorHAnsi" w:eastAsiaTheme="majorEastAsia" w:hAnsiTheme="majorHAnsi" w:cstheme="majorBidi"/>
          <w:color w:val="2E74B5" w:themeColor="accent1" w:themeShade="BF"/>
          <w:sz w:val="32"/>
          <w:szCs w:val="32"/>
          <w:lang w:val="en"/>
        </w:rPr>
      </w:pPr>
      <w:bookmarkStart w:id="59" w:name="_Toc224560928"/>
      <w:r>
        <w:rPr>
          <w:rFonts w:asciiTheme="majorHAnsi" w:eastAsiaTheme="majorEastAsia" w:hAnsiTheme="majorHAnsi" w:cstheme="majorBidi"/>
          <w:color w:val="2E74B5" w:themeColor="accent1" w:themeShade="BF"/>
          <w:sz w:val="32"/>
          <w:szCs w:val="32"/>
          <w:lang w:val="en"/>
        </w:rPr>
        <w:lastRenderedPageBreak/>
        <w:t>7</w:t>
      </w:r>
      <w:r w:rsidRPr="003B62CD">
        <w:rPr>
          <w:rFonts w:asciiTheme="majorHAnsi" w:eastAsiaTheme="majorEastAsia" w:hAnsiTheme="majorHAnsi" w:cstheme="majorBidi"/>
          <w:color w:val="2E74B5" w:themeColor="accent1" w:themeShade="BF"/>
          <w:sz w:val="32"/>
          <w:szCs w:val="32"/>
          <w:lang w:val="en"/>
        </w:rPr>
        <w:t>. </w:t>
      </w:r>
      <w:r>
        <w:rPr>
          <w:rFonts w:asciiTheme="majorHAnsi" w:eastAsiaTheme="majorEastAsia" w:hAnsiTheme="majorHAnsi" w:cstheme="majorBidi"/>
          <w:color w:val="2E74B5" w:themeColor="accent1" w:themeShade="BF"/>
          <w:sz w:val="32"/>
          <w:szCs w:val="32"/>
          <w:lang w:val="en"/>
        </w:rPr>
        <w:t>EXPOSURE REPORTING</w:t>
      </w:r>
      <w:bookmarkEnd w:id="59"/>
    </w:p>
    <w:p w14:paraId="0EFD4A92" w14:textId="77777777" w:rsidR="004A3AE9" w:rsidRPr="00A35A31" w:rsidRDefault="00B12297">
      <w:pPr>
        <w:rPr>
          <w:sz w:val="24"/>
          <w:szCs w:val="24"/>
        </w:rPr>
      </w:pPr>
      <w:r w:rsidRPr="00A35A31">
        <w:rPr>
          <w:sz w:val="24"/>
          <w:szCs w:val="24"/>
        </w:rPr>
        <w:t xml:space="preserve">Workers’ compensation or workers’ comp is a form of insurance providing wage replacement and medical benefits to employees injured in the course of employment. Workers’ compensation medical care coverage applies to all employees who are authorized to perform their assigned job duties – no matter what time of day or what day of the week it is. </w:t>
      </w:r>
    </w:p>
    <w:p w14:paraId="466A428D" w14:textId="77777777" w:rsidR="001A70EC" w:rsidRPr="00A35A31" w:rsidRDefault="00B12297">
      <w:pPr>
        <w:rPr>
          <w:sz w:val="24"/>
          <w:szCs w:val="24"/>
        </w:rPr>
      </w:pPr>
      <w:r w:rsidRPr="00A35A31">
        <w:rPr>
          <w:sz w:val="24"/>
          <w:szCs w:val="24"/>
        </w:rPr>
        <w:t xml:space="preserve">When a non-emergency, work-related injury or illness occurs and medical treatment is necessary, the individual and/or the supervisor must promptly call the Workers’ Compensation case management vendor (AmeriSys) at 1-800-455-2079 first. </w:t>
      </w:r>
      <w:r w:rsidRPr="00A35A31">
        <w:rPr>
          <w:b/>
          <w:bCs/>
          <w:sz w:val="24"/>
          <w:szCs w:val="24"/>
        </w:rPr>
        <w:t>Treatment for any non-life-threatening work-related injury or illness must be authorized by AmeriSys prior to obtaining medical treatment.</w:t>
      </w:r>
    </w:p>
    <w:p w14:paraId="3623C5BA" w14:textId="77777777" w:rsidR="001A70EC" w:rsidRPr="00A35A31" w:rsidRDefault="00B12297">
      <w:pPr>
        <w:rPr>
          <w:sz w:val="24"/>
          <w:szCs w:val="24"/>
        </w:rPr>
      </w:pPr>
      <w:r w:rsidRPr="00A35A31">
        <w:rPr>
          <w:sz w:val="24"/>
          <w:szCs w:val="24"/>
        </w:rPr>
        <w:t xml:space="preserve">In the event of a medical emergency, call 911 immediately. After emergency treatment is received, report the incident to AmeriSys by calling 1-800-455-2079. </w:t>
      </w:r>
    </w:p>
    <w:p w14:paraId="03354702" w14:textId="5B48F963" w:rsidR="003B62CD" w:rsidRPr="00A35A31" w:rsidRDefault="00B12297">
      <w:pPr>
        <w:rPr>
          <w:sz w:val="24"/>
          <w:szCs w:val="24"/>
        </w:rPr>
      </w:pPr>
      <w:r w:rsidRPr="00A35A31">
        <w:rPr>
          <w:sz w:val="24"/>
          <w:szCs w:val="24"/>
        </w:rPr>
        <w:t xml:space="preserve">In addition to reporting to AmeriSys, an </w:t>
      </w:r>
      <w:hyperlink r:id="rId108" w:history="1">
        <w:r w:rsidRPr="00A35A31">
          <w:rPr>
            <w:rStyle w:val="Hyperlink"/>
            <w:sz w:val="24"/>
            <w:szCs w:val="24"/>
          </w:rPr>
          <w:t>EHS Injury and Incident Report Form</w:t>
        </w:r>
      </w:hyperlink>
      <w:r w:rsidRPr="00A35A31">
        <w:rPr>
          <w:sz w:val="24"/>
          <w:szCs w:val="24"/>
        </w:rPr>
        <w:t xml:space="preserve"> must be completed for all injuries, incidents, and near misses. </w:t>
      </w:r>
    </w:p>
    <w:p w14:paraId="35A3291E" w14:textId="10EB9813" w:rsidR="00626743" w:rsidRPr="00A35A31" w:rsidRDefault="00626743" w:rsidP="00626743">
      <w:pPr>
        <w:jc w:val="center"/>
        <w:rPr>
          <w:rStyle w:val="Strong"/>
          <w:sz w:val="24"/>
          <w:szCs w:val="24"/>
        </w:rPr>
      </w:pPr>
      <w:r w:rsidRPr="00A35A31">
        <w:rPr>
          <w:rStyle w:val="Strong"/>
          <w:sz w:val="24"/>
          <w:szCs w:val="24"/>
        </w:rPr>
        <w:t>Emergency Contacts</w:t>
      </w:r>
    </w:p>
    <w:tbl>
      <w:tblPr>
        <w:tblStyle w:val="TableGrid"/>
        <w:tblW w:w="0" w:type="auto"/>
        <w:tblLook w:val="04A0" w:firstRow="1" w:lastRow="0" w:firstColumn="1" w:lastColumn="0" w:noHBand="0" w:noVBand="1"/>
        <w:tblCaption w:val="Emergency Contacts Table"/>
        <w:tblDescription w:val="Emergency contacts for Main Campus and Scripps Campus"/>
      </w:tblPr>
      <w:tblGrid>
        <w:gridCol w:w="2762"/>
        <w:gridCol w:w="2015"/>
        <w:gridCol w:w="2746"/>
        <w:gridCol w:w="2527"/>
      </w:tblGrid>
      <w:tr w:rsidR="00040DBC" w:rsidRPr="00A35A31" w14:paraId="6177A684" w14:textId="77777777" w:rsidTr="00040DBC">
        <w:trPr>
          <w:trHeight w:val="432"/>
        </w:trPr>
        <w:tc>
          <w:tcPr>
            <w:tcW w:w="2808" w:type="dxa"/>
            <w:tcBorders>
              <w:top w:val="single" w:sz="12" w:space="0" w:color="auto"/>
              <w:left w:val="single" w:sz="12" w:space="0" w:color="auto"/>
            </w:tcBorders>
            <w:shd w:val="clear" w:color="auto" w:fill="D9D9D9" w:themeFill="background1" w:themeFillShade="D9"/>
            <w:vAlign w:val="center"/>
          </w:tcPr>
          <w:p w14:paraId="6841E963" w14:textId="77777777" w:rsidR="00040DBC" w:rsidRPr="00A35A31" w:rsidRDefault="00040DBC" w:rsidP="007066E8">
            <w:pPr>
              <w:rPr>
                <w:b/>
                <w:bCs/>
                <w:sz w:val="24"/>
                <w:szCs w:val="24"/>
                <w:lang w:val="en"/>
              </w:rPr>
            </w:pPr>
            <w:r w:rsidRPr="00A35A31">
              <w:rPr>
                <w:b/>
                <w:bCs/>
                <w:sz w:val="24"/>
                <w:szCs w:val="24"/>
                <w:lang w:val="en"/>
              </w:rPr>
              <w:t>Main Campus</w:t>
            </w:r>
          </w:p>
        </w:tc>
        <w:tc>
          <w:tcPr>
            <w:tcW w:w="2070" w:type="dxa"/>
            <w:tcBorders>
              <w:top w:val="single" w:sz="12" w:space="0" w:color="auto"/>
              <w:right w:val="single" w:sz="12" w:space="0" w:color="auto"/>
            </w:tcBorders>
            <w:shd w:val="clear" w:color="auto" w:fill="D9D9D9" w:themeFill="background1" w:themeFillShade="D9"/>
            <w:vAlign w:val="center"/>
          </w:tcPr>
          <w:p w14:paraId="2597E194" w14:textId="4FA40B0E" w:rsidR="00040DBC" w:rsidRPr="00A35A31" w:rsidRDefault="00302C1F" w:rsidP="007066E8">
            <w:pPr>
              <w:rPr>
                <w:b/>
                <w:bCs/>
                <w:sz w:val="24"/>
                <w:szCs w:val="24"/>
                <w:lang w:val="en"/>
              </w:rPr>
            </w:pPr>
            <w:r>
              <w:rPr>
                <w:b/>
                <w:bCs/>
                <w:sz w:val="24"/>
                <w:szCs w:val="24"/>
                <w:lang w:val="en"/>
              </w:rPr>
              <w:t>Number</w:t>
            </w:r>
          </w:p>
        </w:tc>
        <w:tc>
          <w:tcPr>
            <w:tcW w:w="2790" w:type="dxa"/>
            <w:tcBorders>
              <w:top w:val="single" w:sz="12" w:space="0" w:color="auto"/>
              <w:left w:val="single" w:sz="12" w:space="0" w:color="auto"/>
            </w:tcBorders>
            <w:shd w:val="clear" w:color="auto" w:fill="D9D9D9" w:themeFill="background1" w:themeFillShade="D9"/>
            <w:vAlign w:val="center"/>
          </w:tcPr>
          <w:p w14:paraId="04841275" w14:textId="77777777" w:rsidR="00040DBC" w:rsidRPr="00A35A31" w:rsidRDefault="00040DBC" w:rsidP="007066E8">
            <w:pPr>
              <w:rPr>
                <w:b/>
                <w:bCs/>
                <w:sz w:val="24"/>
                <w:szCs w:val="24"/>
                <w:lang w:val="en"/>
              </w:rPr>
            </w:pPr>
            <w:r w:rsidRPr="00A35A31">
              <w:rPr>
                <w:b/>
                <w:bCs/>
                <w:sz w:val="24"/>
                <w:szCs w:val="24"/>
                <w:lang w:val="en"/>
              </w:rPr>
              <w:t>Scripps Campus</w:t>
            </w:r>
          </w:p>
        </w:tc>
        <w:tc>
          <w:tcPr>
            <w:tcW w:w="2610" w:type="dxa"/>
            <w:tcBorders>
              <w:top w:val="single" w:sz="12" w:space="0" w:color="auto"/>
              <w:right w:val="single" w:sz="12" w:space="0" w:color="auto"/>
            </w:tcBorders>
            <w:shd w:val="clear" w:color="auto" w:fill="D9D9D9" w:themeFill="background1" w:themeFillShade="D9"/>
            <w:vAlign w:val="center"/>
          </w:tcPr>
          <w:p w14:paraId="56A70BAC" w14:textId="1C3E1316" w:rsidR="00040DBC" w:rsidRPr="00A35A31" w:rsidRDefault="00302C1F" w:rsidP="00302C1F">
            <w:pPr>
              <w:rPr>
                <w:b/>
                <w:bCs/>
                <w:sz w:val="24"/>
                <w:szCs w:val="24"/>
                <w:lang w:val="en"/>
              </w:rPr>
            </w:pPr>
            <w:r>
              <w:rPr>
                <w:b/>
                <w:bCs/>
                <w:sz w:val="24"/>
                <w:szCs w:val="24"/>
                <w:lang w:val="en"/>
              </w:rPr>
              <w:t>Number</w:t>
            </w:r>
          </w:p>
        </w:tc>
      </w:tr>
      <w:tr w:rsidR="00040DBC" w:rsidRPr="00A35A31" w14:paraId="73DC162D" w14:textId="77777777" w:rsidTr="00040DBC">
        <w:trPr>
          <w:trHeight w:val="432"/>
        </w:trPr>
        <w:tc>
          <w:tcPr>
            <w:tcW w:w="2808" w:type="dxa"/>
            <w:tcBorders>
              <w:left w:val="single" w:sz="12" w:space="0" w:color="auto"/>
            </w:tcBorders>
            <w:vAlign w:val="center"/>
          </w:tcPr>
          <w:p w14:paraId="463BF869" w14:textId="7BF32C15" w:rsidR="00040DBC" w:rsidRPr="00A35A31" w:rsidRDefault="00040DBC" w:rsidP="00475C77">
            <w:pPr>
              <w:rPr>
                <w:b/>
                <w:bCs/>
                <w:sz w:val="24"/>
                <w:szCs w:val="24"/>
                <w:lang w:val="en"/>
              </w:rPr>
            </w:pPr>
            <w:r w:rsidRPr="00A35A31">
              <w:rPr>
                <w:b/>
                <w:bCs/>
                <w:sz w:val="24"/>
                <w:szCs w:val="24"/>
                <w:lang w:val="en"/>
              </w:rPr>
              <w:t>Fire/Emergencies</w:t>
            </w:r>
          </w:p>
        </w:tc>
        <w:tc>
          <w:tcPr>
            <w:tcW w:w="2070" w:type="dxa"/>
            <w:tcBorders>
              <w:right w:val="single" w:sz="12" w:space="0" w:color="auto"/>
            </w:tcBorders>
            <w:vAlign w:val="center"/>
          </w:tcPr>
          <w:p w14:paraId="05B5A18D" w14:textId="3E376E34" w:rsidR="00040DBC" w:rsidRPr="00A35A31" w:rsidRDefault="00040DBC" w:rsidP="00475C77">
            <w:pPr>
              <w:jc w:val="center"/>
              <w:rPr>
                <w:sz w:val="24"/>
                <w:szCs w:val="24"/>
                <w:lang w:val="en"/>
              </w:rPr>
            </w:pPr>
            <w:r w:rsidRPr="00A35A31">
              <w:rPr>
                <w:sz w:val="24"/>
                <w:szCs w:val="24"/>
                <w:lang w:val="en"/>
              </w:rPr>
              <w:t>911</w:t>
            </w:r>
          </w:p>
        </w:tc>
        <w:tc>
          <w:tcPr>
            <w:tcW w:w="2790" w:type="dxa"/>
            <w:tcBorders>
              <w:left w:val="single" w:sz="12" w:space="0" w:color="auto"/>
            </w:tcBorders>
            <w:vAlign w:val="center"/>
          </w:tcPr>
          <w:p w14:paraId="2C4889E2" w14:textId="31408645" w:rsidR="00040DBC" w:rsidRPr="00A35A31" w:rsidRDefault="00040DBC" w:rsidP="00475C77">
            <w:pPr>
              <w:rPr>
                <w:b/>
                <w:bCs/>
                <w:sz w:val="24"/>
                <w:szCs w:val="24"/>
                <w:lang w:val="en"/>
              </w:rPr>
            </w:pPr>
            <w:r w:rsidRPr="00A35A31">
              <w:rPr>
                <w:b/>
                <w:bCs/>
                <w:sz w:val="24"/>
                <w:szCs w:val="24"/>
                <w:lang w:val="en"/>
              </w:rPr>
              <w:t>Fire/Emergencies</w:t>
            </w:r>
          </w:p>
        </w:tc>
        <w:tc>
          <w:tcPr>
            <w:tcW w:w="2610" w:type="dxa"/>
            <w:tcBorders>
              <w:right w:val="single" w:sz="12" w:space="0" w:color="auto"/>
            </w:tcBorders>
            <w:vAlign w:val="center"/>
          </w:tcPr>
          <w:p w14:paraId="75DE7FDC" w14:textId="136BCEF3" w:rsidR="00040DBC" w:rsidRPr="00A35A31" w:rsidRDefault="00040DBC" w:rsidP="00475C77">
            <w:pPr>
              <w:jc w:val="center"/>
              <w:rPr>
                <w:sz w:val="24"/>
                <w:szCs w:val="24"/>
                <w:lang w:val="en"/>
              </w:rPr>
            </w:pPr>
            <w:r w:rsidRPr="00A35A31">
              <w:rPr>
                <w:sz w:val="24"/>
                <w:szCs w:val="24"/>
                <w:lang w:val="en"/>
              </w:rPr>
              <w:t>911</w:t>
            </w:r>
          </w:p>
        </w:tc>
      </w:tr>
      <w:tr w:rsidR="00040DBC" w:rsidRPr="00A35A31" w14:paraId="7DAC1E65" w14:textId="77777777" w:rsidTr="00040DBC">
        <w:trPr>
          <w:trHeight w:val="432"/>
        </w:trPr>
        <w:tc>
          <w:tcPr>
            <w:tcW w:w="2808" w:type="dxa"/>
            <w:tcBorders>
              <w:left w:val="single" w:sz="12" w:space="0" w:color="auto"/>
            </w:tcBorders>
            <w:vAlign w:val="center"/>
          </w:tcPr>
          <w:p w14:paraId="5D4BB4E8" w14:textId="35CB16D9" w:rsidR="00040DBC" w:rsidRPr="00A35A31" w:rsidRDefault="00040DBC" w:rsidP="00475C77">
            <w:pPr>
              <w:rPr>
                <w:b/>
                <w:bCs/>
                <w:sz w:val="24"/>
                <w:szCs w:val="24"/>
                <w:lang w:val="en"/>
              </w:rPr>
            </w:pPr>
            <w:r w:rsidRPr="00A35A31">
              <w:rPr>
                <w:b/>
                <w:bCs/>
                <w:sz w:val="24"/>
                <w:szCs w:val="24"/>
                <w:lang w:val="en"/>
              </w:rPr>
              <w:t>EH&amp;S</w:t>
            </w:r>
          </w:p>
        </w:tc>
        <w:tc>
          <w:tcPr>
            <w:tcW w:w="2070" w:type="dxa"/>
            <w:tcBorders>
              <w:right w:val="single" w:sz="12" w:space="0" w:color="auto"/>
            </w:tcBorders>
            <w:vAlign w:val="center"/>
          </w:tcPr>
          <w:p w14:paraId="3C680C29" w14:textId="4877B580" w:rsidR="00040DBC" w:rsidRPr="00A35A31" w:rsidRDefault="00040DBC" w:rsidP="00475C77">
            <w:pPr>
              <w:jc w:val="center"/>
              <w:rPr>
                <w:sz w:val="24"/>
                <w:szCs w:val="24"/>
                <w:lang w:val="en"/>
              </w:rPr>
            </w:pPr>
            <w:r w:rsidRPr="00A35A31">
              <w:rPr>
                <w:sz w:val="24"/>
                <w:szCs w:val="24"/>
                <w:lang w:val="en"/>
              </w:rPr>
              <w:t>352-392-1591</w:t>
            </w:r>
          </w:p>
        </w:tc>
        <w:tc>
          <w:tcPr>
            <w:tcW w:w="2790" w:type="dxa"/>
            <w:tcBorders>
              <w:left w:val="single" w:sz="12" w:space="0" w:color="auto"/>
            </w:tcBorders>
            <w:vAlign w:val="center"/>
          </w:tcPr>
          <w:p w14:paraId="760B878F" w14:textId="516CD5BF" w:rsidR="00040DBC" w:rsidRPr="00A35A31" w:rsidRDefault="00040DBC" w:rsidP="00475C77">
            <w:pPr>
              <w:rPr>
                <w:b/>
                <w:bCs/>
                <w:sz w:val="24"/>
                <w:szCs w:val="24"/>
                <w:lang w:val="en"/>
              </w:rPr>
            </w:pPr>
            <w:r w:rsidRPr="00A35A31">
              <w:rPr>
                <w:b/>
                <w:bCs/>
                <w:sz w:val="24"/>
                <w:szCs w:val="24"/>
                <w:lang w:val="en"/>
              </w:rPr>
              <w:t>Campus Response</w:t>
            </w:r>
          </w:p>
        </w:tc>
        <w:tc>
          <w:tcPr>
            <w:tcW w:w="2610" w:type="dxa"/>
            <w:tcBorders>
              <w:right w:val="single" w:sz="12" w:space="0" w:color="auto"/>
            </w:tcBorders>
            <w:vAlign w:val="center"/>
          </w:tcPr>
          <w:p w14:paraId="335C7974" w14:textId="1924E392" w:rsidR="00040DBC" w:rsidRPr="00A35A31" w:rsidRDefault="00040DBC" w:rsidP="00475C77">
            <w:pPr>
              <w:jc w:val="center"/>
              <w:rPr>
                <w:sz w:val="24"/>
                <w:szCs w:val="24"/>
                <w:lang w:val="en"/>
              </w:rPr>
            </w:pPr>
            <w:r w:rsidRPr="00A35A31">
              <w:rPr>
                <w:sz w:val="24"/>
                <w:szCs w:val="24"/>
                <w:lang w:val="en"/>
              </w:rPr>
              <w:t>561-228-3233</w:t>
            </w:r>
          </w:p>
        </w:tc>
      </w:tr>
      <w:tr w:rsidR="00040DBC" w:rsidRPr="00A35A31" w14:paraId="20FE4931" w14:textId="77777777" w:rsidTr="00040DBC">
        <w:trPr>
          <w:trHeight w:val="432"/>
        </w:trPr>
        <w:tc>
          <w:tcPr>
            <w:tcW w:w="2808" w:type="dxa"/>
            <w:tcBorders>
              <w:left w:val="single" w:sz="12" w:space="0" w:color="auto"/>
            </w:tcBorders>
            <w:vAlign w:val="center"/>
          </w:tcPr>
          <w:p w14:paraId="4F16FEED" w14:textId="32ADB1A3" w:rsidR="00040DBC" w:rsidRPr="00A35A31" w:rsidRDefault="00040DBC" w:rsidP="00475C77">
            <w:pPr>
              <w:rPr>
                <w:b/>
                <w:bCs/>
                <w:sz w:val="24"/>
                <w:szCs w:val="24"/>
                <w:lang w:val="en"/>
              </w:rPr>
            </w:pPr>
            <w:r w:rsidRPr="00A35A31">
              <w:rPr>
                <w:b/>
                <w:bCs/>
                <w:sz w:val="24"/>
                <w:szCs w:val="24"/>
                <w:lang w:val="en"/>
              </w:rPr>
              <w:t>UF Police</w:t>
            </w:r>
          </w:p>
        </w:tc>
        <w:tc>
          <w:tcPr>
            <w:tcW w:w="2070" w:type="dxa"/>
            <w:tcBorders>
              <w:right w:val="single" w:sz="12" w:space="0" w:color="auto"/>
            </w:tcBorders>
            <w:vAlign w:val="center"/>
          </w:tcPr>
          <w:p w14:paraId="403EBC37" w14:textId="019B8942" w:rsidR="00040DBC" w:rsidRPr="00A35A31" w:rsidRDefault="00040DBC" w:rsidP="00475C77">
            <w:pPr>
              <w:jc w:val="center"/>
              <w:rPr>
                <w:sz w:val="24"/>
                <w:szCs w:val="24"/>
                <w:lang w:val="en"/>
              </w:rPr>
            </w:pPr>
            <w:r w:rsidRPr="00A35A31">
              <w:rPr>
                <w:sz w:val="24"/>
                <w:szCs w:val="24"/>
                <w:lang w:val="en"/>
              </w:rPr>
              <w:t>352-392-1111</w:t>
            </w:r>
          </w:p>
        </w:tc>
        <w:tc>
          <w:tcPr>
            <w:tcW w:w="2790" w:type="dxa"/>
            <w:tcBorders>
              <w:left w:val="single" w:sz="12" w:space="0" w:color="auto"/>
            </w:tcBorders>
            <w:vAlign w:val="center"/>
          </w:tcPr>
          <w:p w14:paraId="173978E4" w14:textId="6103971F" w:rsidR="00040DBC" w:rsidRPr="00A35A31" w:rsidRDefault="00040DBC" w:rsidP="00475C77">
            <w:pPr>
              <w:rPr>
                <w:b/>
                <w:bCs/>
                <w:sz w:val="24"/>
                <w:szCs w:val="24"/>
                <w:lang w:val="en"/>
              </w:rPr>
            </w:pPr>
            <w:r w:rsidRPr="00A35A31">
              <w:rPr>
                <w:b/>
                <w:bCs/>
                <w:sz w:val="24"/>
                <w:szCs w:val="24"/>
                <w:lang w:val="en"/>
              </w:rPr>
              <w:t>Security</w:t>
            </w:r>
          </w:p>
        </w:tc>
        <w:tc>
          <w:tcPr>
            <w:tcW w:w="2610" w:type="dxa"/>
            <w:tcBorders>
              <w:right w:val="single" w:sz="12" w:space="0" w:color="auto"/>
            </w:tcBorders>
            <w:vAlign w:val="center"/>
          </w:tcPr>
          <w:p w14:paraId="12DF70FD" w14:textId="32C3FF61" w:rsidR="00040DBC" w:rsidRPr="00A35A31" w:rsidRDefault="00040DBC" w:rsidP="00475C77">
            <w:pPr>
              <w:jc w:val="center"/>
              <w:rPr>
                <w:sz w:val="24"/>
                <w:szCs w:val="24"/>
                <w:lang w:val="en"/>
              </w:rPr>
            </w:pPr>
            <w:r w:rsidRPr="00A35A31">
              <w:rPr>
                <w:sz w:val="24"/>
                <w:szCs w:val="24"/>
                <w:lang w:val="en"/>
              </w:rPr>
              <w:t>561-228-2757</w:t>
            </w:r>
          </w:p>
        </w:tc>
      </w:tr>
      <w:tr w:rsidR="00040DBC" w:rsidRPr="00A35A31" w14:paraId="2F6DFE44" w14:textId="77777777" w:rsidTr="00040DBC">
        <w:trPr>
          <w:trHeight w:val="432"/>
        </w:trPr>
        <w:tc>
          <w:tcPr>
            <w:tcW w:w="2808" w:type="dxa"/>
            <w:tcBorders>
              <w:left w:val="single" w:sz="12" w:space="0" w:color="auto"/>
            </w:tcBorders>
            <w:vAlign w:val="center"/>
          </w:tcPr>
          <w:p w14:paraId="564AA7E1" w14:textId="42C83131" w:rsidR="00040DBC" w:rsidRPr="00A35A31" w:rsidRDefault="00040DBC" w:rsidP="00475C77">
            <w:pPr>
              <w:rPr>
                <w:b/>
                <w:bCs/>
                <w:sz w:val="24"/>
                <w:szCs w:val="24"/>
                <w:lang w:val="en"/>
              </w:rPr>
            </w:pPr>
            <w:r w:rsidRPr="00A35A31">
              <w:rPr>
                <w:b/>
                <w:bCs/>
                <w:sz w:val="24"/>
                <w:szCs w:val="24"/>
                <w:lang w:val="en"/>
              </w:rPr>
              <w:t>Needlestick Hotline</w:t>
            </w:r>
          </w:p>
        </w:tc>
        <w:tc>
          <w:tcPr>
            <w:tcW w:w="2070" w:type="dxa"/>
            <w:tcBorders>
              <w:right w:val="single" w:sz="12" w:space="0" w:color="auto"/>
            </w:tcBorders>
            <w:vAlign w:val="center"/>
          </w:tcPr>
          <w:p w14:paraId="09173CBB" w14:textId="662615CC" w:rsidR="00040DBC" w:rsidRPr="00A35A31" w:rsidRDefault="00040DBC" w:rsidP="00475C77">
            <w:pPr>
              <w:jc w:val="center"/>
              <w:rPr>
                <w:sz w:val="24"/>
                <w:szCs w:val="24"/>
                <w:lang w:val="en"/>
              </w:rPr>
            </w:pPr>
            <w:r w:rsidRPr="00A35A31">
              <w:rPr>
                <w:sz w:val="24"/>
                <w:szCs w:val="24"/>
                <w:lang w:val="en"/>
              </w:rPr>
              <w:t>352-265-2727</w:t>
            </w:r>
          </w:p>
        </w:tc>
        <w:tc>
          <w:tcPr>
            <w:tcW w:w="2790" w:type="dxa"/>
            <w:tcBorders>
              <w:left w:val="single" w:sz="12" w:space="0" w:color="auto"/>
            </w:tcBorders>
            <w:vAlign w:val="center"/>
          </w:tcPr>
          <w:p w14:paraId="13C534DC" w14:textId="3C8606B7" w:rsidR="00040DBC" w:rsidRPr="00A35A31" w:rsidRDefault="00040DBC" w:rsidP="00475C77">
            <w:pPr>
              <w:rPr>
                <w:b/>
                <w:bCs/>
                <w:sz w:val="24"/>
                <w:szCs w:val="24"/>
                <w:lang w:val="en"/>
              </w:rPr>
            </w:pPr>
            <w:r w:rsidRPr="00A35A31">
              <w:rPr>
                <w:b/>
                <w:bCs/>
                <w:sz w:val="24"/>
                <w:szCs w:val="24"/>
                <w:lang w:val="en"/>
              </w:rPr>
              <w:t>Needlestick Hotline</w:t>
            </w:r>
          </w:p>
        </w:tc>
        <w:tc>
          <w:tcPr>
            <w:tcW w:w="2610" w:type="dxa"/>
            <w:tcBorders>
              <w:right w:val="single" w:sz="12" w:space="0" w:color="auto"/>
            </w:tcBorders>
            <w:vAlign w:val="center"/>
          </w:tcPr>
          <w:p w14:paraId="0F89AAE6" w14:textId="7CBC6C13" w:rsidR="00040DBC" w:rsidRPr="00A35A31" w:rsidRDefault="00040DBC" w:rsidP="00475C77">
            <w:pPr>
              <w:jc w:val="center"/>
              <w:rPr>
                <w:sz w:val="24"/>
                <w:szCs w:val="24"/>
                <w:lang w:val="en"/>
              </w:rPr>
            </w:pPr>
            <w:r w:rsidRPr="00A35A31">
              <w:rPr>
                <w:sz w:val="24"/>
                <w:szCs w:val="24"/>
                <w:lang w:val="en"/>
              </w:rPr>
              <w:t>352-265-2727</w:t>
            </w:r>
          </w:p>
        </w:tc>
      </w:tr>
      <w:tr w:rsidR="00040DBC" w:rsidRPr="00A35A31" w14:paraId="0EE84439" w14:textId="77777777" w:rsidTr="00040DBC">
        <w:trPr>
          <w:trHeight w:val="432"/>
        </w:trPr>
        <w:tc>
          <w:tcPr>
            <w:tcW w:w="2808" w:type="dxa"/>
            <w:tcBorders>
              <w:left w:val="single" w:sz="12" w:space="0" w:color="auto"/>
              <w:bottom w:val="single" w:sz="12" w:space="0" w:color="auto"/>
            </w:tcBorders>
            <w:vAlign w:val="center"/>
          </w:tcPr>
          <w:p w14:paraId="353A50DE" w14:textId="6FC1654F" w:rsidR="00040DBC" w:rsidRPr="00A35A31" w:rsidRDefault="00040DBC" w:rsidP="00475C77">
            <w:pPr>
              <w:rPr>
                <w:b/>
                <w:bCs/>
                <w:sz w:val="24"/>
                <w:szCs w:val="24"/>
                <w:lang w:val="en"/>
              </w:rPr>
            </w:pPr>
            <w:r w:rsidRPr="00A35A31">
              <w:rPr>
                <w:b/>
                <w:bCs/>
                <w:sz w:val="24"/>
                <w:szCs w:val="24"/>
                <w:lang w:val="en"/>
              </w:rPr>
              <w:t>AmeriSys (Workers’ Comp)</w:t>
            </w:r>
          </w:p>
        </w:tc>
        <w:tc>
          <w:tcPr>
            <w:tcW w:w="2070" w:type="dxa"/>
            <w:tcBorders>
              <w:bottom w:val="single" w:sz="12" w:space="0" w:color="auto"/>
              <w:right w:val="single" w:sz="12" w:space="0" w:color="auto"/>
            </w:tcBorders>
            <w:vAlign w:val="center"/>
          </w:tcPr>
          <w:p w14:paraId="193D2712" w14:textId="25499394" w:rsidR="00040DBC" w:rsidRPr="00A35A31" w:rsidRDefault="00040DBC" w:rsidP="00475C77">
            <w:pPr>
              <w:jc w:val="center"/>
              <w:rPr>
                <w:sz w:val="24"/>
                <w:szCs w:val="24"/>
                <w:lang w:val="en"/>
              </w:rPr>
            </w:pPr>
            <w:r w:rsidRPr="00A35A31">
              <w:rPr>
                <w:sz w:val="24"/>
                <w:szCs w:val="24"/>
                <w:lang w:val="en"/>
              </w:rPr>
              <w:t>1-800-455-2079</w:t>
            </w:r>
          </w:p>
        </w:tc>
        <w:tc>
          <w:tcPr>
            <w:tcW w:w="2790" w:type="dxa"/>
            <w:tcBorders>
              <w:left w:val="single" w:sz="12" w:space="0" w:color="auto"/>
              <w:bottom w:val="single" w:sz="12" w:space="0" w:color="auto"/>
            </w:tcBorders>
            <w:vAlign w:val="center"/>
          </w:tcPr>
          <w:p w14:paraId="4D3862D8" w14:textId="4155172D" w:rsidR="00040DBC" w:rsidRPr="00A35A31" w:rsidRDefault="00040DBC" w:rsidP="00475C77">
            <w:pPr>
              <w:rPr>
                <w:b/>
                <w:bCs/>
                <w:sz w:val="24"/>
                <w:szCs w:val="24"/>
                <w:lang w:val="en"/>
              </w:rPr>
            </w:pPr>
            <w:r w:rsidRPr="00A35A31">
              <w:rPr>
                <w:b/>
                <w:bCs/>
                <w:sz w:val="24"/>
                <w:szCs w:val="24"/>
                <w:lang w:val="en"/>
              </w:rPr>
              <w:t>AmeriSys (Workers’ Comp)</w:t>
            </w:r>
          </w:p>
        </w:tc>
        <w:tc>
          <w:tcPr>
            <w:tcW w:w="2610" w:type="dxa"/>
            <w:tcBorders>
              <w:bottom w:val="single" w:sz="12" w:space="0" w:color="auto"/>
              <w:right w:val="single" w:sz="12" w:space="0" w:color="auto"/>
            </w:tcBorders>
            <w:vAlign w:val="center"/>
          </w:tcPr>
          <w:p w14:paraId="0734C7F9" w14:textId="6898EB48" w:rsidR="00040DBC" w:rsidRPr="00A35A31" w:rsidRDefault="00040DBC" w:rsidP="00475C77">
            <w:pPr>
              <w:jc w:val="center"/>
              <w:rPr>
                <w:sz w:val="24"/>
                <w:szCs w:val="24"/>
                <w:lang w:val="en"/>
              </w:rPr>
            </w:pPr>
            <w:r w:rsidRPr="00A35A31">
              <w:rPr>
                <w:sz w:val="24"/>
                <w:szCs w:val="24"/>
                <w:lang w:val="en"/>
              </w:rPr>
              <w:t>1-800-455-2079</w:t>
            </w:r>
          </w:p>
        </w:tc>
      </w:tr>
    </w:tbl>
    <w:p w14:paraId="4DC5A065" w14:textId="0ADA45D3" w:rsidR="00FC769C" w:rsidRPr="003B62CD" w:rsidRDefault="00FC769C">
      <w:pPr>
        <w:rPr>
          <w:lang w:val="en"/>
        </w:rPr>
      </w:pPr>
    </w:p>
    <w:sectPr w:rsidR="00FC769C" w:rsidRPr="003B62CD" w:rsidSect="003E70E3">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C684" w14:textId="77777777" w:rsidR="00F73411" w:rsidRDefault="00F73411" w:rsidP="00954884">
      <w:pPr>
        <w:spacing w:after="0" w:line="240" w:lineRule="auto"/>
      </w:pPr>
      <w:r>
        <w:separator/>
      </w:r>
    </w:p>
  </w:endnote>
  <w:endnote w:type="continuationSeparator" w:id="0">
    <w:p w14:paraId="73A0A061" w14:textId="77777777" w:rsidR="00F73411" w:rsidRDefault="00F73411" w:rsidP="00954884">
      <w:pPr>
        <w:spacing w:after="0" w:line="240" w:lineRule="auto"/>
      </w:pPr>
      <w:r>
        <w:continuationSeparator/>
      </w:r>
    </w:p>
  </w:endnote>
  <w:endnote w:type="continuationNotice" w:id="1">
    <w:p w14:paraId="47C97BC8" w14:textId="77777777" w:rsidR="00F73411" w:rsidRDefault="00F73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894640"/>
      <w:docPartObj>
        <w:docPartGallery w:val="Page Numbers (Bottom of Page)"/>
        <w:docPartUnique/>
      </w:docPartObj>
    </w:sdtPr>
    <w:sdtEndPr>
      <w:rPr>
        <w:noProof/>
      </w:rPr>
    </w:sdtEndPr>
    <w:sdtContent>
      <w:p w14:paraId="737F50F3" w14:textId="77777777" w:rsidR="009353A2" w:rsidRDefault="009353A2" w:rsidP="009353A2">
        <w:pPr>
          <w:pStyle w:val="Footer"/>
        </w:pPr>
        <w:r>
          <w:t>Revised 03/2026</w:t>
        </w:r>
      </w:p>
      <w:p w14:paraId="3DB4834B" w14:textId="76516366" w:rsidR="003E70E3" w:rsidRDefault="003E70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9BCB8" w14:textId="0353B788" w:rsidR="00775BF1" w:rsidRDefault="00775BF1" w:rsidP="009353A2">
    <w:pPr>
      <w:pStyle w:val="Footer"/>
      <w:tabs>
        <w:tab w:val="clear" w:pos="4680"/>
        <w:tab w:val="clear" w:pos="9360"/>
        <w:tab w:val="left" w:pos="2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B76D" w14:textId="46E012D9" w:rsidR="00C34EA5" w:rsidRDefault="00C34EA5">
    <w:pPr>
      <w:pStyle w:val="Footer"/>
    </w:pPr>
    <w:r>
      <w:t xml:space="preserve">Revised </w:t>
    </w:r>
    <w:r w:rsidR="009353A2">
      <w:t>03/2026</w:t>
    </w:r>
  </w:p>
  <w:p w14:paraId="7F4B0011" w14:textId="77777777" w:rsidR="009353A2" w:rsidRDefault="00935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7EC6" w14:textId="77777777" w:rsidR="00F73411" w:rsidRDefault="00F73411" w:rsidP="00954884">
      <w:pPr>
        <w:spacing w:after="0" w:line="240" w:lineRule="auto"/>
      </w:pPr>
      <w:r>
        <w:separator/>
      </w:r>
    </w:p>
  </w:footnote>
  <w:footnote w:type="continuationSeparator" w:id="0">
    <w:p w14:paraId="51B7030A" w14:textId="77777777" w:rsidR="00F73411" w:rsidRDefault="00F73411" w:rsidP="00954884">
      <w:pPr>
        <w:spacing w:after="0" w:line="240" w:lineRule="auto"/>
      </w:pPr>
      <w:r>
        <w:continuationSeparator/>
      </w:r>
    </w:p>
  </w:footnote>
  <w:footnote w:type="continuationNotice" w:id="1">
    <w:p w14:paraId="17089A60" w14:textId="77777777" w:rsidR="00F73411" w:rsidRDefault="00F73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BCB6" w14:textId="076336D2" w:rsidR="00775BF1" w:rsidRPr="00757110" w:rsidRDefault="00775BF1" w:rsidP="00E5525E">
    <w:pPr>
      <w:jc w:val="right"/>
      <w:rPr>
        <w:sz w:val="24"/>
        <w:szCs w:val="24"/>
        <w:lang w:val="en"/>
      </w:rPr>
    </w:pPr>
    <w:r w:rsidRPr="00757110">
      <w:rPr>
        <w:sz w:val="24"/>
        <w:szCs w:val="24"/>
        <w:lang w:val="en"/>
      </w:rPr>
      <w:t>Animal Contact Program -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A6"/>
    <w:multiLevelType w:val="hybridMultilevel"/>
    <w:tmpl w:val="132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0FFB"/>
    <w:multiLevelType w:val="hybridMultilevel"/>
    <w:tmpl w:val="6EE2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1332"/>
    <w:multiLevelType w:val="hybridMultilevel"/>
    <w:tmpl w:val="155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B7166"/>
    <w:multiLevelType w:val="multilevel"/>
    <w:tmpl w:val="4DB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91928"/>
    <w:multiLevelType w:val="hybridMultilevel"/>
    <w:tmpl w:val="89E8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77879"/>
    <w:multiLevelType w:val="hybridMultilevel"/>
    <w:tmpl w:val="393C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75EB7"/>
    <w:multiLevelType w:val="hybridMultilevel"/>
    <w:tmpl w:val="CB1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12187"/>
    <w:multiLevelType w:val="hybridMultilevel"/>
    <w:tmpl w:val="C594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D37D0"/>
    <w:multiLevelType w:val="hybridMultilevel"/>
    <w:tmpl w:val="D2103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7344D"/>
    <w:multiLevelType w:val="multilevel"/>
    <w:tmpl w:val="783E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960F9"/>
    <w:multiLevelType w:val="hybridMultilevel"/>
    <w:tmpl w:val="F12E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95F6C"/>
    <w:multiLevelType w:val="hybridMultilevel"/>
    <w:tmpl w:val="EE7C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670FC"/>
    <w:multiLevelType w:val="multilevel"/>
    <w:tmpl w:val="6100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D1D62"/>
    <w:multiLevelType w:val="multilevel"/>
    <w:tmpl w:val="C36A7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93B3F"/>
    <w:multiLevelType w:val="hybridMultilevel"/>
    <w:tmpl w:val="1CF4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C2801"/>
    <w:multiLevelType w:val="hybridMultilevel"/>
    <w:tmpl w:val="E9BE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A6082"/>
    <w:multiLevelType w:val="hybridMultilevel"/>
    <w:tmpl w:val="025025D6"/>
    <w:lvl w:ilvl="0" w:tplc="C34251A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252DF"/>
    <w:multiLevelType w:val="hybridMultilevel"/>
    <w:tmpl w:val="E9C6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8691A"/>
    <w:multiLevelType w:val="hybridMultilevel"/>
    <w:tmpl w:val="BE1C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A5B6D"/>
    <w:multiLevelType w:val="hybridMultilevel"/>
    <w:tmpl w:val="4036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059C3"/>
    <w:multiLevelType w:val="hybridMultilevel"/>
    <w:tmpl w:val="89F2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66C"/>
    <w:multiLevelType w:val="hybridMultilevel"/>
    <w:tmpl w:val="D268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0294F"/>
    <w:multiLevelType w:val="hybridMultilevel"/>
    <w:tmpl w:val="DE3C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F3F2A"/>
    <w:multiLevelType w:val="multilevel"/>
    <w:tmpl w:val="DAEE8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B3304"/>
    <w:multiLevelType w:val="hybridMultilevel"/>
    <w:tmpl w:val="AC46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27939"/>
    <w:multiLevelType w:val="hybridMultilevel"/>
    <w:tmpl w:val="711E07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3F2A99"/>
    <w:multiLevelType w:val="hybridMultilevel"/>
    <w:tmpl w:val="B974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C5C43"/>
    <w:multiLevelType w:val="multilevel"/>
    <w:tmpl w:val="A6CA1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42115"/>
    <w:multiLevelType w:val="multilevel"/>
    <w:tmpl w:val="C7F24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F802D0"/>
    <w:multiLevelType w:val="hybridMultilevel"/>
    <w:tmpl w:val="275C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4756C"/>
    <w:multiLevelType w:val="multilevel"/>
    <w:tmpl w:val="FED0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C7EC1"/>
    <w:multiLevelType w:val="multilevel"/>
    <w:tmpl w:val="18D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D75587"/>
    <w:multiLevelType w:val="hybridMultilevel"/>
    <w:tmpl w:val="C2B07416"/>
    <w:lvl w:ilvl="0" w:tplc="B1266D9C">
      <w:start w:val="1"/>
      <w:numFmt w:val="bullet"/>
      <w:lvlText w:val=""/>
      <w:lvlJc w:val="left"/>
      <w:pPr>
        <w:ind w:left="1800" w:hanging="360"/>
      </w:pPr>
      <w:rPr>
        <w:rFonts w:ascii="Symbol" w:hAnsi="Symbol" w:hint="default"/>
      </w:rPr>
    </w:lvl>
    <w:lvl w:ilvl="1" w:tplc="58AC14B6" w:tentative="1">
      <w:start w:val="1"/>
      <w:numFmt w:val="bullet"/>
      <w:lvlText w:val="o"/>
      <w:lvlJc w:val="left"/>
      <w:pPr>
        <w:ind w:left="2520" w:hanging="360"/>
      </w:pPr>
      <w:rPr>
        <w:rFonts w:ascii="Courier New" w:hAnsi="Courier New" w:hint="default"/>
      </w:rPr>
    </w:lvl>
    <w:lvl w:ilvl="2" w:tplc="078A92F4" w:tentative="1">
      <w:start w:val="1"/>
      <w:numFmt w:val="bullet"/>
      <w:lvlText w:val=""/>
      <w:lvlJc w:val="left"/>
      <w:pPr>
        <w:ind w:left="3240" w:hanging="360"/>
      </w:pPr>
      <w:rPr>
        <w:rFonts w:ascii="Wingdings" w:hAnsi="Wingdings" w:hint="default"/>
      </w:rPr>
    </w:lvl>
    <w:lvl w:ilvl="3" w:tplc="496AF5A6" w:tentative="1">
      <w:start w:val="1"/>
      <w:numFmt w:val="bullet"/>
      <w:lvlText w:val=""/>
      <w:lvlJc w:val="left"/>
      <w:pPr>
        <w:ind w:left="3960" w:hanging="360"/>
      </w:pPr>
      <w:rPr>
        <w:rFonts w:ascii="Symbol" w:hAnsi="Symbol" w:hint="default"/>
      </w:rPr>
    </w:lvl>
    <w:lvl w:ilvl="4" w:tplc="66B47DC2" w:tentative="1">
      <w:start w:val="1"/>
      <w:numFmt w:val="bullet"/>
      <w:lvlText w:val="o"/>
      <w:lvlJc w:val="left"/>
      <w:pPr>
        <w:ind w:left="4680" w:hanging="360"/>
      </w:pPr>
      <w:rPr>
        <w:rFonts w:ascii="Courier New" w:hAnsi="Courier New" w:hint="default"/>
      </w:rPr>
    </w:lvl>
    <w:lvl w:ilvl="5" w:tplc="0CD818A4" w:tentative="1">
      <w:start w:val="1"/>
      <w:numFmt w:val="bullet"/>
      <w:lvlText w:val=""/>
      <w:lvlJc w:val="left"/>
      <w:pPr>
        <w:ind w:left="5400" w:hanging="360"/>
      </w:pPr>
      <w:rPr>
        <w:rFonts w:ascii="Wingdings" w:hAnsi="Wingdings" w:hint="default"/>
      </w:rPr>
    </w:lvl>
    <w:lvl w:ilvl="6" w:tplc="958E0152" w:tentative="1">
      <w:start w:val="1"/>
      <w:numFmt w:val="bullet"/>
      <w:lvlText w:val=""/>
      <w:lvlJc w:val="left"/>
      <w:pPr>
        <w:ind w:left="6120" w:hanging="360"/>
      </w:pPr>
      <w:rPr>
        <w:rFonts w:ascii="Symbol" w:hAnsi="Symbol" w:hint="default"/>
      </w:rPr>
    </w:lvl>
    <w:lvl w:ilvl="7" w:tplc="1D18A2D2" w:tentative="1">
      <w:start w:val="1"/>
      <w:numFmt w:val="bullet"/>
      <w:lvlText w:val="o"/>
      <w:lvlJc w:val="left"/>
      <w:pPr>
        <w:ind w:left="6840" w:hanging="360"/>
      </w:pPr>
      <w:rPr>
        <w:rFonts w:ascii="Courier New" w:hAnsi="Courier New" w:hint="default"/>
      </w:rPr>
    </w:lvl>
    <w:lvl w:ilvl="8" w:tplc="C762787C" w:tentative="1">
      <w:start w:val="1"/>
      <w:numFmt w:val="bullet"/>
      <w:lvlText w:val=""/>
      <w:lvlJc w:val="left"/>
      <w:pPr>
        <w:ind w:left="7560" w:hanging="360"/>
      </w:pPr>
      <w:rPr>
        <w:rFonts w:ascii="Wingdings" w:hAnsi="Wingdings" w:hint="default"/>
      </w:rPr>
    </w:lvl>
  </w:abstractNum>
  <w:abstractNum w:abstractNumId="33" w15:restartNumberingAfterBreak="0">
    <w:nsid w:val="66575C73"/>
    <w:multiLevelType w:val="multilevel"/>
    <w:tmpl w:val="04A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61256B"/>
    <w:multiLevelType w:val="multilevel"/>
    <w:tmpl w:val="4D1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7934B8"/>
    <w:multiLevelType w:val="hybridMultilevel"/>
    <w:tmpl w:val="D0E20CF8"/>
    <w:lvl w:ilvl="0" w:tplc="04090001">
      <w:start w:val="1"/>
      <w:numFmt w:val="bullet"/>
      <w:lvlText w:val=""/>
      <w:lvlJc w:val="left"/>
      <w:pPr>
        <w:ind w:left="720" w:hanging="360"/>
      </w:pPr>
      <w:rPr>
        <w:rFonts w:ascii="Symbol" w:hAnsi="Symbol" w:hint="default"/>
      </w:rPr>
    </w:lvl>
    <w:lvl w:ilvl="1" w:tplc="0C2EC0F0">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A2E48"/>
    <w:multiLevelType w:val="hybridMultilevel"/>
    <w:tmpl w:val="6BD686CE"/>
    <w:lvl w:ilvl="0" w:tplc="4D482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916B51"/>
    <w:multiLevelType w:val="multilevel"/>
    <w:tmpl w:val="8F4A9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5B207E"/>
    <w:multiLevelType w:val="multilevel"/>
    <w:tmpl w:val="77F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3277B"/>
    <w:multiLevelType w:val="multilevel"/>
    <w:tmpl w:val="9CBEAEE4"/>
    <w:lvl w:ilvl="0">
      <w:start w:val="1"/>
      <w:numFmt w:val="bullet"/>
      <w:lvlText w:val=""/>
      <w:lvlJc w:val="left"/>
      <w:pPr>
        <w:tabs>
          <w:tab w:val="num" w:pos="0"/>
        </w:tabs>
        <w:ind w:left="720" w:hanging="360"/>
      </w:pPr>
      <w:rPr>
        <w:rFonts w:ascii="Symbol" w:hAnsi="Symbol" w:hint="default"/>
        <w:sz w:val="20"/>
      </w:rPr>
    </w:lvl>
    <w:lvl w:ilvl="1">
      <w:start w:val="1"/>
      <w:numFmt w:val="bullet"/>
      <w:lvlText w:val="o"/>
      <w:lvlJc w:val="left"/>
      <w:pPr>
        <w:tabs>
          <w:tab w:val="num" w:pos="720"/>
        </w:tabs>
        <w:ind w:left="1440" w:hanging="360"/>
      </w:pPr>
      <w:rPr>
        <w:rFonts w:ascii="Courier New" w:hAnsi="Courier New" w:hint="default"/>
        <w:sz w:val="20"/>
      </w:rPr>
    </w:lvl>
    <w:lvl w:ilvl="2">
      <w:start w:val="1"/>
      <w:numFmt w:val="bullet"/>
      <w:lvlText w:val=""/>
      <w:lvlJc w:val="left"/>
      <w:pPr>
        <w:tabs>
          <w:tab w:val="num" w:pos="1440"/>
        </w:tabs>
        <w:ind w:left="2160" w:hanging="360"/>
      </w:pPr>
      <w:rPr>
        <w:rFonts w:ascii="Wingdings" w:hAnsi="Wingdings" w:hint="default"/>
        <w:sz w:val="20"/>
      </w:rPr>
    </w:lvl>
    <w:lvl w:ilvl="3" w:tentative="1">
      <w:start w:val="1"/>
      <w:numFmt w:val="bullet"/>
      <w:lvlText w:val=""/>
      <w:lvlJc w:val="left"/>
      <w:pPr>
        <w:tabs>
          <w:tab w:val="num" w:pos="2160"/>
        </w:tabs>
        <w:ind w:left="2880" w:hanging="360"/>
      </w:pPr>
      <w:rPr>
        <w:rFonts w:ascii="Wingdings" w:hAnsi="Wingdings" w:hint="default"/>
        <w:sz w:val="20"/>
      </w:rPr>
    </w:lvl>
    <w:lvl w:ilvl="4" w:tentative="1">
      <w:start w:val="1"/>
      <w:numFmt w:val="bullet"/>
      <w:lvlText w:val=""/>
      <w:lvlJc w:val="left"/>
      <w:pPr>
        <w:tabs>
          <w:tab w:val="num" w:pos="2880"/>
        </w:tabs>
        <w:ind w:left="3600" w:hanging="360"/>
      </w:pPr>
      <w:rPr>
        <w:rFonts w:ascii="Wingdings" w:hAnsi="Wingdings" w:hint="default"/>
        <w:sz w:val="20"/>
      </w:rPr>
    </w:lvl>
    <w:lvl w:ilvl="5" w:tentative="1">
      <w:start w:val="1"/>
      <w:numFmt w:val="bullet"/>
      <w:lvlText w:val=""/>
      <w:lvlJc w:val="left"/>
      <w:pPr>
        <w:tabs>
          <w:tab w:val="num" w:pos="3600"/>
        </w:tabs>
        <w:ind w:left="4320" w:hanging="360"/>
      </w:pPr>
      <w:rPr>
        <w:rFonts w:ascii="Wingdings" w:hAnsi="Wingdings" w:hint="default"/>
        <w:sz w:val="20"/>
      </w:rPr>
    </w:lvl>
    <w:lvl w:ilvl="6" w:tentative="1">
      <w:start w:val="1"/>
      <w:numFmt w:val="bullet"/>
      <w:lvlText w:val=""/>
      <w:lvlJc w:val="left"/>
      <w:pPr>
        <w:tabs>
          <w:tab w:val="num" w:pos="4320"/>
        </w:tabs>
        <w:ind w:left="5040" w:hanging="360"/>
      </w:pPr>
      <w:rPr>
        <w:rFonts w:ascii="Wingdings" w:hAnsi="Wingdings" w:hint="default"/>
        <w:sz w:val="20"/>
      </w:rPr>
    </w:lvl>
    <w:lvl w:ilvl="7" w:tentative="1">
      <w:start w:val="1"/>
      <w:numFmt w:val="bullet"/>
      <w:lvlText w:val=""/>
      <w:lvlJc w:val="left"/>
      <w:pPr>
        <w:tabs>
          <w:tab w:val="num" w:pos="5040"/>
        </w:tabs>
        <w:ind w:left="5760" w:hanging="360"/>
      </w:pPr>
      <w:rPr>
        <w:rFonts w:ascii="Wingdings" w:hAnsi="Wingdings" w:hint="default"/>
        <w:sz w:val="20"/>
      </w:rPr>
    </w:lvl>
    <w:lvl w:ilvl="8" w:tentative="1">
      <w:start w:val="1"/>
      <w:numFmt w:val="bullet"/>
      <w:lvlText w:val=""/>
      <w:lvlJc w:val="left"/>
      <w:pPr>
        <w:tabs>
          <w:tab w:val="num" w:pos="5760"/>
        </w:tabs>
        <w:ind w:left="6480" w:hanging="360"/>
      </w:pPr>
      <w:rPr>
        <w:rFonts w:ascii="Wingdings" w:hAnsi="Wingdings" w:hint="default"/>
        <w:sz w:val="20"/>
      </w:rPr>
    </w:lvl>
  </w:abstractNum>
  <w:abstractNum w:abstractNumId="40" w15:restartNumberingAfterBreak="0">
    <w:nsid w:val="7CD546D0"/>
    <w:multiLevelType w:val="hybridMultilevel"/>
    <w:tmpl w:val="711E0734"/>
    <w:lvl w:ilvl="0" w:tplc="FD7063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2783D"/>
    <w:multiLevelType w:val="multilevel"/>
    <w:tmpl w:val="3EEC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822514">
    <w:abstractNumId w:val="41"/>
  </w:num>
  <w:num w:numId="2" w16cid:durableId="642152164">
    <w:abstractNumId w:val="3"/>
  </w:num>
  <w:num w:numId="3" w16cid:durableId="1556358333">
    <w:abstractNumId w:val="38"/>
  </w:num>
  <w:num w:numId="4" w16cid:durableId="1818450816">
    <w:abstractNumId w:val="30"/>
  </w:num>
  <w:num w:numId="5" w16cid:durableId="1232619821">
    <w:abstractNumId w:val="34"/>
  </w:num>
  <w:num w:numId="6" w16cid:durableId="2102139478">
    <w:abstractNumId w:val="9"/>
  </w:num>
  <w:num w:numId="7" w16cid:durableId="1984963421">
    <w:abstractNumId w:val="13"/>
  </w:num>
  <w:num w:numId="8" w16cid:durableId="1451513605">
    <w:abstractNumId w:val="28"/>
  </w:num>
  <w:num w:numId="9" w16cid:durableId="393238985">
    <w:abstractNumId w:val="23"/>
  </w:num>
  <w:num w:numId="10" w16cid:durableId="1558004878">
    <w:abstractNumId w:val="27"/>
  </w:num>
  <w:num w:numId="11" w16cid:durableId="67924353">
    <w:abstractNumId w:val="37"/>
  </w:num>
  <w:num w:numId="12" w16cid:durableId="451754795">
    <w:abstractNumId w:val="21"/>
  </w:num>
  <w:num w:numId="13" w16cid:durableId="875317345">
    <w:abstractNumId w:val="22"/>
  </w:num>
  <w:num w:numId="14" w16cid:durableId="1114404949">
    <w:abstractNumId w:val="5"/>
  </w:num>
  <w:num w:numId="15" w16cid:durableId="872886071">
    <w:abstractNumId w:val="2"/>
  </w:num>
  <w:num w:numId="16" w16cid:durableId="1389573687">
    <w:abstractNumId w:val="7"/>
  </w:num>
  <w:num w:numId="17" w16cid:durableId="808863332">
    <w:abstractNumId w:val="6"/>
  </w:num>
  <w:num w:numId="18" w16cid:durableId="1443645531">
    <w:abstractNumId w:val="14"/>
  </w:num>
  <w:num w:numId="19" w16cid:durableId="664624870">
    <w:abstractNumId w:val="4"/>
  </w:num>
  <w:num w:numId="20" w16cid:durableId="1100755976">
    <w:abstractNumId w:val="26"/>
  </w:num>
  <w:num w:numId="21" w16cid:durableId="1901164642">
    <w:abstractNumId w:val="1"/>
  </w:num>
  <w:num w:numId="22" w16cid:durableId="2085180483">
    <w:abstractNumId w:val="11"/>
  </w:num>
  <w:num w:numId="23" w16cid:durableId="1150750999">
    <w:abstractNumId w:val="8"/>
  </w:num>
  <w:num w:numId="24" w16cid:durableId="779838544">
    <w:abstractNumId w:val="36"/>
  </w:num>
  <w:num w:numId="25" w16cid:durableId="148333237">
    <w:abstractNumId w:val="16"/>
  </w:num>
  <w:num w:numId="26" w16cid:durableId="1954171718">
    <w:abstractNumId w:val="18"/>
  </w:num>
  <w:num w:numId="27" w16cid:durableId="805582302">
    <w:abstractNumId w:val="10"/>
  </w:num>
  <w:num w:numId="28" w16cid:durableId="1974364284">
    <w:abstractNumId w:val="19"/>
  </w:num>
  <w:num w:numId="29" w16cid:durableId="515924486">
    <w:abstractNumId w:val="40"/>
  </w:num>
  <w:num w:numId="30" w16cid:durableId="4291881">
    <w:abstractNumId w:val="17"/>
  </w:num>
  <w:num w:numId="31" w16cid:durableId="2101490282">
    <w:abstractNumId w:val="35"/>
  </w:num>
  <w:num w:numId="32" w16cid:durableId="1955600728">
    <w:abstractNumId w:val="39"/>
  </w:num>
  <w:num w:numId="33" w16cid:durableId="170334418">
    <w:abstractNumId w:val="32"/>
  </w:num>
  <w:num w:numId="34" w16cid:durableId="739599835">
    <w:abstractNumId w:val="15"/>
  </w:num>
  <w:num w:numId="35" w16cid:durableId="548541022">
    <w:abstractNumId w:val="33"/>
  </w:num>
  <w:num w:numId="36" w16cid:durableId="1769039020">
    <w:abstractNumId w:val="12"/>
  </w:num>
  <w:num w:numId="37" w16cid:durableId="1471480723">
    <w:abstractNumId w:val="31"/>
  </w:num>
  <w:num w:numId="38" w16cid:durableId="1549220301">
    <w:abstractNumId w:val="24"/>
  </w:num>
  <w:num w:numId="39" w16cid:durableId="1570505466">
    <w:abstractNumId w:val="25"/>
  </w:num>
  <w:num w:numId="40" w16cid:durableId="1349522934">
    <w:abstractNumId w:val="20"/>
  </w:num>
  <w:num w:numId="41" w16cid:durableId="1653873401">
    <w:abstractNumId w:val="0"/>
  </w:num>
  <w:num w:numId="42" w16cid:durableId="3602055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7A"/>
    <w:rsid w:val="000009DD"/>
    <w:rsid w:val="00006A80"/>
    <w:rsid w:val="0001165C"/>
    <w:rsid w:val="00012C1A"/>
    <w:rsid w:val="00016B15"/>
    <w:rsid w:val="000260AE"/>
    <w:rsid w:val="0002644C"/>
    <w:rsid w:val="000340B3"/>
    <w:rsid w:val="00040DBC"/>
    <w:rsid w:val="00070661"/>
    <w:rsid w:val="00072DBD"/>
    <w:rsid w:val="000769F2"/>
    <w:rsid w:val="000810CE"/>
    <w:rsid w:val="00086947"/>
    <w:rsid w:val="00087077"/>
    <w:rsid w:val="00092E1D"/>
    <w:rsid w:val="00094C6E"/>
    <w:rsid w:val="000A03F0"/>
    <w:rsid w:val="000A0FA1"/>
    <w:rsid w:val="000B7205"/>
    <w:rsid w:val="000C46F6"/>
    <w:rsid w:val="000C6E2B"/>
    <w:rsid w:val="000D276C"/>
    <w:rsid w:val="000E1E77"/>
    <w:rsid w:val="000E24C4"/>
    <w:rsid w:val="000E428B"/>
    <w:rsid w:val="000E54D1"/>
    <w:rsid w:val="000E5837"/>
    <w:rsid w:val="000F277F"/>
    <w:rsid w:val="000F3700"/>
    <w:rsid w:val="000F3C4B"/>
    <w:rsid w:val="000F7D12"/>
    <w:rsid w:val="0010060F"/>
    <w:rsid w:val="00100759"/>
    <w:rsid w:val="00102D0C"/>
    <w:rsid w:val="001039BF"/>
    <w:rsid w:val="00111A8B"/>
    <w:rsid w:val="00113B0A"/>
    <w:rsid w:val="00120FE9"/>
    <w:rsid w:val="001222DC"/>
    <w:rsid w:val="0012401E"/>
    <w:rsid w:val="00124907"/>
    <w:rsid w:val="0012536E"/>
    <w:rsid w:val="00132107"/>
    <w:rsid w:val="0013490B"/>
    <w:rsid w:val="00140FB4"/>
    <w:rsid w:val="001435B4"/>
    <w:rsid w:val="001462B7"/>
    <w:rsid w:val="00157A57"/>
    <w:rsid w:val="001634F5"/>
    <w:rsid w:val="00163660"/>
    <w:rsid w:val="0016686F"/>
    <w:rsid w:val="0016717D"/>
    <w:rsid w:val="001724C8"/>
    <w:rsid w:val="001823E3"/>
    <w:rsid w:val="001826CD"/>
    <w:rsid w:val="00187BA0"/>
    <w:rsid w:val="0019065B"/>
    <w:rsid w:val="001924DF"/>
    <w:rsid w:val="001A14D6"/>
    <w:rsid w:val="001A20CA"/>
    <w:rsid w:val="001A30AE"/>
    <w:rsid w:val="001A70EC"/>
    <w:rsid w:val="001C7309"/>
    <w:rsid w:val="001E1365"/>
    <w:rsid w:val="001E651B"/>
    <w:rsid w:val="001F376E"/>
    <w:rsid w:val="00206C35"/>
    <w:rsid w:val="002121B9"/>
    <w:rsid w:val="00212263"/>
    <w:rsid w:val="00213023"/>
    <w:rsid w:val="00224D3D"/>
    <w:rsid w:val="00230E02"/>
    <w:rsid w:val="00230E82"/>
    <w:rsid w:val="0023138A"/>
    <w:rsid w:val="00241977"/>
    <w:rsid w:val="002523D3"/>
    <w:rsid w:val="00252592"/>
    <w:rsid w:val="00253D7C"/>
    <w:rsid w:val="00260DBB"/>
    <w:rsid w:val="00263AB8"/>
    <w:rsid w:val="00263B1C"/>
    <w:rsid w:val="002704CD"/>
    <w:rsid w:val="00281D0E"/>
    <w:rsid w:val="00282B48"/>
    <w:rsid w:val="00287D5C"/>
    <w:rsid w:val="002948C5"/>
    <w:rsid w:val="002975A4"/>
    <w:rsid w:val="002A44F0"/>
    <w:rsid w:val="002B28DA"/>
    <w:rsid w:val="002B4809"/>
    <w:rsid w:val="002B6253"/>
    <w:rsid w:val="002C1CBE"/>
    <w:rsid w:val="002C5EE6"/>
    <w:rsid w:val="002D6ECC"/>
    <w:rsid w:val="002E2A0E"/>
    <w:rsid w:val="002E32EC"/>
    <w:rsid w:val="002E723B"/>
    <w:rsid w:val="002E7686"/>
    <w:rsid w:val="002F0911"/>
    <w:rsid w:val="002F5AEE"/>
    <w:rsid w:val="00302C1F"/>
    <w:rsid w:val="00321256"/>
    <w:rsid w:val="003301B8"/>
    <w:rsid w:val="00342458"/>
    <w:rsid w:val="00343F07"/>
    <w:rsid w:val="00345C1E"/>
    <w:rsid w:val="003468CF"/>
    <w:rsid w:val="003549BD"/>
    <w:rsid w:val="00370B60"/>
    <w:rsid w:val="00377170"/>
    <w:rsid w:val="00377EEF"/>
    <w:rsid w:val="003863EF"/>
    <w:rsid w:val="003867E0"/>
    <w:rsid w:val="003A16D6"/>
    <w:rsid w:val="003A6AAC"/>
    <w:rsid w:val="003A6BB0"/>
    <w:rsid w:val="003B62CD"/>
    <w:rsid w:val="003C126E"/>
    <w:rsid w:val="003C24FB"/>
    <w:rsid w:val="003D1129"/>
    <w:rsid w:val="003D669A"/>
    <w:rsid w:val="003E70E3"/>
    <w:rsid w:val="004012EC"/>
    <w:rsid w:val="00407F74"/>
    <w:rsid w:val="00412EDF"/>
    <w:rsid w:val="004203AF"/>
    <w:rsid w:val="0042466E"/>
    <w:rsid w:val="00427078"/>
    <w:rsid w:val="0043402D"/>
    <w:rsid w:val="00434D86"/>
    <w:rsid w:val="004372BE"/>
    <w:rsid w:val="004404CD"/>
    <w:rsid w:val="0044161D"/>
    <w:rsid w:val="0044259B"/>
    <w:rsid w:val="0044322C"/>
    <w:rsid w:val="0044678B"/>
    <w:rsid w:val="00460694"/>
    <w:rsid w:val="004612E9"/>
    <w:rsid w:val="004670B9"/>
    <w:rsid w:val="004673A8"/>
    <w:rsid w:val="00475C77"/>
    <w:rsid w:val="00476612"/>
    <w:rsid w:val="00483C5D"/>
    <w:rsid w:val="0048483B"/>
    <w:rsid w:val="00494823"/>
    <w:rsid w:val="004A0DF0"/>
    <w:rsid w:val="004A3AE9"/>
    <w:rsid w:val="004A5E7D"/>
    <w:rsid w:val="004B6E02"/>
    <w:rsid w:val="004B7F7D"/>
    <w:rsid w:val="004C1034"/>
    <w:rsid w:val="004C29BB"/>
    <w:rsid w:val="004C73F8"/>
    <w:rsid w:val="004D6416"/>
    <w:rsid w:val="004E3E07"/>
    <w:rsid w:val="004F218B"/>
    <w:rsid w:val="004F316A"/>
    <w:rsid w:val="004F46BD"/>
    <w:rsid w:val="005009F9"/>
    <w:rsid w:val="005013A1"/>
    <w:rsid w:val="00506A4B"/>
    <w:rsid w:val="00512300"/>
    <w:rsid w:val="0051302A"/>
    <w:rsid w:val="005140C2"/>
    <w:rsid w:val="00516EBE"/>
    <w:rsid w:val="005179C7"/>
    <w:rsid w:val="00521366"/>
    <w:rsid w:val="00523A61"/>
    <w:rsid w:val="00535A4C"/>
    <w:rsid w:val="005376FE"/>
    <w:rsid w:val="0054503E"/>
    <w:rsid w:val="00547D24"/>
    <w:rsid w:val="005527FE"/>
    <w:rsid w:val="005537C3"/>
    <w:rsid w:val="00557948"/>
    <w:rsid w:val="00562D30"/>
    <w:rsid w:val="005724F3"/>
    <w:rsid w:val="005738D0"/>
    <w:rsid w:val="00573E33"/>
    <w:rsid w:val="00597500"/>
    <w:rsid w:val="005A09A4"/>
    <w:rsid w:val="005A4D1C"/>
    <w:rsid w:val="005A4EED"/>
    <w:rsid w:val="005A5216"/>
    <w:rsid w:val="005B23CC"/>
    <w:rsid w:val="005C2B5C"/>
    <w:rsid w:val="005C3513"/>
    <w:rsid w:val="005C44CD"/>
    <w:rsid w:val="005E7913"/>
    <w:rsid w:val="0060155A"/>
    <w:rsid w:val="006024D3"/>
    <w:rsid w:val="0061722F"/>
    <w:rsid w:val="00624232"/>
    <w:rsid w:val="00626743"/>
    <w:rsid w:val="00630ACF"/>
    <w:rsid w:val="00630E75"/>
    <w:rsid w:val="00631930"/>
    <w:rsid w:val="00660624"/>
    <w:rsid w:val="00660D2D"/>
    <w:rsid w:val="0067214A"/>
    <w:rsid w:val="00675DEF"/>
    <w:rsid w:val="00684571"/>
    <w:rsid w:val="00691BBB"/>
    <w:rsid w:val="00693030"/>
    <w:rsid w:val="006A0C45"/>
    <w:rsid w:val="006A1B3E"/>
    <w:rsid w:val="006A7FA6"/>
    <w:rsid w:val="006B1597"/>
    <w:rsid w:val="006B162F"/>
    <w:rsid w:val="006C134E"/>
    <w:rsid w:val="006D5840"/>
    <w:rsid w:val="006D7476"/>
    <w:rsid w:val="006E3A9E"/>
    <w:rsid w:val="006E5241"/>
    <w:rsid w:val="006E62CF"/>
    <w:rsid w:val="006F03CC"/>
    <w:rsid w:val="006F1CD5"/>
    <w:rsid w:val="0070135E"/>
    <w:rsid w:val="007066E8"/>
    <w:rsid w:val="00707B8E"/>
    <w:rsid w:val="007215BD"/>
    <w:rsid w:val="00727B33"/>
    <w:rsid w:val="00730B8D"/>
    <w:rsid w:val="0073724D"/>
    <w:rsid w:val="00743AB7"/>
    <w:rsid w:val="00746185"/>
    <w:rsid w:val="00746A18"/>
    <w:rsid w:val="0075296A"/>
    <w:rsid w:val="00756ED5"/>
    <w:rsid w:val="00757110"/>
    <w:rsid w:val="00761486"/>
    <w:rsid w:val="00761EAD"/>
    <w:rsid w:val="007626F7"/>
    <w:rsid w:val="00773D67"/>
    <w:rsid w:val="007747F4"/>
    <w:rsid w:val="00775BF1"/>
    <w:rsid w:val="00780807"/>
    <w:rsid w:val="00781A62"/>
    <w:rsid w:val="0078266A"/>
    <w:rsid w:val="00782F8F"/>
    <w:rsid w:val="00783146"/>
    <w:rsid w:val="007848B8"/>
    <w:rsid w:val="00784FF5"/>
    <w:rsid w:val="0078761F"/>
    <w:rsid w:val="007915F8"/>
    <w:rsid w:val="007949FB"/>
    <w:rsid w:val="00796106"/>
    <w:rsid w:val="007A33F4"/>
    <w:rsid w:val="007B0874"/>
    <w:rsid w:val="007B2C53"/>
    <w:rsid w:val="007B3BA8"/>
    <w:rsid w:val="007B5786"/>
    <w:rsid w:val="007B70E8"/>
    <w:rsid w:val="007B7172"/>
    <w:rsid w:val="007B76F3"/>
    <w:rsid w:val="007E0AB7"/>
    <w:rsid w:val="007E29F7"/>
    <w:rsid w:val="007E606B"/>
    <w:rsid w:val="008019B3"/>
    <w:rsid w:val="008029B8"/>
    <w:rsid w:val="00803B60"/>
    <w:rsid w:val="0080430F"/>
    <w:rsid w:val="0080590E"/>
    <w:rsid w:val="0081576E"/>
    <w:rsid w:val="0082335A"/>
    <w:rsid w:val="008257BE"/>
    <w:rsid w:val="0082653E"/>
    <w:rsid w:val="00841378"/>
    <w:rsid w:val="00841A28"/>
    <w:rsid w:val="00852466"/>
    <w:rsid w:val="00855842"/>
    <w:rsid w:val="00861C9D"/>
    <w:rsid w:val="00863AD0"/>
    <w:rsid w:val="0086624A"/>
    <w:rsid w:val="00866AC5"/>
    <w:rsid w:val="00867A27"/>
    <w:rsid w:val="00874B05"/>
    <w:rsid w:val="00875A72"/>
    <w:rsid w:val="00877208"/>
    <w:rsid w:val="00877C26"/>
    <w:rsid w:val="008823B4"/>
    <w:rsid w:val="00884747"/>
    <w:rsid w:val="0088524A"/>
    <w:rsid w:val="008867B8"/>
    <w:rsid w:val="008A5995"/>
    <w:rsid w:val="008B0FA9"/>
    <w:rsid w:val="008B5789"/>
    <w:rsid w:val="008C268C"/>
    <w:rsid w:val="008C72BC"/>
    <w:rsid w:val="008C7F2B"/>
    <w:rsid w:val="008E4FFD"/>
    <w:rsid w:val="008F027F"/>
    <w:rsid w:val="008F675B"/>
    <w:rsid w:val="00900BB4"/>
    <w:rsid w:val="0090313C"/>
    <w:rsid w:val="00903142"/>
    <w:rsid w:val="009112AA"/>
    <w:rsid w:val="00917E9C"/>
    <w:rsid w:val="00920527"/>
    <w:rsid w:val="00927C96"/>
    <w:rsid w:val="00931D57"/>
    <w:rsid w:val="0093239C"/>
    <w:rsid w:val="00933154"/>
    <w:rsid w:val="009353A2"/>
    <w:rsid w:val="00936271"/>
    <w:rsid w:val="00936CD8"/>
    <w:rsid w:val="00941E3F"/>
    <w:rsid w:val="00943CCC"/>
    <w:rsid w:val="00945B60"/>
    <w:rsid w:val="00947AEA"/>
    <w:rsid w:val="00951081"/>
    <w:rsid w:val="00954884"/>
    <w:rsid w:val="0096154B"/>
    <w:rsid w:val="0096312B"/>
    <w:rsid w:val="00971CA8"/>
    <w:rsid w:val="00974700"/>
    <w:rsid w:val="00983FF2"/>
    <w:rsid w:val="00991964"/>
    <w:rsid w:val="00994FE3"/>
    <w:rsid w:val="009A34CF"/>
    <w:rsid w:val="009C3012"/>
    <w:rsid w:val="009C7085"/>
    <w:rsid w:val="009D0FB1"/>
    <w:rsid w:val="009D7DA8"/>
    <w:rsid w:val="009E1037"/>
    <w:rsid w:val="009E12FE"/>
    <w:rsid w:val="009F4988"/>
    <w:rsid w:val="009F5DB1"/>
    <w:rsid w:val="00A0525D"/>
    <w:rsid w:val="00A11C9A"/>
    <w:rsid w:val="00A12D8E"/>
    <w:rsid w:val="00A1392D"/>
    <w:rsid w:val="00A15C3A"/>
    <w:rsid w:val="00A178C9"/>
    <w:rsid w:val="00A27DB1"/>
    <w:rsid w:val="00A35A31"/>
    <w:rsid w:val="00A37EB9"/>
    <w:rsid w:val="00A4217F"/>
    <w:rsid w:val="00A46A57"/>
    <w:rsid w:val="00A50CE9"/>
    <w:rsid w:val="00A5113F"/>
    <w:rsid w:val="00A527C4"/>
    <w:rsid w:val="00A53062"/>
    <w:rsid w:val="00A5372A"/>
    <w:rsid w:val="00A5665B"/>
    <w:rsid w:val="00A57611"/>
    <w:rsid w:val="00A60D5A"/>
    <w:rsid w:val="00A618F9"/>
    <w:rsid w:val="00A63168"/>
    <w:rsid w:val="00A71D44"/>
    <w:rsid w:val="00A72078"/>
    <w:rsid w:val="00A7250F"/>
    <w:rsid w:val="00A74991"/>
    <w:rsid w:val="00A8015F"/>
    <w:rsid w:val="00A83ED4"/>
    <w:rsid w:val="00A94506"/>
    <w:rsid w:val="00AB1FF3"/>
    <w:rsid w:val="00AB5496"/>
    <w:rsid w:val="00AB6261"/>
    <w:rsid w:val="00AB7E73"/>
    <w:rsid w:val="00AC2245"/>
    <w:rsid w:val="00AC4AEB"/>
    <w:rsid w:val="00AC6881"/>
    <w:rsid w:val="00AC6F8C"/>
    <w:rsid w:val="00AD44DE"/>
    <w:rsid w:val="00AE2FF3"/>
    <w:rsid w:val="00AE5C17"/>
    <w:rsid w:val="00AE66F3"/>
    <w:rsid w:val="00B023DF"/>
    <w:rsid w:val="00B076BD"/>
    <w:rsid w:val="00B10DF1"/>
    <w:rsid w:val="00B12297"/>
    <w:rsid w:val="00B13D80"/>
    <w:rsid w:val="00B16AFB"/>
    <w:rsid w:val="00B225F4"/>
    <w:rsid w:val="00B23E0B"/>
    <w:rsid w:val="00B262DA"/>
    <w:rsid w:val="00B27E5A"/>
    <w:rsid w:val="00B321C5"/>
    <w:rsid w:val="00B32CFB"/>
    <w:rsid w:val="00B348B8"/>
    <w:rsid w:val="00B35BE7"/>
    <w:rsid w:val="00B36B34"/>
    <w:rsid w:val="00B36C3D"/>
    <w:rsid w:val="00B430BB"/>
    <w:rsid w:val="00B450C5"/>
    <w:rsid w:val="00B4624E"/>
    <w:rsid w:val="00B52C13"/>
    <w:rsid w:val="00B8135F"/>
    <w:rsid w:val="00B91567"/>
    <w:rsid w:val="00B923DE"/>
    <w:rsid w:val="00B96320"/>
    <w:rsid w:val="00BA511B"/>
    <w:rsid w:val="00BA797C"/>
    <w:rsid w:val="00BA7EF5"/>
    <w:rsid w:val="00BB4191"/>
    <w:rsid w:val="00BB76C2"/>
    <w:rsid w:val="00BB7C02"/>
    <w:rsid w:val="00BB7C34"/>
    <w:rsid w:val="00BC01F3"/>
    <w:rsid w:val="00BC7A23"/>
    <w:rsid w:val="00BD34B2"/>
    <w:rsid w:val="00BD5309"/>
    <w:rsid w:val="00BE302A"/>
    <w:rsid w:val="00BE5A8D"/>
    <w:rsid w:val="00BE5C44"/>
    <w:rsid w:val="00BE7BF6"/>
    <w:rsid w:val="00BF1809"/>
    <w:rsid w:val="00BF3599"/>
    <w:rsid w:val="00BF3A70"/>
    <w:rsid w:val="00C009AB"/>
    <w:rsid w:val="00C03CEF"/>
    <w:rsid w:val="00C14855"/>
    <w:rsid w:val="00C15019"/>
    <w:rsid w:val="00C175E3"/>
    <w:rsid w:val="00C178AF"/>
    <w:rsid w:val="00C224AB"/>
    <w:rsid w:val="00C24956"/>
    <w:rsid w:val="00C30242"/>
    <w:rsid w:val="00C30A3F"/>
    <w:rsid w:val="00C34EA5"/>
    <w:rsid w:val="00C376CA"/>
    <w:rsid w:val="00C44CF9"/>
    <w:rsid w:val="00C455B2"/>
    <w:rsid w:val="00C53B6F"/>
    <w:rsid w:val="00C6276B"/>
    <w:rsid w:val="00C64E35"/>
    <w:rsid w:val="00C65199"/>
    <w:rsid w:val="00C70318"/>
    <w:rsid w:val="00C863D7"/>
    <w:rsid w:val="00C918E2"/>
    <w:rsid w:val="00C9721A"/>
    <w:rsid w:val="00C97EA2"/>
    <w:rsid w:val="00CA156C"/>
    <w:rsid w:val="00CB1C5D"/>
    <w:rsid w:val="00CB2184"/>
    <w:rsid w:val="00CB5951"/>
    <w:rsid w:val="00CB70DC"/>
    <w:rsid w:val="00CC19D3"/>
    <w:rsid w:val="00CC45F2"/>
    <w:rsid w:val="00CE6055"/>
    <w:rsid w:val="00D00F70"/>
    <w:rsid w:val="00D068F5"/>
    <w:rsid w:val="00D1059C"/>
    <w:rsid w:val="00D10D32"/>
    <w:rsid w:val="00D13238"/>
    <w:rsid w:val="00D14A77"/>
    <w:rsid w:val="00D14E11"/>
    <w:rsid w:val="00D20F9E"/>
    <w:rsid w:val="00D21992"/>
    <w:rsid w:val="00D2409B"/>
    <w:rsid w:val="00D27287"/>
    <w:rsid w:val="00D32DC0"/>
    <w:rsid w:val="00D35D13"/>
    <w:rsid w:val="00D36548"/>
    <w:rsid w:val="00D378FE"/>
    <w:rsid w:val="00D40347"/>
    <w:rsid w:val="00D43459"/>
    <w:rsid w:val="00D44FA1"/>
    <w:rsid w:val="00D47379"/>
    <w:rsid w:val="00D523C8"/>
    <w:rsid w:val="00D52B02"/>
    <w:rsid w:val="00D57F7A"/>
    <w:rsid w:val="00D60765"/>
    <w:rsid w:val="00D607E8"/>
    <w:rsid w:val="00D70821"/>
    <w:rsid w:val="00D72B65"/>
    <w:rsid w:val="00D76E6E"/>
    <w:rsid w:val="00D803BA"/>
    <w:rsid w:val="00D8201F"/>
    <w:rsid w:val="00D83B71"/>
    <w:rsid w:val="00D91F34"/>
    <w:rsid w:val="00D965AB"/>
    <w:rsid w:val="00DA1884"/>
    <w:rsid w:val="00DA7214"/>
    <w:rsid w:val="00DA75F6"/>
    <w:rsid w:val="00DA7B7B"/>
    <w:rsid w:val="00DB07CA"/>
    <w:rsid w:val="00DB38BC"/>
    <w:rsid w:val="00DC040C"/>
    <w:rsid w:val="00DC18B1"/>
    <w:rsid w:val="00DC1A0C"/>
    <w:rsid w:val="00DD32B1"/>
    <w:rsid w:val="00DD3672"/>
    <w:rsid w:val="00DD4F4B"/>
    <w:rsid w:val="00DE21F0"/>
    <w:rsid w:val="00DE2B3F"/>
    <w:rsid w:val="00DE7C39"/>
    <w:rsid w:val="00DE7FA4"/>
    <w:rsid w:val="00DF7183"/>
    <w:rsid w:val="00E0021E"/>
    <w:rsid w:val="00E029E2"/>
    <w:rsid w:val="00E05F61"/>
    <w:rsid w:val="00E07E98"/>
    <w:rsid w:val="00E10093"/>
    <w:rsid w:val="00E10C84"/>
    <w:rsid w:val="00E15428"/>
    <w:rsid w:val="00E21BC4"/>
    <w:rsid w:val="00E27734"/>
    <w:rsid w:val="00E3472F"/>
    <w:rsid w:val="00E37D7F"/>
    <w:rsid w:val="00E40317"/>
    <w:rsid w:val="00E5525E"/>
    <w:rsid w:val="00E619E5"/>
    <w:rsid w:val="00E6259B"/>
    <w:rsid w:val="00E6464B"/>
    <w:rsid w:val="00E67C1A"/>
    <w:rsid w:val="00E73850"/>
    <w:rsid w:val="00E823AE"/>
    <w:rsid w:val="00E840A7"/>
    <w:rsid w:val="00E865D8"/>
    <w:rsid w:val="00E86E28"/>
    <w:rsid w:val="00E970C1"/>
    <w:rsid w:val="00EA0913"/>
    <w:rsid w:val="00EA313E"/>
    <w:rsid w:val="00EA334B"/>
    <w:rsid w:val="00EA39AE"/>
    <w:rsid w:val="00EA7225"/>
    <w:rsid w:val="00EA73E0"/>
    <w:rsid w:val="00EB0855"/>
    <w:rsid w:val="00EB299D"/>
    <w:rsid w:val="00EC1B88"/>
    <w:rsid w:val="00EC356B"/>
    <w:rsid w:val="00EC530F"/>
    <w:rsid w:val="00EC7C84"/>
    <w:rsid w:val="00ED1C3B"/>
    <w:rsid w:val="00ED1EAC"/>
    <w:rsid w:val="00ED3D5A"/>
    <w:rsid w:val="00EE4468"/>
    <w:rsid w:val="00EE4653"/>
    <w:rsid w:val="00EF1C35"/>
    <w:rsid w:val="00EF4335"/>
    <w:rsid w:val="00EF696B"/>
    <w:rsid w:val="00EF70CC"/>
    <w:rsid w:val="00F04F8F"/>
    <w:rsid w:val="00F077EF"/>
    <w:rsid w:val="00F11D76"/>
    <w:rsid w:val="00F228C4"/>
    <w:rsid w:val="00F26E45"/>
    <w:rsid w:val="00F35673"/>
    <w:rsid w:val="00F37188"/>
    <w:rsid w:val="00F46619"/>
    <w:rsid w:val="00F46A1C"/>
    <w:rsid w:val="00F51746"/>
    <w:rsid w:val="00F52D35"/>
    <w:rsid w:val="00F57039"/>
    <w:rsid w:val="00F60A2E"/>
    <w:rsid w:val="00F63E2A"/>
    <w:rsid w:val="00F645DC"/>
    <w:rsid w:val="00F7189B"/>
    <w:rsid w:val="00F7261A"/>
    <w:rsid w:val="00F73411"/>
    <w:rsid w:val="00F75E60"/>
    <w:rsid w:val="00F776E9"/>
    <w:rsid w:val="00F77A51"/>
    <w:rsid w:val="00F82EA3"/>
    <w:rsid w:val="00F858B6"/>
    <w:rsid w:val="00FB13D6"/>
    <w:rsid w:val="00FB6F18"/>
    <w:rsid w:val="00FB7EAB"/>
    <w:rsid w:val="00FC4BE2"/>
    <w:rsid w:val="00FC6EF2"/>
    <w:rsid w:val="00FC769C"/>
    <w:rsid w:val="00FD0A07"/>
    <w:rsid w:val="00FD1FC7"/>
    <w:rsid w:val="00FE2385"/>
    <w:rsid w:val="00FE7906"/>
    <w:rsid w:val="00FF3182"/>
    <w:rsid w:val="00FF5662"/>
    <w:rsid w:val="00FF62AD"/>
    <w:rsid w:val="00FF656A"/>
    <w:rsid w:val="04EAC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BBBA"/>
  <w15:docId w15:val="{C5047175-ABC6-48DA-9F3E-AF28B0CE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6B"/>
  </w:style>
  <w:style w:type="paragraph" w:styleId="Heading1">
    <w:name w:val="heading 1"/>
    <w:basedOn w:val="Normal"/>
    <w:next w:val="Normal"/>
    <w:link w:val="Heading1Char"/>
    <w:uiPriority w:val="9"/>
    <w:qFormat/>
    <w:rsid w:val="00EF1C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4D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4D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E54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F7A"/>
    <w:rPr>
      <w:color w:val="0563C1" w:themeColor="hyperlink"/>
      <w:u w:val="single"/>
    </w:rPr>
  </w:style>
  <w:style w:type="character" w:styleId="FollowedHyperlink">
    <w:name w:val="FollowedHyperlink"/>
    <w:basedOn w:val="DefaultParagraphFont"/>
    <w:uiPriority w:val="99"/>
    <w:semiHidden/>
    <w:unhideWhenUsed/>
    <w:rsid w:val="00E10093"/>
    <w:rPr>
      <w:color w:val="954F72" w:themeColor="followedHyperlink"/>
      <w:u w:val="single"/>
    </w:rPr>
  </w:style>
  <w:style w:type="paragraph" w:styleId="ListParagraph">
    <w:name w:val="List Paragraph"/>
    <w:basedOn w:val="Normal"/>
    <w:uiPriority w:val="34"/>
    <w:qFormat/>
    <w:rsid w:val="0016717D"/>
    <w:pPr>
      <w:ind w:left="720"/>
      <w:contextualSpacing/>
    </w:pPr>
  </w:style>
  <w:style w:type="character" w:customStyle="1" w:styleId="Heading1Char">
    <w:name w:val="Heading 1 Char"/>
    <w:basedOn w:val="DefaultParagraphFont"/>
    <w:link w:val="Heading1"/>
    <w:uiPriority w:val="9"/>
    <w:rsid w:val="00EF1C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4D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4D3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5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84"/>
    <w:rPr>
      <w:rFonts w:ascii="Segoe UI" w:hAnsi="Segoe UI" w:cs="Segoe UI"/>
      <w:sz w:val="18"/>
      <w:szCs w:val="18"/>
    </w:rPr>
  </w:style>
  <w:style w:type="paragraph" w:styleId="TOCHeading">
    <w:name w:val="TOC Heading"/>
    <w:basedOn w:val="Heading1"/>
    <w:next w:val="Normal"/>
    <w:uiPriority w:val="39"/>
    <w:unhideWhenUsed/>
    <w:qFormat/>
    <w:rsid w:val="00954884"/>
    <w:pPr>
      <w:outlineLvl w:val="9"/>
    </w:pPr>
  </w:style>
  <w:style w:type="paragraph" w:styleId="TOC1">
    <w:name w:val="toc 1"/>
    <w:basedOn w:val="Normal"/>
    <w:next w:val="Normal"/>
    <w:autoRedefine/>
    <w:uiPriority w:val="39"/>
    <w:unhideWhenUsed/>
    <w:rsid w:val="00630E75"/>
    <w:pPr>
      <w:tabs>
        <w:tab w:val="left" w:pos="440"/>
        <w:tab w:val="right" w:leader="dot" w:pos="10070"/>
      </w:tabs>
      <w:spacing w:after="100"/>
    </w:pPr>
  </w:style>
  <w:style w:type="paragraph" w:styleId="TOC2">
    <w:name w:val="toc 2"/>
    <w:basedOn w:val="Normal"/>
    <w:next w:val="Normal"/>
    <w:autoRedefine/>
    <w:uiPriority w:val="39"/>
    <w:unhideWhenUsed/>
    <w:rsid w:val="00954884"/>
    <w:pPr>
      <w:spacing w:after="100"/>
      <w:ind w:left="220"/>
    </w:pPr>
  </w:style>
  <w:style w:type="paragraph" w:styleId="TOC3">
    <w:name w:val="toc 3"/>
    <w:basedOn w:val="Normal"/>
    <w:next w:val="Normal"/>
    <w:autoRedefine/>
    <w:uiPriority w:val="39"/>
    <w:unhideWhenUsed/>
    <w:rsid w:val="00954884"/>
    <w:pPr>
      <w:spacing w:after="100"/>
      <w:ind w:left="440"/>
    </w:pPr>
  </w:style>
  <w:style w:type="paragraph" w:styleId="Header">
    <w:name w:val="header"/>
    <w:basedOn w:val="Normal"/>
    <w:link w:val="HeaderChar"/>
    <w:uiPriority w:val="99"/>
    <w:unhideWhenUsed/>
    <w:rsid w:val="0095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84"/>
  </w:style>
  <w:style w:type="paragraph" w:styleId="Footer">
    <w:name w:val="footer"/>
    <w:basedOn w:val="Normal"/>
    <w:link w:val="FooterChar"/>
    <w:uiPriority w:val="99"/>
    <w:unhideWhenUsed/>
    <w:rsid w:val="0095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884"/>
  </w:style>
  <w:style w:type="character" w:styleId="CommentReference">
    <w:name w:val="annotation reference"/>
    <w:basedOn w:val="DefaultParagraphFont"/>
    <w:uiPriority w:val="99"/>
    <w:semiHidden/>
    <w:unhideWhenUsed/>
    <w:rsid w:val="00AB6261"/>
    <w:rPr>
      <w:sz w:val="16"/>
      <w:szCs w:val="16"/>
    </w:rPr>
  </w:style>
  <w:style w:type="paragraph" w:styleId="CommentText">
    <w:name w:val="annotation text"/>
    <w:basedOn w:val="Normal"/>
    <w:link w:val="CommentTextChar"/>
    <w:uiPriority w:val="99"/>
    <w:unhideWhenUsed/>
    <w:rsid w:val="00AB6261"/>
    <w:pPr>
      <w:spacing w:line="240" w:lineRule="auto"/>
    </w:pPr>
    <w:rPr>
      <w:sz w:val="20"/>
      <w:szCs w:val="20"/>
    </w:rPr>
  </w:style>
  <w:style w:type="character" w:customStyle="1" w:styleId="CommentTextChar">
    <w:name w:val="Comment Text Char"/>
    <w:basedOn w:val="DefaultParagraphFont"/>
    <w:link w:val="CommentText"/>
    <w:uiPriority w:val="99"/>
    <w:rsid w:val="00AB6261"/>
    <w:rPr>
      <w:sz w:val="20"/>
      <w:szCs w:val="20"/>
    </w:rPr>
  </w:style>
  <w:style w:type="paragraph" w:styleId="CommentSubject">
    <w:name w:val="annotation subject"/>
    <w:basedOn w:val="CommentText"/>
    <w:next w:val="CommentText"/>
    <w:link w:val="CommentSubjectChar"/>
    <w:uiPriority w:val="99"/>
    <w:semiHidden/>
    <w:unhideWhenUsed/>
    <w:rsid w:val="00AB6261"/>
    <w:rPr>
      <w:b/>
      <w:bCs/>
    </w:rPr>
  </w:style>
  <w:style w:type="character" w:customStyle="1" w:styleId="CommentSubjectChar">
    <w:name w:val="Comment Subject Char"/>
    <w:basedOn w:val="CommentTextChar"/>
    <w:link w:val="CommentSubject"/>
    <w:uiPriority w:val="99"/>
    <w:semiHidden/>
    <w:rsid w:val="00AB6261"/>
    <w:rPr>
      <w:b/>
      <w:bCs/>
      <w:sz w:val="20"/>
      <w:szCs w:val="20"/>
    </w:rPr>
  </w:style>
  <w:style w:type="character" w:styleId="Mention">
    <w:name w:val="Mention"/>
    <w:basedOn w:val="DefaultParagraphFont"/>
    <w:uiPriority w:val="99"/>
    <w:unhideWhenUsed/>
    <w:rsid w:val="004A0DF0"/>
    <w:rPr>
      <w:color w:val="2B579A"/>
      <w:shd w:val="clear" w:color="auto" w:fill="E1DFDD"/>
    </w:rPr>
  </w:style>
  <w:style w:type="table" w:styleId="TableGrid">
    <w:name w:val="Table Grid"/>
    <w:basedOn w:val="TableNormal"/>
    <w:uiPriority w:val="39"/>
    <w:rsid w:val="0074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2EA3"/>
    <w:rPr>
      <w:color w:val="605E5C"/>
      <w:shd w:val="clear" w:color="auto" w:fill="E1DFDD"/>
    </w:rPr>
  </w:style>
  <w:style w:type="table" w:customStyle="1" w:styleId="TableGrid1">
    <w:name w:val="Table Grid1"/>
    <w:basedOn w:val="TableNormal"/>
    <w:next w:val="TableGrid"/>
    <w:uiPriority w:val="59"/>
    <w:rsid w:val="000E54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0E54D1"/>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73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0B8D"/>
  </w:style>
  <w:style w:type="character" w:customStyle="1" w:styleId="eop">
    <w:name w:val="eop"/>
    <w:basedOn w:val="DefaultParagraphFont"/>
    <w:rsid w:val="00730B8D"/>
  </w:style>
  <w:style w:type="paragraph" w:styleId="Revision">
    <w:name w:val="Revision"/>
    <w:hidden/>
    <w:uiPriority w:val="99"/>
    <w:semiHidden/>
    <w:rsid w:val="002C5EE6"/>
    <w:pPr>
      <w:spacing w:after="0" w:line="240" w:lineRule="auto"/>
    </w:pPr>
  </w:style>
  <w:style w:type="character" w:styleId="Emphasis">
    <w:name w:val="Emphasis"/>
    <w:basedOn w:val="DefaultParagraphFont"/>
    <w:uiPriority w:val="20"/>
    <w:qFormat/>
    <w:rsid w:val="008C7F2B"/>
    <w:rPr>
      <w:i/>
      <w:iCs/>
    </w:rPr>
  </w:style>
  <w:style w:type="character" w:styleId="IntenseEmphasis">
    <w:name w:val="Intense Emphasis"/>
    <w:basedOn w:val="DefaultParagraphFont"/>
    <w:uiPriority w:val="21"/>
    <w:qFormat/>
    <w:rsid w:val="008C7F2B"/>
    <w:rPr>
      <w:i/>
      <w:iCs/>
      <w:color w:val="5B9BD5" w:themeColor="accent1"/>
    </w:rPr>
  </w:style>
  <w:style w:type="character" w:styleId="SubtleEmphasis">
    <w:name w:val="Subtle Emphasis"/>
    <w:basedOn w:val="DefaultParagraphFont"/>
    <w:uiPriority w:val="19"/>
    <w:qFormat/>
    <w:rsid w:val="00E73850"/>
    <w:rPr>
      <w:i/>
      <w:iCs/>
      <w:color w:val="404040" w:themeColor="text1" w:themeTint="BF"/>
    </w:rPr>
  </w:style>
  <w:style w:type="paragraph" w:styleId="NoSpacing">
    <w:name w:val="No Spacing"/>
    <w:link w:val="NoSpacingChar"/>
    <w:uiPriority w:val="1"/>
    <w:qFormat/>
    <w:rsid w:val="00AE66F3"/>
    <w:pPr>
      <w:spacing w:after="0" w:line="240" w:lineRule="auto"/>
    </w:pPr>
    <w:rPr>
      <w:rFonts w:eastAsiaTheme="minorEastAsia"/>
    </w:rPr>
  </w:style>
  <w:style w:type="character" w:customStyle="1" w:styleId="NoSpacingChar">
    <w:name w:val="No Spacing Char"/>
    <w:basedOn w:val="DefaultParagraphFont"/>
    <w:link w:val="NoSpacing"/>
    <w:uiPriority w:val="1"/>
    <w:rsid w:val="00AE66F3"/>
    <w:rPr>
      <w:rFonts w:eastAsiaTheme="minorEastAsia"/>
    </w:rPr>
  </w:style>
  <w:style w:type="character" w:styleId="Strong">
    <w:name w:val="Strong"/>
    <w:basedOn w:val="DefaultParagraphFont"/>
    <w:uiPriority w:val="22"/>
    <w:qFormat/>
    <w:rsid w:val="00626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2719">
      <w:bodyDiv w:val="1"/>
      <w:marLeft w:val="0"/>
      <w:marRight w:val="0"/>
      <w:marTop w:val="0"/>
      <w:marBottom w:val="0"/>
      <w:divBdr>
        <w:top w:val="none" w:sz="0" w:space="0" w:color="auto"/>
        <w:left w:val="none" w:sz="0" w:space="0" w:color="auto"/>
        <w:bottom w:val="none" w:sz="0" w:space="0" w:color="auto"/>
        <w:right w:val="none" w:sz="0" w:space="0" w:color="auto"/>
      </w:divBdr>
      <w:divsChild>
        <w:div w:id="396166627">
          <w:marLeft w:val="0"/>
          <w:marRight w:val="0"/>
          <w:marTop w:val="0"/>
          <w:marBottom w:val="0"/>
          <w:divBdr>
            <w:top w:val="none" w:sz="0" w:space="0" w:color="auto"/>
            <w:left w:val="none" w:sz="0" w:space="0" w:color="auto"/>
            <w:bottom w:val="none" w:sz="0" w:space="0" w:color="auto"/>
            <w:right w:val="none" w:sz="0" w:space="0" w:color="auto"/>
          </w:divBdr>
        </w:div>
        <w:div w:id="1869369810">
          <w:marLeft w:val="0"/>
          <w:marRight w:val="0"/>
          <w:marTop w:val="0"/>
          <w:marBottom w:val="0"/>
          <w:divBdr>
            <w:top w:val="none" w:sz="0" w:space="0" w:color="auto"/>
            <w:left w:val="none" w:sz="0" w:space="0" w:color="auto"/>
            <w:bottom w:val="none" w:sz="0" w:space="0" w:color="auto"/>
            <w:right w:val="none" w:sz="0" w:space="0" w:color="auto"/>
          </w:divBdr>
        </w:div>
        <w:div w:id="23679510">
          <w:marLeft w:val="0"/>
          <w:marRight w:val="0"/>
          <w:marTop w:val="0"/>
          <w:marBottom w:val="0"/>
          <w:divBdr>
            <w:top w:val="none" w:sz="0" w:space="0" w:color="auto"/>
            <w:left w:val="none" w:sz="0" w:space="0" w:color="auto"/>
            <w:bottom w:val="none" w:sz="0" w:space="0" w:color="auto"/>
            <w:right w:val="none" w:sz="0" w:space="0" w:color="auto"/>
          </w:divBdr>
        </w:div>
        <w:div w:id="1044989038">
          <w:marLeft w:val="0"/>
          <w:marRight w:val="0"/>
          <w:marTop w:val="0"/>
          <w:marBottom w:val="0"/>
          <w:divBdr>
            <w:top w:val="none" w:sz="0" w:space="0" w:color="auto"/>
            <w:left w:val="none" w:sz="0" w:space="0" w:color="auto"/>
            <w:bottom w:val="none" w:sz="0" w:space="0" w:color="auto"/>
            <w:right w:val="none" w:sz="0" w:space="0" w:color="auto"/>
          </w:divBdr>
        </w:div>
        <w:div w:id="1255438395">
          <w:marLeft w:val="0"/>
          <w:marRight w:val="0"/>
          <w:marTop w:val="0"/>
          <w:marBottom w:val="0"/>
          <w:divBdr>
            <w:top w:val="none" w:sz="0" w:space="0" w:color="auto"/>
            <w:left w:val="none" w:sz="0" w:space="0" w:color="auto"/>
            <w:bottom w:val="none" w:sz="0" w:space="0" w:color="auto"/>
            <w:right w:val="none" w:sz="0" w:space="0" w:color="auto"/>
          </w:divBdr>
        </w:div>
      </w:divsChild>
    </w:div>
    <w:div w:id="1497383628">
      <w:bodyDiv w:val="1"/>
      <w:marLeft w:val="0"/>
      <w:marRight w:val="0"/>
      <w:marTop w:val="0"/>
      <w:marBottom w:val="0"/>
      <w:divBdr>
        <w:top w:val="none" w:sz="0" w:space="0" w:color="auto"/>
        <w:left w:val="none" w:sz="0" w:space="0" w:color="auto"/>
        <w:bottom w:val="none" w:sz="0" w:space="0" w:color="auto"/>
        <w:right w:val="none" w:sz="0" w:space="0" w:color="auto"/>
      </w:divBdr>
      <w:divsChild>
        <w:div w:id="1461728639">
          <w:marLeft w:val="0"/>
          <w:marRight w:val="0"/>
          <w:marTop w:val="0"/>
          <w:marBottom w:val="0"/>
          <w:divBdr>
            <w:top w:val="none" w:sz="0" w:space="0" w:color="auto"/>
            <w:left w:val="none" w:sz="0" w:space="0" w:color="auto"/>
            <w:bottom w:val="none" w:sz="0" w:space="0" w:color="auto"/>
            <w:right w:val="none" w:sz="0" w:space="0" w:color="auto"/>
          </w:divBdr>
          <w:divsChild>
            <w:div w:id="1595895461">
              <w:marLeft w:val="0"/>
              <w:marRight w:val="0"/>
              <w:marTop w:val="0"/>
              <w:marBottom w:val="0"/>
              <w:divBdr>
                <w:top w:val="none" w:sz="0" w:space="0" w:color="auto"/>
                <w:left w:val="none" w:sz="0" w:space="0" w:color="auto"/>
                <w:bottom w:val="none" w:sz="0" w:space="0" w:color="auto"/>
                <w:right w:val="none" w:sz="0" w:space="0" w:color="auto"/>
              </w:divBdr>
              <w:divsChild>
                <w:div w:id="2458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59950">
      <w:bodyDiv w:val="1"/>
      <w:marLeft w:val="0"/>
      <w:marRight w:val="0"/>
      <w:marTop w:val="0"/>
      <w:marBottom w:val="0"/>
      <w:divBdr>
        <w:top w:val="none" w:sz="0" w:space="0" w:color="auto"/>
        <w:left w:val="none" w:sz="0" w:space="0" w:color="auto"/>
        <w:bottom w:val="none" w:sz="0" w:space="0" w:color="auto"/>
        <w:right w:val="none" w:sz="0" w:space="0" w:color="auto"/>
      </w:divBdr>
      <w:divsChild>
        <w:div w:id="1126116498">
          <w:marLeft w:val="0"/>
          <w:marRight w:val="0"/>
          <w:marTop w:val="0"/>
          <w:marBottom w:val="0"/>
          <w:divBdr>
            <w:top w:val="none" w:sz="0" w:space="0" w:color="auto"/>
            <w:left w:val="none" w:sz="0" w:space="0" w:color="auto"/>
            <w:bottom w:val="none" w:sz="0" w:space="0" w:color="auto"/>
            <w:right w:val="none" w:sz="0" w:space="0" w:color="auto"/>
          </w:divBdr>
        </w:div>
        <w:div w:id="1157960439">
          <w:marLeft w:val="0"/>
          <w:marRight w:val="0"/>
          <w:marTop w:val="0"/>
          <w:marBottom w:val="0"/>
          <w:divBdr>
            <w:top w:val="none" w:sz="0" w:space="0" w:color="auto"/>
            <w:left w:val="none" w:sz="0" w:space="0" w:color="auto"/>
            <w:bottom w:val="none" w:sz="0" w:space="0" w:color="auto"/>
            <w:right w:val="none" w:sz="0" w:space="0" w:color="auto"/>
          </w:divBdr>
        </w:div>
        <w:div w:id="209270493">
          <w:marLeft w:val="0"/>
          <w:marRight w:val="0"/>
          <w:marTop w:val="0"/>
          <w:marBottom w:val="0"/>
          <w:divBdr>
            <w:top w:val="none" w:sz="0" w:space="0" w:color="auto"/>
            <w:left w:val="none" w:sz="0" w:space="0" w:color="auto"/>
            <w:bottom w:val="none" w:sz="0" w:space="0" w:color="auto"/>
            <w:right w:val="none" w:sz="0" w:space="0" w:color="auto"/>
          </w:divBdr>
        </w:div>
        <w:div w:id="1049456667">
          <w:marLeft w:val="0"/>
          <w:marRight w:val="0"/>
          <w:marTop w:val="0"/>
          <w:marBottom w:val="0"/>
          <w:divBdr>
            <w:top w:val="none" w:sz="0" w:space="0" w:color="auto"/>
            <w:left w:val="none" w:sz="0" w:space="0" w:color="auto"/>
            <w:bottom w:val="none" w:sz="0" w:space="0" w:color="auto"/>
            <w:right w:val="none" w:sz="0" w:space="0" w:color="auto"/>
          </w:divBdr>
        </w:div>
      </w:divsChild>
    </w:div>
    <w:div w:id="1910925106">
      <w:bodyDiv w:val="1"/>
      <w:marLeft w:val="0"/>
      <w:marRight w:val="0"/>
      <w:marTop w:val="0"/>
      <w:marBottom w:val="0"/>
      <w:divBdr>
        <w:top w:val="none" w:sz="0" w:space="0" w:color="auto"/>
        <w:left w:val="none" w:sz="0" w:space="0" w:color="auto"/>
        <w:bottom w:val="none" w:sz="0" w:space="0" w:color="auto"/>
        <w:right w:val="none" w:sz="0" w:space="0" w:color="auto"/>
      </w:divBdr>
      <w:divsChild>
        <w:div w:id="819153241">
          <w:marLeft w:val="0"/>
          <w:marRight w:val="0"/>
          <w:marTop w:val="0"/>
          <w:marBottom w:val="0"/>
          <w:divBdr>
            <w:top w:val="none" w:sz="0" w:space="0" w:color="auto"/>
            <w:left w:val="none" w:sz="0" w:space="0" w:color="auto"/>
            <w:bottom w:val="none" w:sz="0" w:space="0" w:color="auto"/>
            <w:right w:val="none" w:sz="0" w:space="0" w:color="auto"/>
          </w:divBdr>
          <w:divsChild>
            <w:div w:id="1200751267">
              <w:marLeft w:val="0"/>
              <w:marRight w:val="0"/>
              <w:marTop w:val="0"/>
              <w:marBottom w:val="0"/>
              <w:divBdr>
                <w:top w:val="none" w:sz="0" w:space="0" w:color="auto"/>
                <w:left w:val="none" w:sz="0" w:space="0" w:color="auto"/>
                <w:bottom w:val="none" w:sz="0" w:space="0" w:color="auto"/>
                <w:right w:val="none" w:sz="0" w:space="0" w:color="auto"/>
              </w:divBdr>
              <w:divsChild>
                <w:div w:id="170490203">
                  <w:marLeft w:val="0"/>
                  <w:marRight w:val="0"/>
                  <w:marTop w:val="0"/>
                  <w:marBottom w:val="0"/>
                  <w:divBdr>
                    <w:top w:val="none" w:sz="0" w:space="0" w:color="auto"/>
                    <w:left w:val="none" w:sz="0" w:space="0" w:color="auto"/>
                    <w:bottom w:val="none" w:sz="0" w:space="0" w:color="auto"/>
                    <w:right w:val="none" w:sz="0" w:space="0" w:color="auto"/>
                  </w:divBdr>
                  <w:divsChild>
                    <w:div w:id="68424197">
                      <w:marLeft w:val="0"/>
                      <w:marRight w:val="0"/>
                      <w:marTop w:val="0"/>
                      <w:marBottom w:val="0"/>
                      <w:divBdr>
                        <w:top w:val="none" w:sz="0" w:space="0" w:color="auto"/>
                        <w:left w:val="none" w:sz="0" w:space="0" w:color="auto"/>
                        <w:bottom w:val="none" w:sz="0" w:space="0" w:color="auto"/>
                        <w:right w:val="none" w:sz="0" w:space="0" w:color="auto"/>
                      </w:divBdr>
                      <w:divsChild>
                        <w:div w:id="1512328538">
                          <w:marLeft w:val="0"/>
                          <w:marRight w:val="0"/>
                          <w:marTop w:val="0"/>
                          <w:marBottom w:val="0"/>
                          <w:divBdr>
                            <w:top w:val="none" w:sz="0" w:space="0" w:color="auto"/>
                            <w:left w:val="none" w:sz="0" w:space="0" w:color="auto"/>
                            <w:bottom w:val="none" w:sz="0" w:space="0" w:color="auto"/>
                            <w:right w:val="none" w:sz="0" w:space="0" w:color="auto"/>
                          </w:divBdr>
                          <w:divsChild>
                            <w:div w:id="883907085">
                              <w:marLeft w:val="0"/>
                              <w:marRight w:val="0"/>
                              <w:marTop w:val="0"/>
                              <w:marBottom w:val="0"/>
                              <w:divBdr>
                                <w:top w:val="none" w:sz="0" w:space="0" w:color="auto"/>
                                <w:left w:val="none" w:sz="0" w:space="0" w:color="auto"/>
                                <w:bottom w:val="none" w:sz="0" w:space="0" w:color="auto"/>
                                <w:right w:val="none" w:sz="0" w:space="0" w:color="auto"/>
                              </w:divBdr>
                              <w:divsChild>
                                <w:div w:id="1911764867">
                                  <w:marLeft w:val="0"/>
                                  <w:marRight w:val="0"/>
                                  <w:marTop w:val="0"/>
                                  <w:marBottom w:val="0"/>
                                  <w:divBdr>
                                    <w:top w:val="none" w:sz="0" w:space="0" w:color="auto"/>
                                    <w:left w:val="none" w:sz="0" w:space="0" w:color="auto"/>
                                    <w:bottom w:val="none" w:sz="0" w:space="0" w:color="auto"/>
                                    <w:right w:val="none" w:sz="0" w:space="0" w:color="auto"/>
                                  </w:divBdr>
                                  <w:divsChild>
                                    <w:div w:id="898321343">
                                      <w:marLeft w:val="0"/>
                                      <w:marRight w:val="0"/>
                                      <w:marTop w:val="0"/>
                                      <w:marBottom w:val="0"/>
                                      <w:divBdr>
                                        <w:top w:val="none" w:sz="0" w:space="0" w:color="auto"/>
                                        <w:left w:val="none" w:sz="0" w:space="0" w:color="auto"/>
                                        <w:bottom w:val="none" w:sz="0" w:space="0" w:color="auto"/>
                                        <w:right w:val="none" w:sz="0" w:space="0" w:color="auto"/>
                                      </w:divBdr>
                                      <w:divsChild>
                                        <w:div w:id="1544247744">
                                          <w:marLeft w:val="0"/>
                                          <w:marRight w:val="0"/>
                                          <w:marTop w:val="0"/>
                                          <w:marBottom w:val="0"/>
                                          <w:divBdr>
                                            <w:top w:val="none" w:sz="0" w:space="0" w:color="auto"/>
                                            <w:left w:val="none" w:sz="0" w:space="0" w:color="auto"/>
                                            <w:bottom w:val="none" w:sz="0" w:space="0" w:color="auto"/>
                                            <w:right w:val="none" w:sz="0" w:space="0" w:color="auto"/>
                                          </w:divBdr>
                                          <w:divsChild>
                                            <w:div w:id="889538524">
                                              <w:marLeft w:val="0"/>
                                              <w:marRight w:val="0"/>
                                              <w:marTop w:val="0"/>
                                              <w:marBottom w:val="0"/>
                                              <w:divBdr>
                                                <w:top w:val="none" w:sz="0" w:space="0" w:color="auto"/>
                                                <w:left w:val="none" w:sz="0" w:space="0" w:color="auto"/>
                                                <w:bottom w:val="none" w:sz="0" w:space="0" w:color="auto"/>
                                                <w:right w:val="none" w:sz="0" w:space="0" w:color="auto"/>
                                              </w:divBdr>
                                              <w:divsChild>
                                                <w:div w:id="1026441255">
                                                  <w:marLeft w:val="0"/>
                                                  <w:marRight w:val="0"/>
                                                  <w:marTop w:val="0"/>
                                                  <w:marBottom w:val="0"/>
                                                  <w:divBdr>
                                                    <w:top w:val="none" w:sz="0" w:space="0" w:color="auto"/>
                                                    <w:left w:val="none" w:sz="0" w:space="0" w:color="auto"/>
                                                    <w:bottom w:val="none" w:sz="0" w:space="0" w:color="auto"/>
                                                    <w:right w:val="none" w:sz="0" w:space="0" w:color="auto"/>
                                                  </w:divBdr>
                                                  <w:divsChild>
                                                    <w:div w:id="796993670">
                                                      <w:marLeft w:val="0"/>
                                                      <w:marRight w:val="0"/>
                                                      <w:marTop w:val="0"/>
                                                      <w:marBottom w:val="0"/>
                                                      <w:divBdr>
                                                        <w:top w:val="none" w:sz="0" w:space="0" w:color="auto"/>
                                                        <w:left w:val="none" w:sz="0" w:space="0" w:color="auto"/>
                                                        <w:bottom w:val="none" w:sz="0" w:space="0" w:color="auto"/>
                                                        <w:right w:val="none" w:sz="0" w:space="0" w:color="auto"/>
                                                      </w:divBdr>
                                                      <w:divsChild>
                                                        <w:div w:id="508906519">
                                                          <w:marLeft w:val="0"/>
                                                          <w:marRight w:val="0"/>
                                                          <w:marTop w:val="0"/>
                                                          <w:marBottom w:val="0"/>
                                                          <w:divBdr>
                                                            <w:top w:val="none" w:sz="0" w:space="0" w:color="auto"/>
                                                            <w:left w:val="none" w:sz="0" w:space="0" w:color="auto"/>
                                                            <w:bottom w:val="none" w:sz="0" w:space="0" w:color="auto"/>
                                                            <w:right w:val="none" w:sz="0" w:space="0" w:color="auto"/>
                                                          </w:divBdr>
                                                          <w:divsChild>
                                                            <w:div w:id="1333677576">
                                                              <w:marLeft w:val="0"/>
                                                              <w:marRight w:val="0"/>
                                                              <w:marTop w:val="0"/>
                                                              <w:marBottom w:val="0"/>
                                                              <w:divBdr>
                                                                <w:top w:val="none" w:sz="0" w:space="0" w:color="auto"/>
                                                                <w:left w:val="none" w:sz="0" w:space="0" w:color="auto"/>
                                                                <w:bottom w:val="none" w:sz="0" w:space="0" w:color="auto"/>
                                                                <w:right w:val="none" w:sz="0" w:space="0" w:color="auto"/>
                                                              </w:divBdr>
                                                              <w:divsChild>
                                                                <w:div w:id="265428319">
                                                                  <w:marLeft w:val="0"/>
                                                                  <w:marRight w:val="0"/>
                                                                  <w:marTop w:val="0"/>
                                                                  <w:marBottom w:val="0"/>
                                                                  <w:divBdr>
                                                                    <w:top w:val="none" w:sz="0" w:space="0" w:color="auto"/>
                                                                    <w:left w:val="none" w:sz="0" w:space="0" w:color="auto"/>
                                                                    <w:bottom w:val="none" w:sz="0" w:space="0" w:color="auto"/>
                                                                    <w:right w:val="none" w:sz="0" w:space="0" w:color="auto"/>
                                                                  </w:divBdr>
                                                                  <w:divsChild>
                                                                    <w:div w:id="649092880">
                                                                      <w:marLeft w:val="0"/>
                                                                      <w:marRight w:val="0"/>
                                                                      <w:marTop w:val="0"/>
                                                                      <w:marBottom w:val="0"/>
                                                                      <w:divBdr>
                                                                        <w:top w:val="none" w:sz="0" w:space="0" w:color="auto"/>
                                                                        <w:left w:val="none" w:sz="0" w:space="0" w:color="auto"/>
                                                                        <w:bottom w:val="none" w:sz="0" w:space="0" w:color="auto"/>
                                                                        <w:right w:val="none" w:sz="0" w:space="0" w:color="auto"/>
                                                                      </w:divBdr>
                                                                      <w:divsChild>
                                                                        <w:div w:id="590939691">
                                                                          <w:marLeft w:val="0"/>
                                                                          <w:marRight w:val="0"/>
                                                                          <w:marTop w:val="0"/>
                                                                          <w:marBottom w:val="0"/>
                                                                          <w:divBdr>
                                                                            <w:top w:val="none" w:sz="0" w:space="0" w:color="auto"/>
                                                                            <w:left w:val="none" w:sz="0" w:space="0" w:color="auto"/>
                                                                            <w:bottom w:val="none" w:sz="0" w:space="0" w:color="auto"/>
                                                                            <w:right w:val="none" w:sz="0" w:space="0" w:color="auto"/>
                                                                          </w:divBdr>
                                                                          <w:divsChild>
                                                                            <w:div w:id="75170393">
                                                                              <w:marLeft w:val="0"/>
                                                                              <w:marRight w:val="0"/>
                                                                              <w:marTop w:val="0"/>
                                                                              <w:marBottom w:val="0"/>
                                                                              <w:divBdr>
                                                                                <w:top w:val="none" w:sz="0" w:space="0" w:color="auto"/>
                                                                                <w:left w:val="none" w:sz="0" w:space="0" w:color="auto"/>
                                                                                <w:bottom w:val="none" w:sz="0" w:space="0" w:color="auto"/>
                                                                                <w:right w:val="none" w:sz="0" w:space="0" w:color="auto"/>
                                                                              </w:divBdr>
                                                                              <w:divsChild>
                                                                                <w:div w:id="1948848644">
                                                                                  <w:marLeft w:val="0"/>
                                                                                  <w:marRight w:val="0"/>
                                                                                  <w:marTop w:val="0"/>
                                                                                  <w:marBottom w:val="0"/>
                                                                                  <w:divBdr>
                                                                                    <w:top w:val="none" w:sz="0" w:space="0" w:color="auto"/>
                                                                                    <w:left w:val="none" w:sz="0" w:space="0" w:color="auto"/>
                                                                                    <w:bottom w:val="none" w:sz="0" w:space="0" w:color="auto"/>
                                                                                    <w:right w:val="none" w:sz="0" w:space="0" w:color="auto"/>
                                                                                  </w:divBdr>
                                                                                </w:div>
                                                                                <w:div w:id="6937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1358428">
                      <w:marLeft w:val="0"/>
                      <w:marRight w:val="0"/>
                      <w:marTop w:val="0"/>
                      <w:marBottom w:val="0"/>
                      <w:divBdr>
                        <w:top w:val="none" w:sz="0" w:space="0" w:color="auto"/>
                        <w:left w:val="none" w:sz="0" w:space="0" w:color="auto"/>
                        <w:bottom w:val="none" w:sz="0" w:space="0" w:color="auto"/>
                        <w:right w:val="none" w:sz="0" w:space="0" w:color="auto"/>
                      </w:divBdr>
                      <w:divsChild>
                        <w:div w:id="62993279">
                          <w:marLeft w:val="0"/>
                          <w:marRight w:val="0"/>
                          <w:marTop w:val="0"/>
                          <w:marBottom w:val="0"/>
                          <w:divBdr>
                            <w:top w:val="none" w:sz="0" w:space="0" w:color="auto"/>
                            <w:left w:val="none" w:sz="0" w:space="0" w:color="auto"/>
                            <w:bottom w:val="none" w:sz="0" w:space="0" w:color="auto"/>
                            <w:right w:val="none" w:sz="0" w:space="0" w:color="auto"/>
                          </w:divBdr>
                          <w:divsChild>
                            <w:div w:id="1473519902">
                              <w:marLeft w:val="0"/>
                              <w:marRight w:val="0"/>
                              <w:marTop w:val="0"/>
                              <w:marBottom w:val="0"/>
                              <w:divBdr>
                                <w:top w:val="none" w:sz="0" w:space="0" w:color="auto"/>
                                <w:left w:val="none" w:sz="0" w:space="0" w:color="auto"/>
                                <w:bottom w:val="none" w:sz="0" w:space="0" w:color="auto"/>
                                <w:right w:val="none" w:sz="0" w:space="0" w:color="auto"/>
                              </w:divBdr>
                              <w:divsChild>
                                <w:div w:id="740979135">
                                  <w:marLeft w:val="0"/>
                                  <w:marRight w:val="0"/>
                                  <w:marTop w:val="0"/>
                                  <w:marBottom w:val="0"/>
                                  <w:divBdr>
                                    <w:top w:val="none" w:sz="0" w:space="0" w:color="auto"/>
                                    <w:left w:val="none" w:sz="0" w:space="0" w:color="auto"/>
                                    <w:bottom w:val="none" w:sz="0" w:space="0" w:color="auto"/>
                                    <w:right w:val="none" w:sz="0" w:space="0" w:color="auto"/>
                                  </w:divBdr>
                                  <w:divsChild>
                                    <w:div w:id="1381786492">
                                      <w:marLeft w:val="0"/>
                                      <w:marRight w:val="0"/>
                                      <w:marTop w:val="0"/>
                                      <w:marBottom w:val="0"/>
                                      <w:divBdr>
                                        <w:top w:val="none" w:sz="0" w:space="0" w:color="auto"/>
                                        <w:left w:val="none" w:sz="0" w:space="0" w:color="auto"/>
                                        <w:bottom w:val="none" w:sz="0" w:space="0" w:color="auto"/>
                                        <w:right w:val="none" w:sz="0" w:space="0" w:color="auto"/>
                                      </w:divBdr>
                                      <w:divsChild>
                                        <w:div w:id="189028460">
                                          <w:marLeft w:val="0"/>
                                          <w:marRight w:val="0"/>
                                          <w:marTop w:val="0"/>
                                          <w:marBottom w:val="0"/>
                                          <w:divBdr>
                                            <w:top w:val="none" w:sz="0" w:space="0" w:color="auto"/>
                                            <w:left w:val="none" w:sz="0" w:space="0" w:color="auto"/>
                                            <w:bottom w:val="none" w:sz="0" w:space="0" w:color="auto"/>
                                            <w:right w:val="none" w:sz="0" w:space="0" w:color="auto"/>
                                          </w:divBdr>
                                          <w:divsChild>
                                            <w:div w:id="37322364">
                                              <w:marLeft w:val="0"/>
                                              <w:marRight w:val="0"/>
                                              <w:marTop w:val="0"/>
                                              <w:marBottom w:val="0"/>
                                              <w:divBdr>
                                                <w:top w:val="none" w:sz="0" w:space="0" w:color="auto"/>
                                                <w:left w:val="none" w:sz="0" w:space="0" w:color="auto"/>
                                                <w:bottom w:val="none" w:sz="0" w:space="0" w:color="auto"/>
                                                <w:right w:val="none" w:sz="0" w:space="0" w:color="auto"/>
                                              </w:divBdr>
                                              <w:divsChild>
                                                <w:div w:id="1124351254">
                                                  <w:marLeft w:val="0"/>
                                                  <w:marRight w:val="0"/>
                                                  <w:marTop w:val="0"/>
                                                  <w:marBottom w:val="0"/>
                                                  <w:divBdr>
                                                    <w:top w:val="none" w:sz="0" w:space="0" w:color="auto"/>
                                                    <w:left w:val="none" w:sz="0" w:space="0" w:color="auto"/>
                                                    <w:bottom w:val="none" w:sz="0" w:space="0" w:color="auto"/>
                                                    <w:right w:val="none" w:sz="0" w:space="0" w:color="auto"/>
                                                  </w:divBdr>
                                                  <w:divsChild>
                                                    <w:div w:id="1843619248">
                                                      <w:marLeft w:val="0"/>
                                                      <w:marRight w:val="0"/>
                                                      <w:marTop w:val="0"/>
                                                      <w:marBottom w:val="0"/>
                                                      <w:divBdr>
                                                        <w:top w:val="none" w:sz="0" w:space="0" w:color="auto"/>
                                                        <w:left w:val="none" w:sz="0" w:space="0" w:color="auto"/>
                                                        <w:bottom w:val="none" w:sz="0" w:space="0" w:color="auto"/>
                                                        <w:right w:val="none" w:sz="0" w:space="0" w:color="auto"/>
                                                      </w:divBdr>
                                                      <w:divsChild>
                                                        <w:div w:id="1731735405">
                                                          <w:marLeft w:val="0"/>
                                                          <w:marRight w:val="0"/>
                                                          <w:marTop w:val="0"/>
                                                          <w:marBottom w:val="0"/>
                                                          <w:divBdr>
                                                            <w:top w:val="none" w:sz="0" w:space="0" w:color="auto"/>
                                                            <w:left w:val="none" w:sz="0" w:space="0" w:color="auto"/>
                                                            <w:bottom w:val="none" w:sz="0" w:space="0" w:color="auto"/>
                                                            <w:right w:val="none" w:sz="0" w:space="0" w:color="auto"/>
                                                          </w:divBdr>
                                                          <w:divsChild>
                                                            <w:div w:id="1472481151">
                                                              <w:marLeft w:val="0"/>
                                                              <w:marRight w:val="0"/>
                                                              <w:marTop w:val="0"/>
                                                              <w:marBottom w:val="0"/>
                                                              <w:divBdr>
                                                                <w:top w:val="none" w:sz="0" w:space="0" w:color="auto"/>
                                                                <w:left w:val="none" w:sz="0" w:space="0" w:color="auto"/>
                                                                <w:bottom w:val="none" w:sz="0" w:space="0" w:color="auto"/>
                                                                <w:right w:val="none" w:sz="0" w:space="0" w:color="auto"/>
                                                              </w:divBdr>
                                                              <w:divsChild>
                                                                <w:div w:id="205720399">
                                                                  <w:marLeft w:val="0"/>
                                                                  <w:marRight w:val="0"/>
                                                                  <w:marTop w:val="0"/>
                                                                  <w:marBottom w:val="0"/>
                                                                  <w:divBdr>
                                                                    <w:top w:val="none" w:sz="0" w:space="0" w:color="auto"/>
                                                                    <w:left w:val="none" w:sz="0" w:space="0" w:color="auto"/>
                                                                    <w:bottom w:val="none" w:sz="0" w:space="0" w:color="auto"/>
                                                                    <w:right w:val="none" w:sz="0" w:space="0" w:color="auto"/>
                                                                  </w:divBdr>
                                                                  <w:divsChild>
                                                                    <w:div w:id="57024061">
                                                                      <w:marLeft w:val="0"/>
                                                                      <w:marRight w:val="0"/>
                                                                      <w:marTop w:val="0"/>
                                                                      <w:marBottom w:val="0"/>
                                                                      <w:divBdr>
                                                                        <w:top w:val="none" w:sz="0" w:space="0" w:color="auto"/>
                                                                        <w:left w:val="none" w:sz="0" w:space="0" w:color="auto"/>
                                                                        <w:bottom w:val="none" w:sz="0" w:space="0" w:color="auto"/>
                                                                        <w:right w:val="none" w:sz="0" w:space="0" w:color="auto"/>
                                                                      </w:divBdr>
                                                                      <w:divsChild>
                                                                        <w:div w:id="1343244763">
                                                                          <w:marLeft w:val="0"/>
                                                                          <w:marRight w:val="0"/>
                                                                          <w:marTop w:val="0"/>
                                                                          <w:marBottom w:val="0"/>
                                                                          <w:divBdr>
                                                                            <w:top w:val="none" w:sz="0" w:space="0" w:color="auto"/>
                                                                            <w:left w:val="none" w:sz="0" w:space="0" w:color="auto"/>
                                                                            <w:bottom w:val="none" w:sz="0" w:space="0" w:color="auto"/>
                                                                            <w:right w:val="none" w:sz="0" w:space="0" w:color="auto"/>
                                                                          </w:divBdr>
                                                                          <w:divsChild>
                                                                            <w:div w:id="1833254948">
                                                                              <w:marLeft w:val="0"/>
                                                                              <w:marRight w:val="0"/>
                                                                              <w:marTop w:val="0"/>
                                                                              <w:marBottom w:val="0"/>
                                                                              <w:divBdr>
                                                                                <w:top w:val="none" w:sz="0" w:space="0" w:color="auto"/>
                                                                                <w:left w:val="none" w:sz="0" w:space="0" w:color="auto"/>
                                                                                <w:bottom w:val="none" w:sz="0" w:space="0" w:color="auto"/>
                                                                                <w:right w:val="none" w:sz="0" w:space="0" w:color="auto"/>
                                                                              </w:divBdr>
                                                                              <w:divsChild>
                                                                                <w:div w:id="1273391436">
                                                                                  <w:marLeft w:val="0"/>
                                                                                  <w:marRight w:val="0"/>
                                                                                  <w:marTop w:val="0"/>
                                                                                  <w:marBottom w:val="0"/>
                                                                                  <w:divBdr>
                                                                                    <w:top w:val="none" w:sz="0" w:space="0" w:color="auto"/>
                                                                                    <w:left w:val="none" w:sz="0" w:space="0" w:color="auto"/>
                                                                                    <w:bottom w:val="none" w:sz="0" w:space="0" w:color="auto"/>
                                                                                    <w:right w:val="none" w:sz="0" w:space="0" w:color="auto"/>
                                                                                  </w:divBdr>
                                                                                </w:div>
                                                                                <w:div w:id="8293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6616226">
                      <w:marLeft w:val="0"/>
                      <w:marRight w:val="0"/>
                      <w:marTop w:val="0"/>
                      <w:marBottom w:val="0"/>
                      <w:divBdr>
                        <w:top w:val="none" w:sz="0" w:space="0" w:color="auto"/>
                        <w:left w:val="none" w:sz="0" w:space="0" w:color="auto"/>
                        <w:bottom w:val="none" w:sz="0" w:space="0" w:color="auto"/>
                        <w:right w:val="none" w:sz="0" w:space="0" w:color="auto"/>
                      </w:divBdr>
                      <w:divsChild>
                        <w:div w:id="1956715184">
                          <w:marLeft w:val="0"/>
                          <w:marRight w:val="0"/>
                          <w:marTop w:val="0"/>
                          <w:marBottom w:val="0"/>
                          <w:divBdr>
                            <w:top w:val="none" w:sz="0" w:space="0" w:color="auto"/>
                            <w:left w:val="none" w:sz="0" w:space="0" w:color="auto"/>
                            <w:bottom w:val="none" w:sz="0" w:space="0" w:color="auto"/>
                            <w:right w:val="none" w:sz="0" w:space="0" w:color="auto"/>
                          </w:divBdr>
                          <w:divsChild>
                            <w:div w:id="1425221875">
                              <w:marLeft w:val="0"/>
                              <w:marRight w:val="0"/>
                              <w:marTop w:val="0"/>
                              <w:marBottom w:val="0"/>
                              <w:divBdr>
                                <w:top w:val="none" w:sz="0" w:space="0" w:color="auto"/>
                                <w:left w:val="none" w:sz="0" w:space="0" w:color="auto"/>
                                <w:bottom w:val="none" w:sz="0" w:space="0" w:color="auto"/>
                                <w:right w:val="none" w:sz="0" w:space="0" w:color="auto"/>
                              </w:divBdr>
                              <w:divsChild>
                                <w:div w:id="1522277323">
                                  <w:marLeft w:val="0"/>
                                  <w:marRight w:val="0"/>
                                  <w:marTop w:val="0"/>
                                  <w:marBottom w:val="0"/>
                                  <w:divBdr>
                                    <w:top w:val="none" w:sz="0" w:space="0" w:color="auto"/>
                                    <w:left w:val="none" w:sz="0" w:space="0" w:color="auto"/>
                                    <w:bottom w:val="none" w:sz="0" w:space="0" w:color="auto"/>
                                    <w:right w:val="none" w:sz="0" w:space="0" w:color="auto"/>
                                  </w:divBdr>
                                  <w:divsChild>
                                    <w:div w:id="1499688303">
                                      <w:marLeft w:val="0"/>
                                      <w:marRight w:val="0"/>
                                      <w:marTop w:val="0"/>
                                      <w:marBottom w:val="0"/>
                                      <w:divBdr>
                                        <w:top w:val="none" w:sz="0" w:space="0" w:color="auto"/>
                                        <w:left w:val="none" w:sz="0" w:space="0" w:color="auto"/>
                                        <w:bottom w:val="none" w:sz="0" w:space="0" w:color="auto"/>
                                        <w:right w:val="none" w:sz="0" w:space="0" w:color="auto"/>
                                      </w:divBdr>
                                      <w:divsChild>
                                        <w:div w:id="1274511101">
                                          <w:marLeft w:val="0"/>
                                          <w:marRight w:val="0"/>
                                          <w:marTop w:val="0"/>
                                          <w:marBottom w:val="0"/>
                                          <w:divBdr>
                                            <w:top w:val="none" w:sz="0" w:space="0" w:color="auto"/>
                                            <w:left w:val="none" w:sz="0" w:space="0" w:color="auto"/>
                                            <w:bottom w:val="none" w:sz="0" w:space="0" w:color="auto"/>
                                            <w:right w:val="none" w:sz="0" w:space="0" w:color="auto"/>
                                          </w:divBdr>
                                          <w:divsChild>
                                            <w:div w:id="968248364">
                                              <w:marLeft w:val="0"/>
                                              <w:marRight w:val="0"/>
                                              <w:marTop w:val="0"/>
                                              <w:marBottom w:val="0"/>
                                              <w:divBdr>
                                                <w:top w:val="none" w:sz="0" w:space="0" w:color="auto"/>
                                                <w:left w:val="none" w:sz="0" w:space="0" w:color="auto"/>
                                                <w:bottom w:val="none" w:sz="0" w:space="0" w:color="auto"/>
                                                <w:right w:val="none" w:sz="0" w:space="0" w:color="auto"/>
                                              </w:divBdr>
                                              <w:divsChild>
                                                <w:div w:id="1697585535">
                                                  <w:marLeft w:val="0"/>
                                                  <w:marRight w:val="0"/>
                                                  <w:marTop w:val="0"/>
                                                  <w:marBottom w:val="0"/>
                                                  <w:divBdr>
                                                    <w:top w:val="none" w:sz="0" w:space="0" w:color="auto"/>
                                                    <w:left w:val="none" w:sz="0" w:space="0" w:color="auto"/>
                                                    <w:bottom w:val="none" w:sz="0" w:space="0" w:color="auto"/>
                                                    <w:right w:val="none" w:sz="0" w:space="0" w:color="auto"/>
                                                  </w:divBdr>
                                                  <w:divsChild>
                                                    <w:div w:id="827406472">
                                                      <w:marLeft w:val="0"/>
                                                      <w:marRight w:val="0"/>
                                                      <w:marTop w:val="0"/>
                                                      <w:marBottom w:val="0"/>
                                                      <w:divBdr>
                                                        <w:top w:val="none" w:sz="0" w:space="0" w:color="auto"/>
                                                        <w:left w:val="none" w:sz="0" w:space="0" w:color="auto"/>
                                                        <w:bottom w:val="none" w:sz="0" w:space="0" w:color="auto"/>
                                                        <w:right w:val="none" w:sz="0" w:space="0" w:color="auto"/>
                                                      </w:divBdr>
                                                      <w:divsChild>
                                                        <w:div w:id="2050063643">
                                                          <w:marLeft w:val="0"/>
                                                          <w:marRight w:val="0"/>
                                                          <w:marTop w:val="0"/>
                                                          <w:marBottom w:val="0"/>
                                                          <w:divBdr>
                                                            <w:top w:val="none" w:sz="0" w:space="0" w:color="auto"/>
                                                            <w:left w:val="none" w:sz="0" w:space="0" w:color="auto"/>
                                                            <w:bottom w:val="none" w:sz="0" w:space="0" w:color="auto"/>
                                                            <w:right w:val="none" w:sz="0" w:space="0" w:color="auto"/>
                                                          </w:divBdr>
                                                          <w:divsChild>
                                                            <w:div w:id="202444928">
                                                              <w:marLeft w:val="0"/>
                                                              <w:marRight w:val="0"/>
                                                              <w:marTop w:val="0"/>
                                                              <w:marBottom w:val="0"/>
                                                              <w:divBdr>
                                                                <w:top w:val="none" w:sz="0" w:space="0" w:color="auto"/>
                                                                <w:left w:val="none" w:sz="0" w:space="0" w:color="auto"/>
                                                                <w:bottom w:val="none" w:sz="0" w:space="0" w:color="auto"/>
                                                                <w:right w:val="none" w:sz="0" w:space="0" w:color="auto"/>
                                                              </w:divBdr>
                                                              <w:divsChild>
                                                                <w:div w:id="189226261">
                                                                  <w:marLeft w:val="0"/>
                                                                  <w:marRight w:val="0"/>
                                                                  <w:marTop w:val="0"/>
                                                                  <w:marBottom w:val="0"/>
                                                                  <w:divBdr>
                                                                    <w:top w:val="none" w:sz="0" w:space="0" w:color="auto"/>
                                                                    <w:left w:val="none" w:sz="0" w:space="0" w:color="auto"/>
                                                                    <w:bottom w:val="none" w:sz="0" w:space="0" w:color="auto"/>
                                                                    <w:right w:val="none" w:sz="0" w:space="0" w:color="auto"/>
                                                                  </w:divBdr>
                                                                  <w:divsChild>
                                                                    <w:div w:id="466355397">
                                                                      <w:marLeft w:val="0"/>
                                                                      <w:marRight w:val="0"/>
                                                                      <w:marTop w:val="0"/>
                                                                      <w:marBottom w:val="0"/>
                                                                      <w:divBdr>
                                                                        <w:top w:val="none" w:sz="0" w:space="0" w:color="auto"/>
                                                                        <w:left w:val="none" w:sz="0" w:space="0" w:color="auto"/>
                                                                        <w:bottom w:val="none" w:sz="0" w:space="0" w:color="auto"/>
                                                                        <w:right w:val="none" w:sz="0" w:space="0" w:color="auto"/>
                                                                      </w:divBdr>
                                                                      <w:divsChild>
                                                                        <w:div w:id="2079009065">
                                                                          <w:marLeft w:val="0"/>
                                                                          <w:marRight w:val="0"/>
                                                                          <w:marTop w:val="0"/>
                                                                          <w:marBottom w:val="0"/>
                                                                          <w:divBdr>
                                                                            <w:top w:val="none" w:sz="0" w:space="0" w:color="auto"/>
                                                                            <w:left w:val="none" w:sz="0" w:space="0" w:color="auto"/>
                                                                            <w:bottom w:val="none" w:sz="0" w:space="0" w:color="auto"/>
                                                                            <w:right w:val="none" w:sz="0" w:space="0" w:color="auto"/>
                                                                          </w:divBdr>
                                                                          <w:divsChild>
                                                                            <w:div w:id="246236048">
                                                                              <w:marLeft w:val="0"/>
                                                                              <w:marRight w:val="0"/>
                                                                              <w:marTop w:val="0"/>
                                                                              <w:marBottom w:val="0"/>
                                                                              <w:divBdr>
                                                                                <w:top w:val="none" w:sz="0" w:space="0" w:color="auto"/>
                                                                                <w:left w:val="none" w:sz="0" w:space="0" w:color="auto"/>
                                                                                <w:bottom w:val="none" w:sz="0" w:space="0" w:color="auto"/>
                                                                                <w:right w:val="none" w:sz="0" w:space="0" w:color="auto"/>
                                                                              </w:divBdr>
                                                                              <w:divsChild>
                                                                                <w:div w:id="11516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2544774">
                      <w:marLeft w:val="0"/>
                      <w:marRight w:val="0"/>
                      <w:marTop w:val="0"/>
                      <w:marBottom w:val="0"/>
                      <w:divBdr>
                        <w:top w:val="none" w:sz="0" w:space="0" w:color="auto"/>
                        <w:left w:val="none" w:sz="0" w:space="0" w:color="auto"/>
                        <w:bottom w:val="none" w:sz="0" w:space="0" w:color="auto"/>
                        <w:right w:val="none" w:sz="0" w:space="0" w:color="auto"/>
                      </w:divBdr>
                      <w:divsChild>
                        <w:div w:id="811288791">
                          <w:marLeft w:val="0"/>
                          <w:marRight w:val="0"/>
                          <w:marTop w:val="0"/>
                          <w:marBottom w:val="0"/>
                          <w:divBdr>
                            <w:top w:val="none" w:sz="0" w:space="0" w:color="auto"/>
                            <w:left w:val="none" w:sz="0" w:space="0" w:color="auto"/>
                            <w:bottom w:val="none" w:sz="0" w:space="0" w:color="auto"/>
                            <w:right w:val="none" w:sz="0" w:space="0" w:color="auto"/>
                          </w:divBdr>
                          <w:divsChild>
                            <w:div w:id="504714340">
                              <w:marLeft w:val="0"/>
                              <w:marRight w:val="0"/>
                              <w:marTop w:val="0"/>
                              <w:marBottom w:val="0"/>
                              <w:divBdr>
                                <w:top w:val="none" w:sz="0" w:space="0" w:color="auto"/>
                                <w:left w:val="none" w:sz="0" w:space="0" w:color="auto"/>
                                <w:bottom w:val="none" w:sz="0" w:space="0" w:color="auto"/>
                                <w:right w:val="none" w:sz="0" w:space="0" w:color="auto"/>
                              </w:divBdr>
                              <w:divsChild>
                                <w:div w:id="1473592548">
                                  <w:marLeft w:val="0"/>
                                  <w:marRight w:val="0"/>
                                  <w:marTop w:val="0"/>
                                  <w:marBottom w:val="0"/>
                                  <w:divBdr>
                                    <w:top w:val="none" w:sz="0" w:space="0" w:color="auto"/>
                                    <w:left w:val="none" w:sz="0" w:space="0" w:color="auto"/>
                                    <w:bottom w:val="none" w:sz="0" w:space="0" w:color="auto"/>
                                    <w:right w:val="none" w:sz="0" w:space="0" w:color="auto"/>
                                  </w:divBdr>
                                  <w:divsChild>
                                    <w:div w:id="2057242927">
                                      <w:marLeft w:val="0"/>
                                      <w:marRight w:val="0"/>
                                      <w:marTop w:val="0"/>
                                      <w:marBottom w:val="0"/>
                                      <w:divBdr>
                                        <w:top w:val="none" w:sz="0" w:space="0" w:color="auto"/>
                                        <w:left w:val="none" w:sz="0" w:space="0" w:color="auto"/>
                                        <w:bottom w:val="none" w:sz="0" w:space="0" w:color="auto"/>
                                        <w:right w:val="none" w:sz="0" w:space="0" w:color="auto"/>
                                      </w:divBdr>
                                      <w:divsChild>
                                        <w:div w:id="916279748">
                                          <w:marLeft w:val="0"/>
                                          <w:marRight w:val="0"/>
                                          <w:marTop w:val="0"/>
                                          <w:marBottom w:val="0"/>
                                          <w:divBdr>
                                            <w:top w:val="none" w:sz="0" w:space="0" w:color="auto"/>
                                            <w:left w:val="none" w:sz="0" w:space="0" w:color="auto"/>
                                            <w:bottom w:val="none" w:sz="0" w:space="0" w:color="auto"/>
                                            <w:right w:val="none" w:sz="0" w:space="0" w:color="auto"/>
                                          </w:divBdr>
                                          <w:divsChild>
                                            <w:div w:id="998536832">
                                              <w:marLeft w:val="0"/>
                                              <w:marRight w:val="0"/>
                                              <w:marTop w:val="0"/>
                                              <w:marBottom w:val="0"/>
                                              <w:divBdr>
                                                <w:top w:val="none" w:sz="0" w:space="0" w:color="auto"/>
                                                <w:left w:val="none" w:sz="0" w:space="0" w:color="auto"/>
                                                <w:bottom w:val="none" w:sz="0" w:space="0" w:color="auto"/>
                                                <w:right w:val="none" w:sz="0" w:space="0" w:color="auto"/>
                                              </w:divBdr>
                                              <w:divsChild>
                                                <w:div w:id="784467026">
                                                  <w:marLeft w:val="0"/>
                                                  <w:marRight w:val="0"/>
                                                  <w:marTop w:val="0"/>
                                                  <w:marBottom w:val="0"/>
                                                  <w:divBdr>
                                                    <w:top w:val="none" w:sz="0" w:space="0" w:color="auto"/>
                                                    <w:left w:val="none" w:sz="0" w:space="0" w:color="auto"/>
                                                    <w:bottom w:val="none" w:sz="0" w:space="0" w:color="auto"/>
                                                    <w:right w:val="none" w:sz="0" w:space="0" w:color="auto"/>
                                                  </w:divBdr>
                                                  <w:divsChild>
                                                    <w:div w:id="1087118219">
                                                      <w:marLeft w:val="0"/>
                                                      <w:marRight w:val="0"/>
                                                      <w:marTop w:val="0"/>
                                                      <w:marBottom w:val="0"/>
                                                      <w:divBdr>
                                                        <w:top w:val="none" w:sz="0" w:space="0" w:color="auto"/>
                                                        <w:left w:val="none" w:sz="0" w:space="0" w:color="auto"/>
                                                        <w:bottom w:val="none" w:sz="0" w:space="0" w:color="auto"/>
                                                        <w:right w:val="none" w:sz="0" w:space="0" w:color="auto"/>
                                                      </w:divBdr>
                                                      <w:divsChild>
                                                        <w:div w:id="1624458416">
                                                          <w:marLeft w:val="0"/>
                                                          <w:marRight w:val="0"/>
                                                          <w:marTop w:val="0"/>
                                                          <w:marBottom w:val="0"/>
                                                          <w:divBdr>
                                                            <w:top w:val="none" w:sz="0" w:space="0" w:color="auto"/>
                                                            <w:left w:val="none" w:sz="0" w:space="0" w:color="auto"/>
                                                            <w:bottom w:val="none" w:sz="0" w:space="0" w:color="auto"/>
                                                            <w:right w:val="none" w:sz="0" w:space="0" w:color="auto"/>
                                                          </w:divBdr>
                                                          <w:divsChild>
                                                            <w:div w:id="1215896490">
                                                              <w:marLeft w:val="0"/>
                                                              <w:marRight w:val="0"/>
                                                              <w:marTop w:val="0"/>
                                                              <w:marBottom w:val="0"/>
                                                              <w:divBdr>
                                                                <w:top w:val="none" w:sz="0" w:space="0" w:color="auto"/>
                                                                <w:left w:val="none" w:sz="0" w:space="0" w:color="auto"/>
                                                                <w:bottom w:val="none" w:sz="0" w:space="0" w:color="auto"/>
                                                                <w:right w:val="none" w:sz="0" w:space="0" w:color="auto"/>
                                                              </w:divBdr>
                                                              <w:divsChild>
                                                                <w:div w:id="271478373">
                                                                  <w:marLeft w:val="0"/>
                                                                  <w:marRight w:val="0"/>
                                                                  <w:marTop w:val="0"/>
                                                                  <w:marBottom w:val="0"/>
                                                                  <w:divBdr>
                                                                    <w:top w:val="none" w:sz="0" w:space="0" w:color="auto"/>
                                                                    <w:left w:val="none" w:sz="0" w:space="0" w:color="auto"/>
                                                                    <w:bottom w:val="none" w:sz="0" w:space="0" w:color="auto"/>
                                                                    <w:right w:val="none" w:sz="0" w:space="0" w:color="auto"/>
                                                                  </w:divBdr>
                                                                  <w:divsChild>
                                                                    <w:div w:id="2005235470">
                                                                      <w:marLeft w:val="0"/>
                                                                      <w:marRight w:val="0"/>
                                                                      <w:marTop w:val="0"/>
                                                                      <w:marBottom w:val="0"/>
                                                                      <w:divBdr>
                                                                        <w:top w:val="none" w:sz="0" w:space="0" w:color="auto"/>
                                                                        <w:left w:val="none" w:sz="0" w:space="0" w:color="auto"/>
                                                                        <w:bottom w:val="none" w:sz="0" w:space="0" w:color="auto"/>
                                                                        <w:right w:val="none" w:sz="0" w:space="0" w:color="auto"/>
                                                                      </w:divBdr>
                                                                      <w:divsChild>
                                                                        <w:div w:id="724641234">
                                                                          <w:marLeft w:val="0"/>
                                                                          <w:marRight w:val="0"/>
                                                                          <w:marTop w:val="0"/>
                                                                          <w:marBottom w:val="0"/>
                                                                          <w:divBdr>
                                                                            <w:top w:val="none" w:sz="0" w:space="0" w:color="auto"/>
                                                                            <w:left w:val="none" w:sz="0" w:space="0" w:color="auto"/>
                                                                            <w:bottom w:val="none" w:sz="0" w:space="0" w:color="auto"/>
                                                                            <w:right w:val="none" w:sz="0" w:space="0" w:color="auto"/>
                                                                          </w:divBdr>
                                                                          <w:divsChild>
                                                                            <w:div w:id="695271835">
                                                                              <w:marLeft w:val="0"/>
                                                                              <w:marRight w:val="0"/>
                                                                              <w:marTop w:val="0"/>
                                                                              <w:marBottom w:val="0"/>
                                                                              <w:divBdr>
                                                                                <w:top w:val="none" w:sz="0" w:space="0" w:color="auto"/>
                                                                                <w:left w:val="none" w:sz="0" w:space="0" w:color="auto"/>
                                                                                <w:bottom w:val="none" w:sz="0" w:space="0" w:color="auto"/>
                                                                                <w:right w:val="none" w:sz="0" w:space="0" w:color="auto"/>
                                                                              </w:divBdr>
                                                                              <w:divsChild>
                                                                                <w:div w:id="762068023">
                                                                                  <w:marLeft w:val="0"/>
                                                                                  <w:marRight w:val="0"/>
                                                                                  <w:marTop w:val="0"/>
                                                                                  <w:marBottom w:val="0"/>
                                                                                  <w:divBdr>
                                                                                    <w:top w:val="none" w:sz="0" w:space="0" w:color="auto"/>
                                                                                    <w:left w:val="none" w:sz="0" w:space="0" w:color="auto"/>
                                                                                    <w:bottom w:val="none" w:sz="0" w:space="0" w:color="auto"/>
                                                                                    <w:right w:val="none" w:sz="0" w:space="0" w:color="auto"/>
                                                                                  </w:divBdr>
                                                                                </w:div>
                                                                                <w:div w:id="7045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0055224">
                      <w:marLeft w:val="0"/>
                      <w:marRight w:val="0"/>
                      <w:marTop w:val="0"/>
                      <w:marBottom w:val="0"/>
                      <w:divBdr>
                        <w:top w:val="none" w:sz="0" w:space="0" w:color="auto"/>
                        <w:left w:val="none" w:sz="0" w:space="0" w:color="auto"/>
                        <w:bottom w:val="none" w:sz="0" w:space="0" w:color="auto"/>
                        <w:right w:val="none" w:sz="0" w:space="0" w:color="auto"/>
                      </w:divBdr>
                      <w:divsChild>
                        <w:div w:id="1133058908">
                          <w:marLeft w:val="0"/>
                          <w:marRight w:val="0"/>
                          <w:marTop w:val="0"/>
                          <w:marBottom w:val="0"/>
                          <w:divBdr>
                            <w:top w:val="none" w:sz="0" w:space="0" w:color="auto"/>
                            <w:left w:val="none" w:sz="0" w:space="0" w:color="auto"/>
                            <w:bottom w:val="none" w:sz="0" w:space="0" w:color="auto"/>
                            <w:right w:val="none" w:sz="0" w:space="0" w:color="auto"/>
                          </w:divBdr>
                          <w:divsChild>
                            <w:div w:id="164707491">
                              <w:marLeft w:val="0"/>
                              <w:marRight w:val="0"/>
                              <w:marTop w:val="0"/>
                              <w:marBottom w:val="0"/>
                              <w:divBdr>
                                <w:top w:val="none" w:sz="0" w:space="0" w:color="auto"/>
                                <w:left w:val="none" w:sz="0" w:space="0" w:color="auto"/>
                                <w:bottom w:val="none" w:sz="0" w:space="0" w:color="auto"/>
                                <w:right w:val="none" w:sz="0" w:space="0" w:color="auto"/>
                              </w:divBdr>
                              <w:divsChild>
                                <w:div w:id="311839012">
                                  <w:marLeft w:val="0"/>
                                  <w:marRight w:val="0"/>
                                  <w:marTop w:val="0"/>
                                  <w:marBottom w:val="0"/>
                                  <w:divBdr>
                                    <w:top w:val="none" w:sz="0" w:space="0" w:color="auto"/>
                                    <w:left w:val="none" w:sz="0" w:space="0" w:color="auto"/>
                                    <w:bottom w:val="none" w:sz="0" w:space="0" w:color="auto"/>
                                    <w:right w:val="none" w:sz="0" w:space="0" w:color="auto"/>
                                  </w:divBdr>
                                  <w:divsChild>
                                    <w:div w:id="1881042478">
                                      <w:marLeft w:val="0"/>
                                      <w:marRight w:val="0"/>
                                      <w:marTop w:val="0"/>
                                      <w:marBottom w:val="0"/>
                                      <w:divBdr>
                                        <w:top w:val="none" w:sz="0" w:space="0" w:color="auto"/>
                                        <w:left w:val="none" w:sz="0" w:space="0" w:color="auto"/>
                                        <w:bottom w:val="none" w:sz="0" w:space="0" w:color="auto"/>
                                        <w:right w:val="none" w:sz="0" w:space="0" w:color="auto"/>
                                      </w:divBdr>
                                      <w:divsChild>
                                        <w:div w:id="215435902">
                                          <w:marLeft w:val="0"/>
                                          <w:marRight w:val="0"/>
                                          <w:marTop w:val="0"/>
                                          <w:marBottom w:val="0"/>
                                          <w:divBdr>
                                            <w:top w:val="none" w:sz="0" w:space="0" w:color="auto"/>
                                            <w:left w:val="none" w:sz="0" w:space="0" w:color="auto"/>
                                            <w:bottom w:val="none" w:sz="0" w:space="0" w:color="auto"/>
                                            <w:right w:val="none" w:sz="0" w:space="0" w:color="auto"/>
                                          </w:divBdr>
                                          <w:divsChild>
                                            <w:div w:id="1334650453">
                                              <w:marLeft w:val="0"/>
                                              <w:marRight w:val="0"/>
                                              <w:marTop w:val="0"/>
                                              <w:marBottom w:val="0"/>
                                              <w:divBdr>
                                                <w:top w:val="none" w:sz="0" w:space="0" w:color="auto"/>
                                                <w:left w:val="none" w:sz="0" w:space="0" w:color="auto"/>
                                                <w:bottom w:val="none" w:sz="0" w:space="0" w:color="auto"/>
                                                <w:right w:val="none" w:sz="0" w:space="0" w:color="auto"/>
                                              </w:divBdr>
                                              <w:divsChild>
                                                <w:div w:id="361050524">
                                                  <w:marLeft w:val="0"/>
                                                  <w:marRight w:val="0"/>
                                                  <w:marTop w:val="0"/>
                                                  <w:marBottom w:val="0"/>
                                                  <w:divBdr>
                                                    <w:top w:val="none" w:sz="0" w:space="0" w:color="auto"/>
                                                    <w:left w:val="none" w:sz="0" w:space="0" w:color="auto"/>
                                                    <w:bottom w:val="none" w:sz="0" w:space="0" w:color="auto"/>
                                                    <w:right w:val="none" w:sz="0" w:space="0" w:color="auto"/>
                                                  </w:divBdr>
                                                  <w:divsChild>
                                                    <w:div w:id="875116919">
                                                      <w:marLeft w:val="0"/>
                                                      <w:marRight w:val="0"/>
                                                      <w:marTop w:val="0"/>
                                                      <w:marBottom w:val="0"/>
                                                      <w:divBdr>
                                                        <w:top w:val="none" w:sz="0" w:space="0" w:color="auto"/>
                                                        <w:left w:val="none" w:sz="0" w:space="0" w:color="auto"/>
                                                        <w:bottom w:val="none" w:sz="0" w:space="0" w:color="auto"/>
                                                        <w:right w:val="none" w:sz="0" w:space="0" w:color="auto"/>
                                                      </w:divBdr>
                                                      <w:divsChild>
                                                        <w:div w:id="235483374">
                                                          <w:marLeft w:val="0"/>
                                                          <w:marRight w:val="0"/>
                                                          <w:marTop w:val="0"/>
                                                          <w:marBottom w:val="0"/>
                                                          <w:divBdr>
                                                            <w:top w:val="none" w:sz="0" w:space="0" w:color="auto"/>
                                                            <w:left w:val="none" w:sz="0" w:space="0" w:color="auto"/>
                                                            <w:bottom w:val="none" w:sz="0" w:space="0" w:color="auto"/>
                                                            <w:right w:val="none" w:sz="0" w:space="0" w:color="auto"/>
                                                          </w:divBdr>
                                                          <w:divsChild>
                                                            <w:div w:id="75054375">
                                                              <w:marLeft w:val="0"/>
                                                              <w:marRight w:val="0"/>
                                                              <w:marTop w:val="0"/>
                                                              <w:marBottom w:val="0"/>
                                                              <w:divBdr>
                                                                <w:top w:val="none" w:sz="0" w:space="0" w:color="auto"/>
                                                                <w:left w:val="none" w:sz="0" w:space="0" w:color="auto"/>
                                                                <w:bottom w:val="none" w:sz="0" w:space="0" w:color="auto"/>
                                                                <w:right w:val="none" w:sz="0" w:space="0" w:color="auto"/>
                                                              </w:divBdr>
                                                              <w:divsChild>
                                                                <w:div w:id="2073579339">
                                                                  <w:marLeft w:val="0"/>
                                                                  <w:marRight w:val="0"/>
                                                                  <w:marTop w:val="0"/>
                                                                  <w:marBottom w:val="0"/>
                                                                  <w:divBdr>
                                                                    <w:top w:val="none" w:sz="0" w:space="0" w:color="auto"/>
                                                                    <w:left w:val="none" w:sz="0" w:space="0" w:color="auto"/>
                                                                    <w:bottom w:val="none" w:sz="0" w:space="0" w:color="auto"/>
                                                                    <w:right w:val="none" w:sz="0" w:space="0" w:color="auto"/>
                                                                  </w:divBdr>
                                                                  <w:divsChild>
                                                                    <w:div w:id="1565288402">
                                                                      <w:marLeft w:val="0"/>
                                                                      <w:marRight w:val="0"/>
                                                                      <w:marTop w:val="0"/>
                                                                      <w:marBottom w:val="0"/>
                                                                      <w:divBdr>
                                                                        <w:top w:val="none" w:sz="0" w:space="0" w:color="auto"/>
                                                                        <w:left w:val="none" w:sz="0" w:space="0" w:color="auto"/>
                                                                        <w:bottom w:val="none" w:sz="0" w:space="0" w:color="auto"/>
                                                                        <w:right w:val="none" w:sz="0" w:space="0" w:color="auto"/>
                                                                      </w:divBdr>
                                                                      <w:divsChild>
                                                                        <w:div w:id="422796764">
                                                                          <w:marLeft w:val="0"/>
                                                                          <w:marRight w:val="0"/>
                                                                          <w:marTop w:val="0"/>
                                                                          <w:marBottom w:val="0"/>
                                                                          <w:divBdr>
                                                                            <w:top w:val="none" w:sz="0" w:space="0" w:color="auto"/>
                                                                            <w:left w:val="none" w:sz="0" w:space="0" w:color="auto"/>
                                                                            <w:bottom w:val="none" w:sz="0" w:space="0" w:color="auto"/>
                                                                            <w:right w:val="none" w:sz="0" w:space="0" w:color="auto"/>
                                                                          </w:divBdr>
                                                                          <w:divsChild>
                                                                            <w:div w:id="394165314">
                                                                              <w:marLeft w:val="0"/>
                                                                              <w:marRight w:val="0"/>
                                                                              <w:marTop w:val="0"/>
                                                                              <w:marBottom w:val="0"/>
                                                                              <w:divBdr>
                                                                                <w:top w:val="none" w:sz="0" w:space="0" w:color="auto"/>
                                                                                <w:left w:val="none" w:sz="0" w:space="0" w:color="auto"/>
                                                                                <w:bottom w:val="none" w:sz="0" w:space="0" w:color="auto"/>
                                                                                <w:right w:val="none" w:sz="0" w:space="0" w:color="auto"/>
                                                                              </w:divBdr>
                                                                              <w:divsChild>
                                                                                <w:div w:id="5173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6838235">
                      <w:marLeft w:val="0"/>
                      <w:marRight w:val="0"/>
                      <w:marTop w:val="0"/>
                      <w:marBottom w:val="0"/>
                      <w:divBdr>
                        <w:top w:val="none" w:sz="0" w:space="0" w:color="auto"/>
                        <w:left w:val="none" w:sz="0" w:space="0" w:color="auto"/>
                        <w:bottom w:val="none" w:sz="0" w:space="0" w:color="auto"/>
                        <w:right w:val="none" w:sz="0" w:space="0" w:color="auto"/>
                      </w:divBdr>
                      <w:divsChild>
                        <w:div w:id="139004339">
                          <w:marLeft w:val="0"/>
                          <w:marRight w:val="0"/>
                          <w:marTop w:val="0"/>
                          <w:marBottom w:val="0"/>
                          <w:divBdr>
                            <w:top w:val="none" w:sz="0" w:space="0" w:color="auto"/>
                            <w:left w:val="none" w:sz="0" w:space="0" w:color="auto"/>
                            <w:bottom w:val="none" w:sz="0" w:space="0" w:color="auto"/>
                            <w:right w:val="none" w:sz="0" w:space="0" w:color="auto"/>
                          </w:divBdr>
                          <w:divsChild>
                            <w:div w:id="252206804">
                              <w:marLeft w:val="0"/>
                              <w:marRight w:val="0"/>
                              <w:marTop w:val="0"/>
                              <w:marBottom w:val="0"/>
                              <w:divBdr>
                                <w:top w:val="none" w:sz="0" w:space="0" w:color="auto"/>
                                <w:left w:val="none" w:sz="0" w:space="0" w:color="auto"/>
                                <w:bottom w:val="none" w:sz="0" w:space="0" w:color="auto"/>
                                <w:right w:val="none" w:sz="0" w:space="0" w:color="auto"/>
                              </w:divBdr>
                              <w:divsChild>
                                <w:div w:id="819346266">
                                  <w:marLeft w:val="0"/>
                                  <w:marRight w:val="0"/>
                                  <w:marTop w:val="0"/>
                                  <w:marBottom w:val="0"/>
                                  <w:divBdr>
                                    <w:top w:val="none" w:sz="0" w:space="0" w:color="auto"/>
                                    <w:left w:val="none" w:sz="0" w:space="0" w:color="auto"/>
                                    <w:bottom w:val="none" w:sz="0" w:space="0" w:color="auto"/>
                                    <w:right w:val="none" w:sz="0" w:space="0" w:color="auto"/>
                                  </w:divBdr>
                                  <w:divsChild>
                                    <w:div w:id="1705667102">
                                      <w:marLeft w:val="0"/>
                                      <w:marRight w:val="0"/>
                                      <w:marTop w:val="0"/>
                                      <w:marBottom w:val="0"/>
                                      <w:divBdr>
                                        <w:top w:val="none" w:sz="0" w:space="0" w:color="auto"/>
                                        <w:left w:val="none" w:sz="0" w:space="0" w:color="auto"/>
                                        <w:bottom w:val="none" w:sz="0" w:space="0" w:color="auto"/>
                                        <w:right w:val="none" w:sz="0" w:space="0" w:color="auto"/>
                                      </w:divBdr>
                                      <w:divsChild>
                                        <w:div w:id="1037436841">
                                          <w:marLeft w:val="0"/>
                                          <w:marRight w:val="0"/>
                                          <w:marTop w:val="0"/>
                                          <w:marBottom w:val="0"/>
                                          <w:divBdr>
                                            <w:top w:val="none" w:sz="0" w:space="0" w:color="auto"/>
                                            <w:left w:val="none" w:sz="0" w:space="0" w:color="auto"/>
                                            <w:bottom w:val="none" w:sz="0" w:space="0" w:color="auto"/>
                                            <w:right w:val="none" w:sz="0" w:space="0" w:color="auto"/>
                                          </w:divBdr>
                                          <w:divsChild>
                                            <w:div w:id="1448621181">
                                              <w:marLeft w:val="0"/>
                                              <w:marRight w:val="0"/>
                                              <w:marTop w:val="0"/>
                                              <w:marBottom w:val="0"/>
                                              <w:divBdr>
                                                <w:top w:val="none" w:sz="0" w:space="0" w:color="auto"/>
                                                <w:left w:val="none" w:sz="0" w:space="0" w:color="auto"/>
                                                <w:bottom w:val="none" w:sz="0" w:space="0" w:color="auto"/>
                                                <w:right w:val="none" w:sz="0" w:space="0" w:color="auto"/>
                                              </w:divBdr>
                                              <w:divsChild>
                                                <w:div w:id="604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90146">
                      <w:marLeft w:val="0"/>
                      <w:marRight w:val="0"/>
                      <w:marTop w:val="0"/>
                      <w:marBottom w:val="0"/>
                      <w:divBdr>
                        <w:top w:val="none" w:sz="0" w:space="0" w:color="auto"/>
                        <w:left w:val="none" w:sz="0" w:space="0" w:color="auto"/>
                        <w:bottom w:val="none" w:sz="0" w:space="0" w:color="auto"/>
                        <w:right w:val="none" w:sz="0" w:space="0" w:color="auto"/>
                      </w:divBdr>
                      <w:divsChild>
                        <w:div w:id="924807084">
                          <w:marLeft w:val="0"/>
                          <w:marRight w:val="0"/>
                          <w:marTop w:val="0"/>
                          <w:marBottom w:val="0"/>
                          <w:divBdr>
                            <w:top w:val="none" w:sz="0" w:space="0" w:color="auto"/>
                            <w:left w:val="none" w:sz="0" w:space="0" w:color="auto"/>
                            <w:bottom w:val="none" w:sz="0" w:space="0" w:color="auto"/>
                            <w:right w:val="none" w:sz="0" w:space="0" w:color="auto"/>
                          </w:divBdr>
                          <w:divsChild>
                            <w:div w:id="826439977">
                              <w:marLeft w:val="0"/>
                              <w:marRight w:val="0"/>
                              <w:marTop w:val="0"/>
                              <w:marBottom w:val="0"/>
                              <w:divBdr>
                                <w:top w:val="none" w:sz="0" w:space="0" w:color="auto"/>
                                <w:left w:val="none" w:sz="0" w:space="0" w:color="auto"/>
                                <w:bottom w:val="none" w:sz="0" w:space="0" w:color="auto"/>
                                <w:right w:val="none" w:sz="0" w:space="0" w:color="auto"/>
                              </w:divBdr>
                              <w:divsChild>
                                <w:div w:id="1513453167">
                                  <w:marLeft w:val="0"/>
                                  <w:marRight w:val="0"/>
                                  <w:marTop w:val="0"/>
                                  <w:marBottom w:val="0"/>
                                  <w:divBdr>
                                    <w:top w:val="none" w:sz="0" w:space="0" w:color="auto"/>
                                    <w:left w:val="none" w:sz="0" w:space="0" w:color="auto"/>
                                    <w:bottom w:val="none" w:sz="0" w:space="0" w:color="auto"/>
                                    <w:right w:val="none" w:sz="0" w:space="0" w:color="auto"/>
                                  </w:divBdr>
                                  <w:divsChild>
                                    <w:div w:id="145635694">
                                      <w:marLeft w:val="0"/>
                                      <w:marRight w:val="0"/>
                                      <w:marTop w:val="0"/>
                                      <w:marBottom w:val="0"/>
                                      <w:divBdr>
                                        <w:top w:val="none" w:sz="0" w:space="0" w:color="auto"/>
                                        <w:left w:val="none" w:sz="0" w:space="0" w:color="auto"/>
                                        <w:bottom w:val="none" w:sz="0" w:space="0" w:color="auto"/>
                                        <w:right w:val="none" w:sz="0" w:space="0" w:color="auto"/>
                                      </w:divBdr>
                                      <w:divsChild>
                                        <w:div w:id="1353915581">
                                          <w:marLeft w:val="0"/>
                                          <w:marRight w:val="0"/>
                                          <w:marTop w:val="0"/>
                                          <w:marBottom w:val="0"/>
                                          <w:divBdr>
                                            <w:top w:val="none" w:sz="0" w:space="0" w:color="auto"/>
                                            <w:left w:val="none" w:sz="0" w:space="0" w:color="auto"/>
                                            <w:bottom w:val="none" w:sz="0" w:space="0" w:color="auto"/>
                                            <w:right w:val="none" w:sz="0" w:space="0" w:color="auto"/>
                                          </w:divBdr>
                                          <w:divsChild>
                                            <w:div w:id="1291013314">
                                              <w:marLeft w:val="0"/>
                                              <w:marRight w:val="0"/>
                                              <w:marTop w:val="0"/>
                                              <w:marBottom w:val="0"/>
                                              <w:divBdr>
                                                <w:top w:val="none" w:sz="0" w:space="0" w:color="auto"/>
                                                <w:left w:val="none" w:sz="0" w:space="0" w:color="auto"/>
                                                <w:bottom w:val="none" w:sz="0" w:space="0" w:color="auto"/>
                                                <w:right w:val="none" w:sz="0" w:space="0" w:color="auto"/>
                                              </w:divBdr>
                                              <w:divsChild>
                                                <w:div w:id="1838694817">
                                                  <w:marLeft w:val="0"/>
                                                  <w:marRight w:val="0"/>
                                                  <w:marTop w:val="0"/>
                                                  <w:marBottom w:val="0"/>
                                                  <w:divBdr>
                                                    <w:top w:val="none" w:sz="0" w:space="0" w:color="auto"/>
                                                    <w:left w:val="none" w:sz="0" w:space="0" w:color="auto"/>
                                                    <w:bottom w:val="none" w:sz="0" w:space="0" w:color="auto"/>
                                                    <w:right w:val="none" w:sz="0" w:space="0" w:color="auto"/>
                                                  </w:divBdr>
                                                  <w:divsChild>
                                                    <w:div w:id="1684939511">
                                                      <w:marLeft w:val="0"/>
                                                      <w:marRight w:val="0"/>
                                                      <w:marTop w:val="0"/>
                                                      <w:marBottom w:val="0"/>
                                                      <w:divBdr>
                                                        <w:top w:val="none" w:sz="0" w:space="0" w:color="auto"/>
                                                        <w:left w:val="none" w:sz="0" w:space="0" w:color="auto"/>
                                                        <w:bottom w:val="none" w:sz="0" w:space="0" w:color="auto"/>
                                                        <w:right w:val="none" w:sz="0" w:space="0" w:color="auto"/>
                                                      </w:divBdr>
                                                      <w:divsChild>
                                                        <w:div w:id="61486009">
                                                          <w:marLeft w:val="0"/>
                                                          <w:marRight w:val="0"/>
                                                          <w:marTop w:val="0"/>
                                                          <w:marBottom w:val="0"/>
                                                          <w:divBdr>
                                                            <w:top w:val="none" w:sz="0" w:space="0" w:color="auto"/>
                                                            <w:left w:val="none" w:sz="0" w:space="0" w:color="auto"/>
                                                            <w:bottom w:val="none" w:sz="0" w:space="0" w:color="auto"/>
                                                            <w:right w:val="none" w:sz="0" w:space="0" w:color="auto"/>
                                                          </w:divBdr>
                                                          <w:divsChild>
                                                            <w:div w:id="2070958890">
                                                              <w:marLeft w:val="0"/>
                                                              <w:marRight w:val="0"/>
                                                              <w:marTop w:val="0"/>
                                                              <w:marBottom w:val="0"/>
                                                              <w:divBdr>
                                                                <w:top w:val="none" w:sz="0" w:space="0" w:color="auto"/>
                                                                <w:left w:val="none" w:sz="0" w:space="0" w:color="auto"/>
                                                                <w:bottom w:val="none" w:sz="0" w:space="0" w:color="auto"/>
                                                                <w:right w:val="none" w:sz="0" w:space="0" w:color="auto"/>
                                                              </w:divBdr>
                                                              <w:divsChild>
                                                                <w:div w:id="1974435275">
                                                                  <w:marLeft w:val="0"/>
                                                                  <w:marRight w:val="0"/>
                                                                  <w:marTop w:val="0"/>
                                                                  <w:marBottom w:val="0"/>
                                                                  <w:divBdr>
                                                                    <w:top w:val="none" w:sz="0" w:space="0" w:color="auto"/>
                                                                    <w:left w:val="none" w:sz="0" w:space="0" w:color="auto"/>
                                                                    <w:bottom w:val="none" w:sz="0" w:space="0" w:color="auto"/>
                                                                    <w:right w:val="none" w:sz="0" w:space="0" w:color="auto"/>
                                                                  </w:divBdr>
                                                                  <w:divsChild>
                                                                    <w:div w:id="1387683356">
                                                                      <w:marLeft w:val="0"/>
                                                                      <w:marRight w:val="0"/>
                                                                      <w:marTop w:val="0"/>
                                                                      <w:marBottom w:val="0"/>
                                                                      <w:divBdr>
                                                                        <w:top w:val="none" w:sz="0" w:space="0" w:color="auto"/>
                                                                        <w:left w:val="none" w:sz="0" w:space="0" w:color="auto"/>
                                                                        <w:bottom w:val="none" w:sz="0" w:space="0" w:color="auto"/>
                                                                        <w:right w:val="none" w:sz="0" w:space="0" w:color="auto"/>
                                                                      </w:divBdr>
                                                                      <w:divsChild>
                                                                        <w:div w:id="291445964">
                                                                          <w:marLeft w:val="0"/>
                                                                          <w:marRight w:val="0"/>
                                                                          <w:marTop w:val="0"/>
                                                                          <w:marBottom w:val="0"/>
                                                                          <w:divBdr>
                                                                            <w:top w:val="none" w:sz="0" w:space="0" w:color="auto"/>
                                                                            <w:left w:val="none" w:sz="0" w:space="0" w:color="auto"/>
                                                                            <w:bottom w:val="none" w:sz="0" w:space="0" w:color="auto"/>
                                                                            <w:right w:val="none" w:sz="0" w:space="0" w:color="auto"/>
                                                                          </w:divBdr>
                                                                          <w:divsChild>
                                                                            <w:div w:id="1523933995">
                                                                              <w:marLeft w:val="0"/>
                                                                              <w:marRight w:val="0"/>
                                                                              <w:marTop w:val="0"/>
                                                                              <w:marBottom w:val="0"/>
                                                                              <w:divBdr>
                                                                                <w:top w:val="none" w:sz="0" w:space="0" w:color="auto"/>
                                                                                <w:left w:val="none" w:sz="0" w:space="0" w:color="auto"/>
                                                                                <w:bottom w:val="none" w:sz="0" w:space="0" w:color="auto"/>
                                                                                <w:right w:val="none" w:sz="0" w:space="0" w:color="auto"/>
                                                                              </w:divBdr>
                                                                              <w:divsChild>
                                                                                <w:div w:id="6176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hs.ufl.edu/departments/occupational-safety-risk/industrial-hygiene-occupational-safety/respirator-protection-policy/" TargetMode="External"/><Relationship Id="rId21" Type="http://schemas.openxmlformats.org/officeDocument/2006/relationships/hyperlink" Target="https://wwwnc.cdc.gov/eid/article/9/5/02-0451_article" TargetMode="External"/><Relationship Id="rId42" Type="http://schemas.openxmlformats.org/officeDocument/2006/relationships/hyperlink" Target="https://www.ehs.ufl.edu/departments/occupational-safety-risk/industrial-hygiene-occupational-safety/respirator-protection-policy/" TargetMode="External"/><Relationship Id="rId47" Type="http://schemas.openxmlformats.org/officeDocument/2006/relationships/hyperlink" Target="https://www.cdc.gov/ringworm/about/index.html" TargetMode="External"/><Relationship Id="rId63" Type="http://schemas.openxmlformats.org/officeDocument/2006/relationships/hyperlink" Target="https://www.cdc.gov/staphylococcus-aureus/about/index.html" TargetMode="External"/><Relationship Id="rId68" Type="http://schemas.openxmlformats.org/officeDocument/2006/relationships/hyperlink" Target="https://www.canada.ca/en/public-health/services/laboratory-biosafety-biosecurity/pathogen-safety-data-sheets-risk-assessment/bacillus-anthracis-material-safety-data-sheets-msds.html" TargetMode="External"/><Relationship Id="rId84" Type="http://schemas.openxmlformats.org/officeDocument/2006/relationships/hyperlink" Target="https://www.cdc.gov/vibrio/index.html" TargetMode="External"/><Relationship Id="rId89" Type="http://schemas.openxmlformats.org/officeDocument/2006/relationships/header" Target="header1.xml"/><Relationship Id="rId16" Type="http://schemas.openxmlformats.org/officeDocument/2006/relationships/hyperlink" Target="http://acs.ufl.edu/" TargetMode="External"/><Relationship Id="rId107" Type="http://schemas.openxmlformats.org/officeDocument/2006/relationships/hyperlink" Target="https://www.ehs.ufl.edu/departments/occupational-safety-risk/industrial-hygiene-occupational-safety/respirator-protection-policy/" TargetMode="External"/><Relationship Id="rId11" Type="http://schemas.openxmlformats.org/officeDocument/2006/relationships/endnotes" Target="endnotes.xml"/><Relationship Id="rId32" Type="http://schemas.openxmlformats.org/officeDocument/2006/relationships/hyperlink" Target="https://www.cdc.gov/capnocytophaga/about/index.html" TargetMode="External"/><Relationship Id="rId37" Type="http://schemas.openxmlformats.org/officeDocument/2006/relationships/hyperlink" Target="https://www.cdc.gov/ticks/about/index.html" TargetMode="External"/><Relationship Id="rId53" Type="http://schemas.openxmlformats.org/officeDocument/2006/relationships/hyperlink" Target="https://www.canada.ca/en/public-health/services/laboratory-biosafety-biosecurity/pathogen-safety-data-sheets-risk-assessment.html" TargetMode="External"/><Relationship Id="rId58" Type="http://schemas.openxmlformats.org/officeDocument/2006/relationships/hyperlink" Target="https://www.cdc.gov/ringworm/about/index.html" TargetMode="External"/><Relationship Id="rId74" Type="http://schemas.openxmlformats.org/officeDocument/2006/relationships/hyperlink" Target="https://www.ehs.ufl.edu/policies/q-fever-coxiella-burnetii-in-sheep-goats-and-cattle-control-policy/" TargetMode="External"/><Relationship Id="rId79" Type="http://schemas.openxmlformats.org/officeDocument/2006/relationships/hyperlink" Target="https://www.canada.ca/en/public-health/services/laboratory-biosafety-biosecurity/pathogen-safety-data-sheets-risk-assessment/mycobacterium.html" TargetMode="External"/><Relationship Id="rId102" Type="http://schemas.openxmlformats.org/officeDocument/2006/relationships/hyperlink" Target="https://www.cdc.gov/giardia/about/index.html" TargetMode="External"/><Relationship Id="rId5" Type="http://schemas.openxmlformats.org/officeDocument/2006/relationships/customXml" Target="../customXml/item5.xml"/><Relationship Id="rId90" Type="http://schemas.openxmlformats.org/officeDocument/2006/relationships/footer" Target="footer1.xml"/><Relationship Id="rId95" Type="http://schemas.openxmlformats.org/officeDocument/2006/relationships/hyperlink" Target="https://labcliq.com/l/ufl/" TargetMode="External"/><Relationship Id="rId22" Type="http://schemas.openxmlformats.org/officeDocument/2006/relationships/hyperlink" Target="https://www.canada.ca/en/public-health/services/laboratory-biosafety-biosecurity/pathogen-safety-data-sheets-risk-assessment/aeromonas-hydrophila.html" TargetMode="External"/><Relationship Id="rId27" Type="http://schemas.openxmlformats.org/officeDocument/2006/relationships/hyperlink" Target="https://www.cdc.gov/rabies/index.html" TargetMode="External"/><Relationship Id="rId43" Type="http://schemas.openxmlformats.org/officeDocument/2006/relationships/hyperlink" Target="https://www.cdc.gov/rabies/index.html" TargetMode="External"/><Relationship Id="rId48" Type="http://schemas.openxmlformats.org/officeDocument/2006/relationships/hyperlink" Target="https://www.cdc.gov/toxoplasmosis/about/index.html" TargetMode="External"/><Relationship Id="rId64" Type="http://schemas.openxmlformats.org/officeDocument/2006/relationships/hyperlink" Target="https://www.canada.ca/en/public-health/services/laboratory-biosafety-biosecurity/pathogen-safety-data-sheets-risk-assessment/staphylococcus-aureus.html" TargetMode="External"/><Relationship Id="rId69" Type="http://schemas.openxmlformats.org/officeDocument/2006/relationships/hyperlink" Target="https://www.cdc.gov/giardia/about/index.html" TargetMode="External"/><Relationship Id="rId80" Type="http://schemas.openxmlformats.org/officeDocument/2006/relationships/hyperlink" Target="https://www.cdc.gov/yellow-book/hcp/preparing-international-travelers/travelers-diarrhea.html" TargetMode="External"/><Relationship Id="rId85" Type="http://schemas.openxmlformats.org/officeDocument/2006/relationships/hyperlink" Target="https://www.cdc.gov/ecoli/" TargetMode="External"/><Relationship Id="rId12" Type="http://schemas.openxmlformats.org/officeDocument/2006/relationships/image" Target="media/image1.tiff"/><Relationship Id="rId17" Type="http://schemas.openxmlformats.org/officeDocument/2006/relationships/hyperlink" Target="http://webfiles.ehs.ufl.edu/ACForm.pdf" TargetMode="External"/><Relationship Id="rId33" Type="http://schemas.openxmlformats.org/officeDocument/2006/relationships/hyperlink" Target="https://www.canada.ca/en/public-health/services/laboratory-biosafety-biosecurity/pathogen-safety-data-sheets-risk-assessment/capnocytophaga.html" TargetMode="External"/><Relationship Id="rId38" Type="http://schemas.openxmlformats.org/officeDocument/2006/relationships/hyperlink" Target="https://www.canada.ca/en/public-health/services/laboratory-biosafety-biosecurity/pathogen-safety-data-sheets-risk-assessment.html" TargetMode="External"/><Relationship Id="rId59" Type="http://schemas.openxmlformats.org/officeDocument/2006/relationships/hyperlink" Target="https://www.cdc.gov/brucellosis/about/index.html" TargetMode="External"/><Relationship Id="rId103" Type="http://schemas.openxmlformats.org/officeDocument/2006/relationships/hyperlink" Target="https://www.canada.ca/en/public-health/services/laboratory-biosafety-biosecurity/pathogen-safety-data-sheets-risk-assessment.html" TargetMode="External"/><Relationship Id="rId108" Type="http://schemas.openxmlformats.org/officeDocument/2006/relationships/hyperlink" Target="https://apps.ehs.ufl.edu/incidents/" TargetMode="External"/><Relationship Id="rId54" Type="http://schemas.openxmlformats.org/officeDocument/2006/relationships/hyperlink" Target="https://www.cdc.gov/giardia/about/index.html" TargetMode="External"/><Relationship Id="rId70" Type="http://schemas.openxmlformats.org/officeDocument/2006/relationships/hyperlink" Target="https://www.canada.ca/en/public-health/services/laboratory-biosafety-biosecurity/pathogen-safety-data-sheets-risk-assessment.html" TargetMode="External"/><Relationship Id="rId75" Type="http://schemas.openxmlformats.org/officeDocument/2006/relationships/hyperlink" Target="https://www.ehs.ufl.edu/departments/research-safety-services/animal-research-safety/animal-contact-program/" TargetMode="External"/><Relationship Id="rId91" Type="http://schemas.openxmlformats.org/officeDocument/2006/relationships/footer" Target="footer2.xml"/><Relationship Id="rId96" Type="http://schemas.openxmlformats.org/officeDocument/2006/relationships/hyperlink" Target="https://www.cdc.gov/lymphocytic-choriomeningitis/about/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aaalac.org/" TargetMode="External"/><Relationship Id="rId23" Type="http://schemas.openxmlformats.org/officeDocument/2006/relationships/hyperlink" Target="https://www.fda.gov/food/foodborne-pathogens/salmonella-salmonellosis" TargetMode="External"/><Relationship Id="rId28" Type="http://schemas.openxmlformats.org/officeDocument/2006/relationships/hyperlink" Target="https://www.canada.ca/en/public-health/services/laboratory-biosafety-biosecurity/pathogen-safety-data-sheets-risk-assessment/rabies-virus.html" TargetMode="External"/><Relationship Id="rId36" Type="http://schemas.openxmlformats.org/officeDocument/2006/relationships/hyperlink" Target="https://www.canada.ca/en/public-health/services/laboratory-biosafety-biosecurity/pathogen-safety-data-sheets-risk-assessment/toxocara-canis-toxocara-cati.html" TargetMode="External"/><Relationship Id="rId49" Type="http://schemas.openxmlformats.org/officeDocument/2006/relationships/hyperlink" Target="https://www.canada.ca/en/public-health/services/laboratory-biosafety-biosecurity/pathogen-safety-data-sheets-risk-assessment/toxoplasma-gondii-pathogen-safety-data-sheet.html" TargetMode="External"/><Relationship Id="rId57" Type="http://schemas.openxmlformats.org/officeDocument/2006/relationships/hyperlink" Target="https://www.ehs.ufl.edu/departments/occupational-safety-risk/industrial-hygiene-occupational-safety/respirator-protection-policy/" TargetMode="External"/><Relationship Id="rId106" Type="http://schemas.openxmlformats.org/officeDocument/2006/relationships/hyperlink" Target="https://www.ehs.ufl.edu/departments/research-safety-services/animal-research-safety/animal-contact-program/" TargetMode="External"/><Relationship Id="rId10" Type="http://schemas.openxmlformats.org/officeDocument/2006/relationships/footnotes" Target="footnotes.xml"/><Relationship Id="rId31" Type="http://schemas.openxmlformats.org/officeDocument/2006/relationships/hyperlink" Target="https://www.cdc.gov/ringworm/about/index.html" TargetMode="External"/><Relationship Id="rId44" Type="http://schemas.openxmlformats.org/officeDocument/2006/relationships/hyperlink" Target="https://www.canada.ca/en/public-health/services/laboratory-biosafety-biosecurity/pathogen-safety-data-sheets-risk-assessment/rabies-virus.html" TargetMode="External"/><Relationship Id="rId52" Type="http://schemas.openxmlformats.org/officeDocument/2006/relationships/hyperlink" Target="https://www.cdc.gov/ticks/about/index.html" TargetMode="External"/><Relationship Id="rId60" Type="http://schemas.openxmlformats.org/officeDocument/2006/relationships/hyperlink" Target="https://www.canada.ca/en/public-health/services/laboratory-biosafety-biosecurity/pathogen-safety-data-sheets-risk-assessment/brucella-b-abortus-b-canis-b-melitensis-b-suis-material-safety-data-sheets-msds.html" TargetMode="External"/><Relationship Id="rId65" Type="http://schemas.openxmlformats.org/officeDocument/2006/relationships/hyperlink" Target="https://www.cdc.gov/rabies/index.html" TargetMode="External"/><Relationship Id="rId73" Type="http://schemas.openxmlformats.org/officeDocument/2006/relationships/hyperlink" Target="https://www.cdc.gov/orf-virus/about/index.html" TargetMode="External"/><Relationship Id="rId78" Type="http://schemas.openxmlformats.org/officeDocument/2006/relationships/hyperlink" Target="https://www.cdc.gov/nontuberculous-mycobacteria/about/index.html" TargetMode="External"/><Relationship Id="rId81" Type="http://schemas.openxmlformats.org/officeDocument/2006/relationships/hyperlink" Target="https://www.canada.ca/en/public-health/services/laboratory-biosafety-biosecurity/pathogen-safety-data-sheets-risk-assessment/aeromonas-hydrophila.html" TargetMode="External"/><Relationship Id="rId86" Type="http://schemas.openxmlformats.org/officeDocument/2006/relationships/hyperlink" Target="https://www.cdc.gov/salmonella/index.html" TargetMode="External"/><Relationship Id="rId94" Type="http://schemas.openxmlformats.org/officeDocument/2006/relationships/hyperlink" Target="https://www.canada.ca/en/public-health/services/laboratory-biosafety-biosecurity/pathogen-safety-data-sheets-risk-assessment/mycobacterium-tuberculosis-complex.html" TargetMode="External"/><Relationship Id="rId99" Type="http://schemas.openxmlformats.org/officeDocument/2006/relationships/hyperlink" Target="https://www.canada.ca/en/public-health/services/laboratory-biosafety-biosecurity/pathogen-safety-data-sheets-risk-assessment/leptospira-interrogans-material-safety-data-sheets-msds.html" TargetMode="External"/><Relationship Id="rId101" Type="http://schemas.openxmlformats.org/officeDocument/2006/relationships/hyperlink" Target="https://www.canada.ca/en/public-health/services/laboratory-biosafety-biosecurity/pathogen-safety-data-sheets-risk-assessment/streptobacillus-moniliformis.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nap.edu/catalog/12910/guide-for-the-care-and-use-of-laboratory-animals-eighth" TargetMode="External"/><Relationship Id="rId18" Type="http://schemas.openxmlformats.org/officeDocument/2006/relationships/hyperlink" Target="http://webfiles.ehs.ufl.edu/ACVM.pdf" TargetMode="External"/><Relationship Id="rId39" Type="http://schemas.openxmlformats.org/officeDocument/2006/relationships/hyperlink" Target="https://www.cdc.gov/giardia/about/index.html" TargetMode="External"/><Relationship Id="rId109" Type="http://schemas.openxmlformats.org/officeDocument/2006/relationships/fontTable" Target="fontTable.xml"/><Relationship Id="rId34" Type="http://schemas.openxmlformats.org/officeDocument/2006/relationships/hyperlink" Target="https://www.cdc.gov/dpdx/scabies/index.html" TargetMode="External"/><Relationship Id="rId50" Type="http://schemas.openxmlformats.org/officeDocument/2006/relationships/hyperlink" Target="https://www.cdc.gov/plague/about/index.html" TargetMode="External"/><Relationship Id="rId55" Type="http://schemas.openxmlformats.org/officeDocument/2006/relationships/hyperlink" Target="https://www.canada.ca/en/public-health/services/laboratory-biosafety-biosecurity/pathogen-safety-data-sheets-risk-assessment.html" TargetMode="External"/><Relationship Id="rId76" Type="http://schemas.openxmlformats.org/officeDocument/2006/relationships/hyperlink" Target="https://www.ehs.ufl.edu/policies/q-fever-coxiella-burnetii-in-sheep-goats-and-cattle-control-policy/" TargetMode="External"/><Relationship Id="rId97" Type="http://schemas.openxmlformats.org/officeDocument/2006/relationships/hyperlink" Target="https://www.canada.ca/en/public-health/services/laboratory-biosafety-biosecurity/pathogen-safety-data-sheets-risk-assessment/lymphocytic-choriomeningitis-virus.html" TargetMode="External"/><Relationship Id="rId104" Type="http://schemas.openxmlformats.org/officeDocument/2006/relationships/hyperlink" Target="https://www.ehs.ufl.edu/departments/research-safety-services/animal-research-safety/animal-contact-program/" TargetMode="External"/><Relationship Id="rId7" Type="http://schemas.openxmlformats.org/officeDocument/2006/relationships/styles" Target="styles.xml"/><Relationship Id="rId71" Type="http://schemas.openxmlformats.org/officeDocument/2006/relationships/hyperlink" Target="https://www.cdc.gov/q-fever/about/index.html" TargetMode="External"/><Relationship Id="rId92" Type="http://schemas.openxmlformats.org/officeDocument/2006/relationships/hyperlink" Target="https://www.cdc.gov/herpesbvirus/index.html" TargetMode="External"/><Relationship Id="rId2" Type="http://schemas.openxmlformats.org/officeDocument/2006/relationships/customXml" Target="../customXml/item2.xml"/><Relationship Id="rId29" Type="http://schemas.openxmlformats.org/officeDocument/2006/relationships/hyperlink" Target="https://www.cdc.gov/leptospirosis/index.html" TargetMode="External"/><Relationship Id="rId24" Type="http://schemas.openxmlformats.org/officeDocument/2006/relationships/hyperlink" Target="https://www.canada.ca/en/public-health/services/laboratory-biosafety-biosecurity/pathogen-safety-data-sheets-risk-assessment/salmonella-enterica.html" TargetMode="External"/><Relationship Id="rId40" Type="http://schemas.openxmlformats.org/officeDocument/2006/relationships/hyperlink" Target="https://www.canada.ca/en/public-health/services/laboratory-biosafety-biosecurity/pathogen-safety-data-sheets-risk-assessment.html" TargetMode="External"/><Relationship Id="rId45" Type="http://schemas.openxmlformats.org/officeDocument/2006/relationships/hyperlink" Target="https://www.cdc.gov/bartonella/hcp/bartonella-henselae/index.html" TargetMode="External"/><Relationship Id="rId66" Type="http://schemas.openxmlformats.org/officeDocument/2006/relationships/hyperlink" Target="https://www.canada.ca/en/public-health/services/laboratory-biosafety-biosecurity/pathogen-safety-data-sheets-risk-assessment/rabies-virus.html" TargetMode="External"/><Relationship Id="rId87" Type="http://schemas.openxmlformats.org/officeDocument/2006/relationships/hyperlink" Target="https://www.ehs.ufl.edu/departments/research-safety-services/animal-research-safety/animal-contact-program/" TargetMode="External"/><Relationship Id="rId110" Type="http://schemas.openxmlformats.org/officeDocument/2006/relationships/theme" Target="theme/theme1.xml"/><Relationship Id="rId61" Type="http://schemas.openxmlformats.org/officeDocument/2006/relationships/hyperlink" Target="https://www.cdc.gov/leptospirosis/about/index.html" TargetMode="External"/><Relationship Id="rId82" Type="http://schemas.openxmlformats.org/officeDocument/2006/relationships/hyperlink" Target="https://wwwnc.cdc.gov/eid/article/15/12/09-0232_article" TargetMode="External"/><Relationship Id="rId19" Type="http://schemas.openxmlformats.org/officeDocument/2006/relationships/hyperlink" Target="https://www.cdc.gov/nontuberculous-mycobacteria/about/index.html" TargetMode="External"/><Relationship Id="rId14" Type="http://schemas.openxmlformats.org/officeDocument/2006/relationships/hyperlink" Target="https://www.nationalacademies.org/publications/4988" TargetMode="External"/><Relationship Id="rId30" Type="http://schemas.openxmlformats.org/officeDocument/2006/relationships/hyperlink" Target="https://www.canada.ca/en/public-health/services/laboratory-biosafety-biosecurity/pathogen-safety-data-sheets-risk-assessment/leptospira-interrogans-material-safety-data-sheets-msds.html" TargetMode="External"/><Relationship Id="rId35" Type="http://schemas.openxmlformats.org/officeDocument/2006/relationships/hyperlink" Target="https://www.cdc.gov/toxocariasis/about/index.html" TargetMode="External"/><Relationship Id="rId56" Type="http://schemas.openxmlformats.org/officeDocument/2006/relationships/hyperlink" Target="https://www.ehs.ufl.edu/departments/research-safety-services/animal-research-safety/animal-contact-program/" TargetMode="External"/><Relationship Id="rId77" Type="http://schemas.openxmlformats.org/officeDocument/2006/relationships/hyperlink" Target="https://www.ehs.ufl.edu/departments/occupational-safety-risk/industrial-hygiene-occupational-safety/respirator-protection-policy/" TargetMode="External"/><Relationship Id="rId100" Type="http://schemas.openxmlformats.org/officeDocument/2006/relationships/hyperlink" Target="https://www.cdc.gov/rat-bite-fever/about/index.html" TargetMode="External"/><Relationship Id="rId105" Type="http://schemas.openxmlformats.org/officeDocument/2006/relationships/hyperlink" Target="https://www.ehs.ufl.edu/departments/occupational-safety-risk/industrial-hygiene-occupational-safety/respirator-protection-policy/" TargetMode="External"/><Relationship Id="rId8" Type="http://schemas.openxmlformats.org/officeDocument/2006/relationships/settings" Target="settings.xml"/><Relationship Id="rId51" Type="http://schemas.openxmlformats.org/officeDocument/2006/relationships/hyperlink" Target="https://www.canada.ca/en/public-health/services/laboratory-biosafety-biosecurity/pathogen-safety-data-sheets-risk-assessment/yersinia-pestis-material-safety-data-sheets-msds.html" TargetMode="External"/><Relationship Id="rId72" Type="http://schemas.openxmlformats.org/officeDocument/2006/relationships/hyperlink" Target="https://www.canada.ca/en/public-health/services/laboratory-biosafety-biosecurity/pathogen-safety-data-sheets-risk-assessment/coxiella-burnetii.html" TargetMode="External"/><Relationship Id="rId93" Type="http://schemas.openxmlformats.org/officeDocument/2006/relationships/hyperlink" Target="https://www.cdc.gov/tb/" TargetMode="External"/><Relationship Id="rId98" Type="http://schemas.openxmlformats.org/officeDocument/2006/relationships/hyperlink" Target="https://www.cdc.gov/leptospirosis/index.html" TargetMode="External"/><Relationship Id="rId3" Type="http://schemas.openxmlformats.org/officeDocument/2006/relationships/customXml" Target="../customXml/item3.xml"/><Relationship Id="rId25" Type="http://schemas.openxmlformats.org/officeDocument/2006/relationships/hyperlink" Target="https://www.ehs.ufl.edu/departments/research-safety-services/animal-research-safety/animal-contact-program/" TargetMode="External"/><Relationship Id="rId46" Type="http://schemas.openxmlformats.org/officeDocument/2006/relationships/hyperlink" Target="https://www.canada.ca/en/public-health/services/laboratory-biosafety-biosecurity/pathogen-safety-data-sheets-risk-assessment/bartonella-henselae.html" TargetMode="External"/><Relationship Id="rId67" Type="http://schemas.openxmlformats.org/officeDocument/2006/relationships/hyperlink" Target="https://www.cdc.gov/anthrax/about/index.html" TargetMode="External"/><Relationship Id="rId20" Type="http://schemas.openxmlformats.org/officeDocument/2006/relationships/hyperlink" Target="https://uflorida-my.sharepoint.com/personal/xenon_ufl_edu/Documents/RRA/Animal%20Contact%20Handbook%202026/Pathogen%20Safety%20Data%20Sheets%20Mycobacterium%20spp." TargetMode="External"/><Relationship Id="rId41" Type="http://schemas.openxmlformats.org/officeDocument/2006/relationships/hyperlink" Target="https://www.ehs.ufl.edu/departments/research-safety-services/animal-research-safety/animal-contact-program/" TargetMode="External"/><Relationship Id="rId62" Type="http://schemas.openxmlformats.org/officeDocument/2006/relationships/hyperlink" Target="https://www.canada.ca/en/public-health/services/laboratory-biosafety-biosecurity/pathogen-safety-data-sheets-risk-assessment/leptospira-interrogans-material-safety-data-sheets-msds.html" TargetMode="External"/><Relationship Id="rId83" Type="http://schemas.openxmlformats.org/officeDocument/2006/relationships/hyperlink" Target="https://www.cdc.gov/campylobacter/index.html" TargetMode="External"/><Relationship Id="rId88" Type="http://schemas.openxmlformats.org/officeDocument/2006/relationships/hyperlink" Target="https://www.ehs.ufl.edu/departments/occupational-safety-risk/industrial-hygiene-occupational-safety/respirator-protec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7B68C7D3434D4F952D8460A3AF2C28" ma:contentTypeVersion="6" ma:contentTypeDescription="Create a new document." ma:contentTypeScope="" ma:versionID="7a7a74f0adceb15d46fc0e5558cdf5e8">
  <xsd:schema xmlns:xsd="http://www.w3.org/2001/XMLSchema" xmlns:xs="http://www.w3.org/2001/XMLSchema" xmlns:p="http://schemas.microsoft.com/office/2006/metadata/properties" xmlns:ns2="660a561b-1a00-42d0-94d9-be395eb89b3e" targetNamespace="http://schemas.microsoft.com/office/2006/metadata/properties" ma:root="true" ma:fieldsID="8ce9e444805a86ca2d765d14a906a2b3" ns2:_="">
    <xsd:import namespace="660a561b-1a00-42d0-94d9-be395eb89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a561b-1a00-42d0-94d9-be395eb89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B0DB72-4761-4223-8AA9-FBFAAB35E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a561b-1a00-42d0-94d9-be395eb89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90DD1-64C0-4085-8E53-C28317A65A67}">
  <ds:schemaRefs>
    <ds:schemaRef ds:uri="http://schemas.microsoft.com/sharepoint/v3/contenttype/forms"/>
  </ds:schemaRefs>
</ds:datastoreItem>
</file>

<file path=customXml/itemProps4.xml><?xml version="1.0" encoding="utf-8"?>
<ds:datastoreItem xmlns:ds="http://schemas.openxmlformats.org/officeDocument/2006/customXml" ds:itemID="{346A8863-B69D-47D0-9F3D-0A94622FC058}">
  <ds:schemaRefs>
    <ds:schemaRef ds:uri="http://schemas.openxmlformats.org/officeDocument/2006/bibliography"/>
  </ds:schemaRefs>
</ds:datastoreItem>
</file>

<file path=customXml/itemProps5.xml><?xml version="1.0" encoding="utf-8"?>
<ds:datastoreItem xmlns:ds="http://schemas.openxmlformats.org/officeDocument/2006/customXml" ds:itemID="{6B66D784-E381-4583-9EEA-C934D1316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11140</Words>
  <Characters>71749</Characters>
  <Application>Microsoft Office Word</Application>
  <DocSecurity>0</DocSecurity>
  <Lines>1559</Lines>
  <Paragraphs>652</Paragraphs>
  <ScaleCrop>false</ScaleCrop>
  <HeadingPairs>
    <vt:vector size="2" baseType="variant">
      <vt:variant>
        <vt:lpstr>Title</vt:lpstr>
      </vt:variant>
      <vt:variant>
        <vt:i4>1</vt:i4>
      </vt:variant>
    </vt:vector>
  </HeadingPairs>
  <TitlesOfParts>
    <vt:vector size="1" baseType="lpstr">
      <vt:lpstr>Animal Contact Program</vt:lpstr>
    </vt:vector>
  </TitlesOfParts>
  <Company>Microsoft</Company>
  <LinksUpToDate>false</LinksUpToDate>
  <CharactersWithSpaces>82237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Contact Program</dc:title>
  <dc:subject>Handbook</dc:subject>
  <dc:creator>UF Environmental Health &amp; Safety</dc:creator>
  <cp:lastModifiedBy>Gonzaga, Erica</cp:lastModifiedBy>
  <cp:revision>2</cp:revision>
  <dcterms:created xsi:type="dcterms:W3CDTF">2026-03-16T18:34:00Z</dcterms:created>
  <dcterms:modified xsi:type="dcterms:W3CDTF">2026-03-16T18:34:00Z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0x010100DB7B68C7D3434D4F952D8460A3AF2C28</vt:lpwstr>
  </property>
</Properties>
</file>