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1A5F6" w14:textId="77777777" w:rsidR="00826DAF" w:rsidRPr="009D39AC" w:rsidRDefault="00826DAF" w:rsidP="00826DAF">
      <w:pPr>
        <w:pStyle w:val="Style2"/>
      </w:pPr>
      <w:r w:rsidRPr="00265946">
        <w:t>PURPOSE</w:t>
      </w:r>
      <w:r>
        <w:t xml:space="preserve"> &amp; Description </w:t>
      </w:r>
    </w:p>
    <w:p w14:paraId="30C802D1" w14:textId="2E1A9A3A" w:rsidR="00EF4360" w:rsidRDefault="009D39AC" w:rsidP="00EF4360">
      <w:pPr>
        <w:tabs>
          <w:tab w:val="left" w:pos="1260"/>
        </w:tabs>
        <w:rPr>
          <w:rFonts w:ascii="Arial" w:hAnsi="Arial" w:cs="Arial"/>
          <w:sz w:val="24"/>
          <w:szCs w:val="24"/>
        </w:rPr>
      </w:pPr>
      <w:r>
        <w:rPr>
          <w:rFonts w:ascii="Arial" w:hAnsi="Arial" w:cs="Arial"/>
          <w:sz w:val="24"/>
          <w:szCs w:val="24"/>
        </w:rPr>
        <w:t xml:space="preserve">The purpose of this SOP is to delineate minimum standards for the use and handling of </w:t>
      </w:r>
      <w:r w:rsidR="00452DE9">
        <w:rPr>
          <w:rFonts w:ascii="Arial" w:hAnsi="Arial" w:cs="Arial"/>
          <w:sz w:val="24"/>
          <w:szCs w:val="24"/>
        </w:rPr>
        <w:t>Bromodeoxyuridine (BrdU)</w:t>
      </w:r>
      <w:r>
        <w:rPr>
          <w:rFonts w:ascii="Arial" w:hAnsi="Arial" w:cs="Arial"/>
          <w:sz w:val="24"/>
          <w:szCs w:val="24"/>
        </w:rPr>
        <w:t xml:space="preserve"> in animals</w:t>
      </w:r>
      <w:r w:rsidR="00B924F4">
        <w:rPr>
          <w:rFonts w:ascii="Arial" w:hAnsi="Arial" w:cs="Arial"/>
          <w:sz w:val="24"/>
          <w:szCs w:val="24"/>
        </w:rPr>
        <w:t xml:space="preserve"> and</w:t>
      </w:r>
      <w:r>
        <w:rPr>
          <w:rFonts w:ascii="Arial" w:hAnsi="Arial" w:cs="Arial"/>
          <w:sz w:val="24"/>
          <w:szCs w:val="24"/>
        </w:rPr>
        <w:t xml:space="preserve"> the administration of </w:t>
      </w:r>
      <w:r w:rsidR="00452DE9">
        <w:rPr>
          <w:rFonts w:ascii="Arial" w:hAnsi="Arial" w:cs="Arial"/>
          <w:sz w:val="24"/>
          <w:szCs w:val="24"/>
        </w:rPr>
        <w:t xml:space="preserve">BrdU </w:t>
      </w:r>
      <w:r>
        <w:rPr>
          <w:rFonts w:ascii="Arial" w:hAnsi="Arial" w:cs="Arial"/>
          <w:sz w:val="24"/>
          <w:szCs w:val="24"/>
        </w:rPr>
        <w:t xml:space="preserve">to rodents by </w:t>
      </w:r>
      <w:r w:rsidR="00843B5D">
        <w:rPr>
          <w:rFonts w:ascii="Arial" w:hAnsi="Arial" w:cs="Arial"/>
          <w:sz w:val="24"/>
          <w:szCs w:val="24"/>
        </w:rPr>
        <w:t>injection</w:t>
      </w:r>
      <w:r>
        <w:rPr>
          <w:rFonts w:ascii="Arial" w:hAnsi="Arial" w:cs="Arial"/>
          <w:sz w:val="24"/>
          <w:szCs w:val="24"/>
        </w:rPr>
        <w:t xml:space="preserve">. </w:t>
      </w:r>
      <w:r w:rsidR="00DC7C07" w:rsidRPr="00DC7C07">
        <w:rPr>
          <w:rFonts w:ascii="Arial" w:hAnsi="Arial" w:cs="Arial"/>
          <w:sz w:val="24"/>
          <w:szCs w:val="24"/>
        </w:rPr>
        <w:t>BrdU is commonly used in research to detect replicating cells in living tissues. Bromodeoxyuridine (5-bromo-2'-deoxyuridine, BrdU) is a synthetic nucleoside that is an analogue of thymidine. BrdU can be incorporated into the newly synthesized DNA of replicating cells (during the S phase of the cell cycle), substituting for thymidine during DNA replication. Antibodies specific for BrdU can then be used to detect the incorporated chemical thus indicating cells that were actively replicating their DNA. Binding of the antibody requires denaturation of the DNA, usually by exposing the cells to acid or heat. BrdU can replace thymidine during DNA replication, it can cause mutations, and its use is therefore potentially a health hazard.</w:t>
      </w:r>
    </w:p>
    <w:p w14:paraId="5E65DC35" w14:textId="77777777" w:rsidR="006E6AA5" w:rsidRPr="00EF4360" w:rsidRDefault="006E6AA5" w:rsidP="00D30C97">
      <w:pPr>
        <w:pStyle w:val="NoSpacing"/>
      </w:pPr>
    </w:p>
    <w:p w14:paraId="7B2C0374" w14:textId="36D92F7D" w:rsidR="00491F31" w:rsidRPr="006E6AA5" w:rsidRDefault="00D64C7A" w:rsidP="006E6AA5">
      <w:pPr>
        <w:pStyle w:val="Style2"/>
      </w:pPr>
      <w:r w:rsidRPr="00E576E0">
        <w:t>Scope</w:t>
      </w:r>
    </w:p>
    <w:p w14:paraId="724D8676" w14:textId="317A21C8" w:rsidR="009F193E" w:rsidRDefault="000A4F16" w:rsidP="53F9A1B3">
      <w:pPr>
        <w:pStyle w:val="ListParagraph"/>
        <w:ind w:left="0"/>
        <w:rPr>
          <w:rFonts w:ascii="Arial" w:hAnsi="Arial" w:cs="Arial"/>
          <w:sz w:val="24"/>
          <w:szCs w:val="24"/>
        </w:rPr>
      </w:pPr>
      <w:r w:rsidRPr="53F9A1B3">
        <w:rPr>
          <w:rFonts w:ascii="Arial" w:hAnsi="Arial" w:cs="Arial"/>
          <w:sz w:val="24"/>
          <w:szCs w:val="24"/>
        </w:rPr>
        <w:t xml:space="preserve">Principal investigator (PI) and their </w:t>
      </w:r>
      <w:r w:rsidR="006715A8">
        <w:rPr>
          <w:rFonts w:ascii="Arial" w:hAnsi="Arial" w:cs="Arial"/>
          <w:sz w:val="24"/>
          <w:szCs w:val="24"/>
        </w:rPr>
        <w:t>laboratory</w:t>
      </w:r>
      <w:r w:rsidR="006715A8" w:rsidRPr="33F0D55F">
        <w:rPr>
          <w:rFonts w:ascii="Arial" w:hAnsi="Arial" w:cs="Arial"/>
          <w:sz w:val="24"/>
          <w:szCs w:val="24"/>
        </w:rPr>
        <w:t xml:space="preserve"> staff</w:t>
      </w:r>
      <w:r w:rsidR="009D39AC">
        <w:rPr>
          <w:rFonts w:ascii="Arial" w:hAnsi="Arial" w:cs="Arial"/>
          <w:sz w:val="24"/>
          <w:szCs w:val="24"/>
        </w:rPr>
        <w:t xml:space="preserve">. </w:t>
      </w:r>
    </w:p>
    <w:p w14:paraId="20116379" w14:textId="77777777" w:rsidR="006E6AA5" w:rsidRPr="00491F31" w:rsidRDefault="006E6AA5" w:rsidP="53F9A1B3">
      <w:pPr>
        <w:pStyle w:val="ListParagraph"/>
        <w:ind w:left="0"/>
        <w:rPr>
          <w:rFonts w:ascii="Arial" w:hAnsi="Arial" w:cs="Arial"/>
          <w:color w:val="002060"/>
          <w:sz w:val="24"/>
          <w:szCs w:val="24"/>
        </w:rPr>
      </w:pPr>
    </w:p>
    <w:p w14:paraId="01ECA3C9" w14:textId="531BDB1E" w:rsidR="00491F31" w:rsidRPr="009D39AC" w:rsidRDefault="00620D2A" w:rsidP="009D39AC">
      <w:pPr>
        <w:pStyle w:val="Style2"/>
        <w:rPr>
          <w:i/>
        </w:rPr>
      </w:pPr>
      <w:r w:rsidRPr="00012BE7">
        <w:t>Responsibilities</w:t>
      </w:r>
    </w:p>
    <w:p w14:paraId="150DAA21" w14:textId="77777777" w:rsidR="005D5573" w:rsidRDefault="005D5573" w:rsidP="005D5573">
      <w:pPr>
        <w:rPr>
          <w:rFonts w:ascii="Arial" w:hAnsi="Arial" w:cs="Arial"/>
          <w:sz w:val="24"/>
          <w:szCs w:val="24"/>
        </w:rPr>
      </w:pPr>
      <w:r w:rsidRPr="288CC903">
        <w:rPr>
          <w:rFonts w:ascii="Arial" w:hAnsi="Arial" w:cs="Arial"/>
          <w:sz w:val="24"/>
          <w:szCs w:val="24"/>
        </w:rPr>
        <w:t xml:space="preserve">PIs are responsible for training of their </w:t>
      </w:r>
      <w:r>
        <w:rPr>
          <w:rFonts w:ascii="Arial" w:hAnsi="Arial" w:cs="Arial"/>
          <w:sz w:val="24"/>
          <w:szCs w:val="24"/>
        </w:rPr>
        <w:t>laboratory</w:t>
      </w:r>
      <w:r w:rsidRPr="33F0D55F">
        <w:rPr>
          <w:rFonts w:ascii="Arial" w:hAnsi="Arial" w:cs="Arial"/>
          <w:sz w:val="24"/>
          <w:szCs w:val="24"/>
        </w:rPr>
        <w:t xml:space="preserve"> </w:t>
      </w:r>
      <w:r w:rsidRPr="288CC903">
        <w:rPr>
          <w:rFonts w:ascii="Arial" w:hAnsi="Arial" w:cs="Arial"/>
          <w:sz w:val="24"/>
          <w:szCs w:val="24"/>
        </w:rPr>
        <w:t xml:space="preserve">staff and continued participation in following safety guidelines. </w:t>
      </w:r>
    </w:p>
    <w:p w14:paraId="5B509214" w14:textId="77777777" w:rsidR="005E75E6" w:rsidRDefault="005E75E6" w:rsidP="005E75E6">
      <w:pPr>
        <w:rPr>
          <w:rStyle w:val="Hyperlink"/>
          <w:rFonts w:ascii="Arial" w:hAnsi="Arial" w:cs="Arial"/>
          <w:sz w:val="24"/>
          <w:szCs w:val="24"/>
        </w:rPr>
      </w:pPr>
      <w:r w:rsidRPr="00296CBD">
        <w:rPr>
          <w:rFonts w:ascii="Arial" w:hAnsi="Arial" w:cs="Arial"/>
          <w:sz w:val="24"/>
          <w:szCs w:val="24"/>
        </w:rPr>
        <w:t xml:space="preserve">PI and laboratory staff are responsible for following the </w:t>
      </w:r>
      <w:hyperlink r:id="rId11">
        <w:r w:rsidRPr="00296CBD">
          <w:rPr>
            <w:rStyle w:val="Hyperlink"/>
            <w:rFonts w:ascii="Arial" w:hAnsi="Arial" w:cs="Arial"/>
            <w:sz w:val="24"/>
            <w:szCs w:val="24"/>
          </w:rPr>
          <w:t>Policy on Handling Animals Exposed to Hazardous Chemicals</w:t>
        </w:r>
      </w:hyperlink>
      <w:r w:rsidRPr="00296CBD">
        <w:rPr>
          <w:rStyle w:val="Hyperlink"/>
          <w:rFonts w:ascii="Arial" w:hAnsi="Arial" w:cs="Arial"/>
          <w:sz w:val="24"/>
          <w:szCs w:val="24"/>
        </w:rPr>
        <w:t>.</w:t>
      </w:r>
    </w:p>
    <w:p w14:paraId="29D15477" w14:textId="77777777" w:rsidR="002C4230" w:rsidRPr="00296CBD" w:rsidRDefault="002C4230" w:rsidP="005E75E6">
      <w:pPr>
        <w:rPr>
          <w:rFonts w:ascii="Arial" w:hAnsi="Arial" w:cs="Arial"/>
          <w:sz w:val="24"/>
          <w:szCs w:val="24"/>
        </w:rPr>
      </w:pPr>
    </w:p>
    <w:p w14:paraId="19967C65" w14:textId="77777777" w:rsidR="002C4230" w:rsidRPr="00011F99" w:rsidRDefault="002C4230" w:rsidP="002C4230">
      <w:pPr>
        <w:pStyle w:val="Style2"/>
      </w:pPr>
      <w:r>
        <w:t>Definitions</w:t>
      </w:r>
    </w:p>
    <w:p w14:paraId="3D2EDE1F" w14:textId="77777777" w:rsidR="002C4230" w:rsidRPr="0086461F" w:rsidRDefault="002C4230" w:rsidP="002C4230">
      <w:pPr>
        <w:pStyle w:val="ListParagraph"/>
        <w:numPr>
          <w:ilvl w:val="0"/>
          <w:numId w:val="44"/>
        </w:numPr>
        <w:rPr>
          <w:rStyle w:val="ui-provider"/>
          <w:rFonts w:ascii="Arial" w:hAnsi="Arial" w:cs="Arial"/>
          <w:b/>
          <w:sz w:val="24"/>
          <w:szCs w:val="24"/>
        </w:rPr>
      </w:pPr>
      <w:r w:rsidRPr="00B154CF">
        <w:rPr>
          <w:rStyle w:val="ui-provider"/>
          <w:rFonts w:ascii="Arial" w:hAnsi="Arial" w:cs="Arial"/>
          <w:b/>
          <w:bCs/>
          <w:sz w:val="24"/>
          <w:szCs w:val="24"/>
        </w:rPr>
        <w:t>Clear time</w:t>
      </w:r>
      <w:r w:rsidRPr="004E6985">
        <w:rPr>
          <w:rStyle w:val="ui-provider"/>
          <w:rFonts w:ascii="Arial" w:hAnsi="Arial" w:cs="Arial"/>
          <w:sz w:val="24"/>
          <w:szCs w:val="24"/>
        </w:rPr>
        <w:t xml:space="preserve"> </w:t>
      </w:r>
      <w:r w:rsidRPr="438A6043">
        <w:rPr>
          <w:rStyle w:val="ui-provider"/>
          <w:rFonts w:ascii="Arial" w:hAnsi="Arial" w:cs="Arial"/>
          <w:sz w:val="24"/>
          <w:szCs w:val="24"/>
        </w:rPr>
        <w:t>–</w:t>
      </w:r>
      <w:r w:rsidRPr="004E6985">
        <w:rPr>
          <w:rStyle w:val="ui-provider"/>
          <w:rFonts w:ascii="Arial" w:hAnsi="Arial" w:cs="Arial"/>
          <w:sz w:val="24"/>
          <w:szCs w:val="24"/>
        </w:rPr>
        <w:t xml:space="preserve"> </w:t>
      </w:r>
      <w:r>
        <w:rPr>
          <w:rStyle w:val="ui-provider"/>
          <w:rFonts w:ascii="Arial" w:hAnsi="Arial" w:cs="Arial"/>
          <w:sz w:val="24"/>
          <w:szCs w:val="24"/>
        </w:rPr>
        <w:t>The period of time</w:t>
      </w:r>
      <w:r w:rsidRPr="004E6985">
        <w:rPr>
          <w:rStyle w:val="ui-provider"/>
          <w:rFonts w:ascii="Arial" w:hAnsi="Arial" w:cs="Arial"/>
          <w:sz w:val="24"/>
          <w:szCs w:val="24"/>
        </w:rPr>
        <w:t xml:space="preserve"> required </w:t>
      </w:r>
      <w:r>
        <w:rPr>
          <w:rStyle w:val="ui-provider"/>
          <w:rFonts w:ascii="Arial" w:hAnsi="Arial" w:cs="Arial"/>
          <w:sz w:val="24"/>
          <w:szCs w:val="24"/>
        </w:rPr>
        <w:t>to allow for</w:t>
      </w:r>
      <w:r w:rsidRPr="004E6985">
        <w:rPr>
          <w:rStyle w:val="ui-provider"/>
          <w:rFonts w:ascii="Arial" w:hAnsi="Arial" w:cs="Arial"/>
          <w:sz w:val="24"/>
          <w:szCs w:val="24"/>
        </w:rPr>
        <w:t xml:space="preserve"> excretion of a hazardous chemical before standard handling practices </w:t>
      </w:r>
      <w:r w:rsidRPr="7D4863A2">
        <w:rPr>
          <w:rStyle w:val="ui-provider"/>
          <w:rFonts w:ascii="Arial" w:hAnsi="Arial" w:cs="Arial"/>
          <w:sz w:val="24"/>
          <w:szCs w:val="24"/>
        </w:rPr>
        <w:t>can be used</w:t>
      </w:r>
      <w:r>
        <w:rPr>
          <w:rStyle w:val="ui-provider"/>
          <w:rFonts w:ascii="Arial" w:hAnsi="Arial" w:cs="Arial"/>
          <w:sz w:val="24"/>
          <w:szCs w:val="24"/>
        </w:rPr>
        <w:t>.</w:t>
      </w:r>
    </w:p>
    <w:p w14:paraId="4A0C2447" w14:textId="77777777" w:rsidR="002C4230" w:rsidRPr="005B3682" w:rsidRDefault="002C4230" w:rsidP="002C4230">
      <w:pPr>
        <w:pStyle w:val="ListParagraph"/>
        <w:numPr>
          <w:ilvl w:val="0"/>
          <w:numId w:val="44"/>
        </w:numPr>
        <w:rPr>
          <w:rFonts w:ascii="Arial" w:hAnsi="Arial" w:cs="Arial"/>
          <w:sz w:val="24"/>
          <w:szCs w:val="24"/>
        </w:rPr>
      </w:pPr>
      <w:r w:rsidRPr="005B40AD">
        <w:rPr>
          <w:rFonts w:ascii="Arial" w:hAnsi="Arial" w:cs="Arial"/>
          <w:b/>
          <w:bCs/>
          <w:sz w:val="24"/>
          <w:szCs w:val="24"/>
        </w:rPr>
        <w:t>Safety-</w:t>
      </w:r>
      <w:r w:rsidRPr="267992BB">
        <w:rPr>
          <w:rFonts w:ascii="Arial" w:hAnsi="Arial" w:cs="Arial"/>
          <w:b/>
          <w:bCs/>
          <w:sz w:val="24"/>
          <w:szCs w:val="24"/>
        </w:rPr>
        <w:t>e</w:t>
      </w:r>
      <w:r w:rsidRPr="005B40AD">
        <w:rPr>
          <w:rFonts w:ascii="Arial" w:hAnsi="Arial" w:cs="Arial"/>
          <w:b/>
          <w:bCs/>
          <w:sz w:val="24"/>
          <w:szCs w:val="24"/>
        </w:rPr>
        <w:t xml:space="preserve">ngineered </w:t>
      </w:r>
      <w:r w:rsidRPr="35E3C834">
        <w:rPr>
          <w:rFonts w:ascii="Arial" w:hAnsi="Arial" w:cs="Arial"/>
          <w:b/>
          <w:bCs/>
          <w:sz w:val="24"/>
          <w:szCs w:val="24"/>
        </w:rPr>
        <w:t>s</w:t>
      </w:r>
      <w:r w:rsidRPr="005B40AD">
        <w:rPr>
          <w:rFonts w:ascii="Arial" w:hAnsi="Arial" w:cs="Arial"/>
          <w:b/>
          <w:bCs/>
          <w:sz w:val="24"/>
          <w:szCs w:val="24"/>
        </w:rPr>
        <w:t>harps</w:t>
      </w:r>
      <w:r w:rsidRPr="16FE971C">
        <w:rPr>
          <w:rFonts w:ascii="Arial" w:hAnsi="Arial" w:cs="Arial"/>
          <w:b/>
          <w:bCs/>
          <w:sz w:val="24"/>
          <w:szCs w:val="24"/>
        </w:rPr>
        <w:t xml:space="preserve"> </w:t>
      </w:r>
      <w:r w:rsidRPr="005B40AD">
        <w:rPr>
          <w:rStyle w:val="ui-provider"/>
          <w:rFonts w:ascii="Arial" w:hAnsi="Arial" w:cs="Arial"/>
          <w:sz w:val="24"/>
          <w:szCs w:val="24"/>
        </w:rPr>
        <w:t>–</w:t>
      </w:r>
      <w:r w:rsidRPr="159FB6CA">
        <w:rPr>
          <w:rFonts w:ascii="Arial" w:hAnsi="Arial" w:cs="Arial"/>
          <w:b/>
          <w:bCs/>
          <w:sz w:val="24"/>
          <w:szCs w:val="24"/>
        </w:rPr>
        <w:t xml:space="preserve"> </w:t>
      </w:r>
      <w:r w:rsidRPr="006369EE">
        <w:rPr>
          <w:rFonts w:ascii="Arial" w:hAnsi="Arial" w:cs="Arial"/>
          <w:sz w:val="24"/>
          <w:szCs w:val="24"/>
        </w:rPr>
        <w:t>a non-needle sharp or needle device with a built-in safety feature or mechanisms that effectively reduces the risk of an exposure incident</w:t>
      </w:r>
      <w:r w:rsidRPr="394006D9">
        <w:rPr>
          <w:rFonts w:ascii="Arial" w:hAnsi="Arial" w:cs="Arial"/>
          <w:sz w:val="24"/>
          <w:szCs w:val="24"/>
        </w:rPr>
        <w:t>.</w:t>
      </w:r>
      <w:r w:rsidRPr="6D74B1F1">
        <w:rPr>
          <w:rFonts w:ascii="Arial" w:hAnsi="Arial" w:cs="Arial"/>
          <w:sz w:val="24"/>
          <w:szCs w:val="24"/>
        </w:rPr>
        <w:t xml:space="preserve"> </w:t>
      </w:r>
      <w:r w:rsidRPr="389D6F19">
        <w:rPr>
          <w:rFonts w:ascii="Arial" w:hAnsi="Arial" w:cs="Arial"/>
          <w:sz w:val="24"/>
          <w:szCs w:val="24"/>
        </w:rPr>
        <w:t>More</w:t>
      </w:r>
      <w:r w:rsidRPr="00D1B95E">
        <w:rPr>
          <w:rFonts w:ascii="Arial" w:hAnsi="Arial" w:cs="Arial"/>
          <w:sz w:val="24"/>
          <w:szCs w:val="24"/>
        </w:rPr>
        <w:t xml:space="preserve"> information on safety engineered sharps can be found here: </w:t>
      </w:r>
      <w:hyperlink r:id="rId12" w:anchor=":~:text=What%20is%20a%20safety-engineered%20sharp%3F%20The%20U.S.%20Occupational,effectively%20reduces%20the%20risk%20of%20an%20exposure%20incident.%E2%80%9D" w:history="1">
        <w:hyperlink r:id="rId13" w:anchor=":~:text=What%20is%20a%20safety-engineered%20sharp%3F%20The%20U.S.%20Occupational,effectively%20reduces%20the%20risk%20of%20an%20exposure%20incident.%E2%80%9D" w:history="1">
          <w:r w:rsidRPr="00D1B95E">
            <w:rPr>
              <w:rStyle w:val="Hyperlink"/>
              <w:rFonts w:ascii="Arial" w:hAnsi="Arial" w:cs="Arial"/>
              <w:sz w:val="24"/>
              <w:szCs w:val="24"/>
            </w:rPr>
            <w:t>UF EHS Safety-Engineered Sharps Fact Sheet</w:t>
          </w:r>
        </w:hyperlink>
      </w:hyperlink>
      <w:r w:rsidRPr="00D1B95E">
        <w:rPr>
          <w:rFonts w:ascii="Arial" w:hAnsi="Arial" w:cs="Arial"/>
          <w:sz w:val="24"/>
          <w:szCs w:val="24"/>
        </w:rPr>
        <w:t>.</w:t>
      </w:r>
    </w:p>
    <w:p w14:paraId="0DFC0D4A" w14:textId="77777777" w:rsidR="002C4230" w:rsidRDefault="002C4230" w:rsidP="53F9A1B3">
      <w:pPr>
        <w:pStyle w:val="ListParagraph"/>
        <w:ind w:left="0"/>
        <w:rPr>
          <w:rFonts w:ascii="Arial" w:hAnsi="Arial" w:cs="Arial"/>
          <w:sz w:val="24"/>
          <w:szCs w:val="24"/>
        </w:rPr>
      </w:pPr>
    </w:p>
    <w:p w14:paraId="38E0D032" w14:textId="77777777" w:rsidR="007F365C" w:rsidRPr="00E576E0" w:rsidRDefault="007F365C" w:rsidP="007F365C">
      <w:pPr>
        <w:pStyle w:val="Style2"/>
        <w:rPr>
          <w:i/>
        </w:rPr>
      </w:pPr>
      <w:r w:rsidRPr="00E576E0">
        <w:lastRenderedPageBreak/>
        <w:t>Hazard Identification &amp; Control Measures</w:t>
      </w:r>
    </w:p>
    <w:p w14:paraId="47DC4850" w14:textId="662A7A15" w:rsidR="007F365C" w:rsidRPr="00491F31" w:rsidRDefault="007F365C" w:rsidP="53F9A1B3">
      <w:pPr>
        <w:rPr>
          <w:rFonts w:ascii="Arial" w:hAnsi="Arial" w:cs="Arial"/>
          <w:b/>
          <w:bCs/>
          <w:sz w:val="24"/>
          <w:szCs w:val="24"/>
        </w:rPr>
      </w:pPr>
      <w:r w:rsidRPr="53F9A1B3">
        <w:rPr>
          <w:rFonts w:ascii="Arial" w:hAnsi="Arial" w:cs="Arial"/>
          <w:b/>
          <w:bCs/>
          <w:sz w:val="24"/>
          <w:szCs w:val="24"/>
        </w:rPr>
        <w:t xml:space="preserve">Potential Hazards </w:t>
      </w:r>
    </w:p>
    <w:p w14:paraId="5418E04E" w14:textId="77777777" w:rsidR="00CF4D1F" w:rsidRPr="002C4230" w:rsidRDefault="00CF4D1F" w:rsidP="00CF4D1F">
      <w:pPr>
        <w:pStyle w:val="ListParagraph"/>
        <w:numPr>
          <w:ilvl w:val="0"/>
          <w:numId w:val="31"/>
        </w:numPr>
        <w:rPr>
          <w:rFonts w:ascii="Arial" w:hAnsi="Arial" w:cs="Arial"/>
          <w:b/>
          <w:bCs/>
          <w:color w:val="000000" w:themeColor="text1"/>
          <w:sz w:val="24"/>
          <w:szCs w:val="24"/>
        </w:rPr>
      </w:pPr>
      <w:r w:rsidRPr="002C4230">
        <w:rPr>
          <w:rFonts w:ascii="Arial" w:hAnsi="Arial" w:cs="Arial"/>
          <w:b/>
          <w:bCs/>
          <w:color w:val="000000" w:themeColor="text1"/>
          <w:sz w:val="24"/>
          <w:szCs w:val="24"/>
        </w:rPr>
        <w:t>Physical Hazards</w:t>
      </w:r>
    </w:p>
    <w:p w14:paraId="5961FE8E" w14:textId="77777777" w:rsidR="00CF4D1F" w:rsidRDefault="00CF4D1F" w:rsidP="00CF4D1F">
      <w:pPr>
        <w:pStyle w:val="ListParagraph"/>
        <w:numPr>
          <w:ilvl w:val="1"/>
          <w:numId w:val="31"/>
        </w:numPr>
        <w:rPr>
          <w:rFonts w:ascii="Arial" w:hAnsi="Arial" w:cs="Arial"/>
          <w:color w:val="000000" w:themeColor="text1"/>
          <w:sz w:val="24"/>
          <w:szCs w:val="24"/>
        </w:rPr>
      </w:pPr>
      <w:r>
        <w:rPr>
          <w:rFonts w:ascii="Arial" w:hAnsi="Arial" w:cs="Arial"/>
          <w:color w:val="000000" w:themeColor="text1"/>
          <w:sz w:val="24"/>
          <w:szCs w:val="24"/>
        </w:rPr>
        <w:t>Needlestick</w:t>
      </w:r>
    </w:p>
    <w:p w14:paraId="01BFD0D7" w14:textId="77777777" w:rsidR="001C2689" w:rsidRPr="001C2689" w:rsidRDefault="001C2689" w:rsidP="00021BBF">
      <w:pPr>
        <w:pStyle w:val="ListParagraph"/>
        <w:ind w:left="1440"/>
        <w:rPr>
          <w:rFonts w:ascii="Arial" w:hAnsi="Arial" w:cs="Arial"/>
          <w:color w:val="000000" w:themeColor="text1"/>
          <w:sz w:val="24"/>
          <w:szCs w:val="24"/>
        </w:rPr>
      </w:pPr>
    </w:p>
    <w:p w14:paraId="07326315" w14:textId="44DAD479" w:rsidR="003C507B" w:rsidRPr="003C507B" w:rsidRDefault="007F365C" w:rsidP="003C507B">
      <w:pPr>
        <w:pStyle w:val="ListParagraph"/>
        <w:numPr>
          <w:ilvl w:val="0"/>
          <w:numId w:val="31"/>
        </w:numPr>
        <w:rPr>
          <w:rFonts w:ascii="Arial" w:hAnsi="Arial" w:cs="Arial"/>
          <w:color w:val="000000" w:themeColor="text1"/>
          <w:sz w:val="24"/>
          <w:szCs w:val="24"/>
        </w:rPr>
      </w:pPr>
      <w:r w:rsidRPr="00CF4D1F">
        <w:rPr>
          <w:rFonts w:ascii="Arial" w:hAnsi="Arial" w:cs="Arial"/>
          <w:b/>
          <w:bCs/>
          <w:sz w:val="24"/>
          <w:szCs w:val="24"/>
        </w:rPr>
        <w:t>Chemical Hazards</w:t>
      </w:r>
      <w:r w:rsidRPr="00CF4D1F">
        <w:rPr>
          <w:rFonts w:ascii="Arial" w:hAnsi="Arial" w:cs="Arial"/>
          <w:b/>
          <w:bCs/>
          <w:color w:val="C00000"/>
          <w:sz w:val="24"/>
          <w:szCs w:val="24"/>
        </w:rPr>
        <w:t xml:space="preserve"> </w:t>
      </w:r>
    </w:p>
    <w:p w14:paraId="15BB0FA6" w14:textId="6475FE1A" w:rsidR="003C507B" w:rsidRDefault="00DC7C07" w:rsidP="006E192A">
      <w:pPr>
        <w:pStyle w:val="ListParagraph"/>
        <w:numPr>
          <w:ilvl w:val="1"/>
          <w:numId w:val="31"/>
        </w:numPr>
        <w:rPr>
          <w:rFonts w:ascii="Arial" w:hAnsi="Arial" w:cs="Arial"/>
          <w:color w:val="000000" w:themeColor="text1"/>
          <w:sz w:val="24"/>
          <w:szCs w:val="24"/>
        </w:rPr>
      </w:pPr>
      <w:r>
        <w:rPr>
          <w:rFonts w:ascii="Arial" w:hAnsi="Arial" w:cs="Arial"/>
          <w:color w:val="000000" w:themeColor="text1"/>
          <w:sz w:val="24"/>
          <w:szCs w:val="24"/>
        </w:rPr>
        <w:t>Cytotoxic</w:t>
      </w:r>
    </w:p>
    <w:p w14:paraId="594DB494" w14:textId="28C0F5E1" w:rsidR="00FC401E" w:rsidRDefault="00FC401E" w:rsidP="006E192A">
      <w:pPr>
        <w:pStyle w:val="ListParagraph"/>
        <w:numPr>
          <w:ilvl w:val="1"/>
          <w:numId w:val="31"/>
        </w:numPr>
        <w:rPr>
          <w:rFonts w:ascii="Arial" w:hAnsi="Arial" w:cs="Arial"/>
          <w:color w:val="000000" w:themeColor="text1"/>
          <w:sz w:val="24"/>
          <w:szCs w:val="24"/>
        </w:rPr>
      </w:pPr>
      <w:r>
        <w:rPr>
          <w:rFonts w:ascii="Arial" w:hAnsi="Arial" w:cs="Arial"/>
          <w:color w:val="000000" w:themeColor="text1"/>
          <w:sz w:val="24"/>
          <w:szCs w:val="24"/>
        </w:rPr>
        <w:t>R</w:t>
      </w:r>
      <w:r w:rsidR="0084326D">
        <w:rPr>
          <w:rFonts w:ascii="Arial" w:hAnsi="Arial" w:cs="Arial"/>
          <w:color w:val="000000" w:themeColor="text1"/>
          <w:sz w:val="24"/>
          <w:szCs w:val="24"/>
        </w:rPr>
        <w:t>eproductive Hazard</w:t>
      </w:r>
    </w:p>
    <w:p w14:paraId="21F57776" w14:textId="32713866" w:rsidR="0084326D" w:rsidRDefault="0084326D" w:rsidP="006E192A">
      <w:pPr>
        <w:pStyle w:val="ListParagraph"/>
        <w:numPr>
          <w:ilvl w:val="1"/>
          <w:numId w:val="31"/>
        </w:numPr>
        <w:rPr>
          <w:rFonts w:ascii="Arial" w:hAnsi="Arial" w:cs="Arial"/>
          <w:color w:val="000000" w:themeColor="text1"/>
          <w:sz w:val="24"/>
          <w:szCs w:val="24"/>
        </w:rPr>
      </w:pPr>
      <w:r>
        <w:rPr>
          <w:rFonts w:ascii="Arial" w:hAnsi="Arial" w:cs="Arial"/>
          <w:color w:val="000000" w:themeColor="text1"/>
          <w:sz w:val="24"/>
          <w:szCs w:val="24"/>
        </w:rPr>
        <w:t>Teratogen</w:t>
      </w:r>
    </w:p>
    <w:p w14:paraId="6F01A1B1" w14:textId="77777777" w:rsidR="000F59D5" w:rsidRDefault="000F59D5" w:rsidP="000F59D5">
      <w:pPr>
        <w:pStyle w:val="ListParagraph"/>
        <w:ind w:left="1440"/>
        <w:rPr>
          <w:rFonts w:ascii="Arial" w:hAnsi="Arial" w:cs="Arial"/>
          <w:color w:val="000000" w:themeColor="text1"/>
          <w:sz w:val="24"/>
          <w:szCs w:val="24"/>
        </w:rPr>
      </w:pPr>
    </w:p>
    <w:p w14:paraId="04410928" w14:textId="659E7597" w:rsidR="007F365C" w:rsidRPr="00491F31" w:rsidRDefault="007F365C" w:rsidP="53F9A1B3">
      <w:pPr>
        <w:rPr>
          <w:rFonts w:ascii="Arial" w:hAnsi="Arial" w:cs="Arial"/>
          <w:b/>
          <w:bCs/>
          <w:sz w:val="24"/>
          <w:szCs w:val="24"/>
        </w:rPr>
      </w:pPr>
      <w:r w:rsidRPr="53F9A1B3">
        <w:rPr>
          <w:rFonts w:ascii="Arial" w:hAnsi="Arial" w:cs="Arial"/>
          <w:b/>
          <w:bCs/>
          <w:sz w:val="24"/>
          <w:szCs w:val="24"/>
        </w:rPr>
        <w:t xml:space="preserve">Engineering Controls / Administrative Controls </w:t>
      </w:r>
    </w:p>
    <w:p w14:paraId="38790CFF" w14:textId="77777777" w:rsidR="0016294E" w:rsidRPr="003266D7" w:rsidRDefault="0016294E" w:rsidP="0016294E">
      <w:pPr>
        <w:pStyle w:val="NoSpacing"/>
        <w:numPr>
          <w:ilvl w:val="0"/>
          <w:numId w:val="41"/>
        </w:numPr>
        <w:rPr>
          <w:rFonts w:ascii="Arial" w:hAnsi="Arial" w:cs="Arial"/>
          <w:sz w:val="24"/>
          <w:szCs w:val="24"/>
        </w:rPr>
      </w:pPr>
      <w:r w:rsidRPr="57C21984">
        <w:rPr>
          <w:rFonts w:ascii="Arial" w:hAnsi="Arial" w:cs="Arial"/>
          <w:sz w:val="24"/>
          <w:szCs w:val="24"/>
        </w:rPr>
        <w:t xml:space="preserve">Use of an </w:t>
      </w:r>
      <w:r w:rsidRPr="39A4E771">
        <w:rPr>
          <w:rFonts w:ascii="Arial" w:hAnsi="Arial" w:cs="Arial"/>
          <w:sz w:val="24"/>
          <w:szCs w:val="24"/>
        </w:rPr>
        <w:t>Animal</w:t>
      </w:r>
      <w:r w:rsidRPr="2F65A00D">
        <w:rPr>
          <w:rFonts w:ascii="Arial" w:hAnsi="Arial" w:cs="Arial"/>
          <w:sz w:val="24"/>
          <w:szCs w:val="24"/>
        </w:rPr>
        <w:t xml:space="preserve"> </w:t>
      </w:r>
      <w:r w:rsidRPr="24DC42CF">
        <w:rPr>
          <w:rFonts w:ascii="Arial" w:hAnsi="Arial" w:cs="Arial"/>
          <w:sz w:val="24"/>
          <w:szCs w:val="24"/>
        </w:rPr>
        <w:t>Transfer</w:t>
      </w:r>
      <w:r w:rsidRPr="2F65A00D">
        <w:rPr>
          <w:rFonts w:ascii="Arial" w:hAnsi="Arial" w:cs="Arial"/>
          <w:sz w:val="24"/>
          <w:szCs w:val="24"/>
        </w:rPr>
        <w:t xml:space="preserve"> </w:t>
      </w:r>
      <w:r w:rsidRPr="13C6A763">
        <w:rPr>
          <w:rFonts w:ascii="Arial" w:hAnsi="Arial" w:cs="Arial"/>
          <w:sz w:val="24"/>
          <w:szCs w:val="24"/>
        </w:rPr>
        <w:t>Station</w:t>
      </w:r>
      <w:r w:rsidRPr="2F65A00D">
        <w:rPr>
          <w:rFonts w:ascii="Arial" w:hAnsi="Arial" w:cs="Arial"/>
          <w:sz w:val="24"/>
          <w:szCs w:val="24"/>
        </w:rPr>
        <w:t xml:space="preserve"> (ATS) or higher </w:t>
      </w:r>
      <w:r w:rsidRPr="2CE40BE9">
        <w:rPr>
          <w:rFonts w:ascii="Arial" w:hAnsi="Arial" w:cs="Arial"/>
          <w:sz w:val="24"/>
          <w:szCs w:val="24"/>
        </w:rPr>
        <w:t>engineering control</w:t>
      </w:r>
      <w:r w:rsidRPr="2F65A00D">
        <w:rPr>
          <w:rFonts w:ascii="Arial" w:hAnsi="Arial" w:cs="Arial"/>
          <w:sz w:val="24"/>
          <w:szCs w:val="24"/>
        </w:rPr>
        <w:t xml:space="preserve"> </w:t>
      </w:r>
      <w:r w:rsidRPr="5EEAB020">
        <w:rPr>
          <w:rFonts w:ascii="Arial" w:hAnsi="Arial" w:cs="Arial"/>
          <w:sz w:val="24"/>
          <w:szCs w:val="24"/>
        </w:rPr>
        <w:t>such as</w:t>
      </w:r>
      <w:r>
        <w:rPr>
          <w:rFonts w:ascii="Arial" w:hAnsi="Arial" w:cs="Arial"/>
          <w:sz w:val="24"/>
          <w:szCs w:val="24"/>
        </w:rPr>
        <w:t xml:space="preserve"> </w:t>
      </w:r>
      <w:r w:rsidRPr="5EEAB020">
        <w:rPr>
          <w:rFonts w:ascii="Arial" w:hAnsi="Arial" w:cs="Arial"/>
          <w:sz w:val="24"/>
          <w:szCs w:val="24"/>
        </w:rPr>
        <w:t>a</w:t>
      </w:r>
      <w:r w:rsidRPr="2354AE94">
        <w:rPr>
          <w:rFonts w:ascii="Arial" w:hAnsi="Arial" w:cs="Arial"/>
          <w:sz w:val="24"/>
          <w:szCs w:val="24"/>
        </w:rPr>
        <w:t xml:space="preserve"> </w:t>
      </w:r>
      <w:r w:rsidRPr="2F65A00D">
        <w:rPr>
          <w:rFonts w:ascii="Arial" w:hAnsi="Arial" w:cs="Arial"/>
          <w:sz w:val="24"/>
          <w:szCs w:val="24"/>
        </w:rPr>
        <w:t>Biosafety Cabinet (BSC) or Chemical Fume Hood (CFH</w:t>
      </w:r>
      <w:r w:rsidRPr="7C9700B9">
        <w:rPr>
          <w:rFonts w:ascii="Arial" w:hAnsi="Arial" w:cs="Arial"/>
          <w:sz w:val="24"/>
          <w:szCs w:val="24"/>
        </w:rPr>
        <w:t>)</w:t>
      </w:r>
      <w:r w:rsidRPr="2F65A00D">
        <w:rPr>
          <w:rFonts w:ascii="Arial" w:hAnsi="Arial" w:cs="Arial"/>
          <w:sz w:val="24"/>
          <w:szCs w:val="24"/>
        </w:rPr>
        <w:t xml:space="preserve"> </w:t>
      </w:r>
      <w:r w:rsidRPr="39A4E771">
        <w:rPr>
          <w:rFonts w:ascii="Arial" w:hAnsi="Arial" w:cs="Arial"/>
          <w:sz w:val="24"/>
          <w:szCs w:val="24"/>
        </w:rPr>
        <w:t xml:space="preserve">is </w:t>
      </w:r>
      <w:r w:rsidRPr="2F65A00D">
        <w:rPr>
          <w:rFonts w:ascii="Arial" w:hAnsi="Arial" w:cs="Arial"/>
          <w:sz w:val="24"/>
          <w:szCs w:val="24"/>
        </w:rPr>
        <w:t xml:space="preserve">required for </w:t>
      </w:r>
      <w:r w:rsidRPr="33753A3A">
        <w:rPr>
          <w:rFonts w:ascii="Arial" w:hAnsi="Arial" w:cs="Arial"/>
          <w:sz w:val="24"/>
          <w:szCs w:val="24"/>
        </w:rPr>
        <w:t>agent administration</w:t>
      </w:r>
      <w:r w:rsidRPr="2F65A00D">
        <w:rPr>
          <w:rFonts w:ascii="Arial" w:hAnsi="Arial" w:cs="Arial"/>
          <w:sz w:val="24"/>
          <w:szCs w:val="24"/>
        </w:rPr>
        <w:t xml:space="preserve"> and cage manipulation. </w:t>
      </w:r>
    </w:p>
    <w:p w14:paraId="258FBE32" w14:textId="77777777" w:rsidR="002D14BD" w:rsidRDefault="002D14BD" w:rsidP="002D14BD">
      <w:pPr>
        <w:pStyle w:val="NoSpacing"/>
        <w:numPr>
          <w:ilvl w:val="0"/>
          <w:numId w:val="41"/>
        </w:numPr>
        <w:rPr>
          <w:rFonts w:ascii="Arial" w:hAnsi="Arial" w:cs="Arial"/>
          <w:sz w:val="24"/>
          <w:szCs w:val="24"/>
        </w:rPr>
      </w:pPr>
      <w:r w:rsidRPr="5BE1EA03">
        <w:rPr>
          <w:rFonts w:ascii="Arial" w:hAnsi="Arial" w:cs="Arial"/>
          <w:sz w:val="24"/>
          <w:szCs w:val="24"/>
        </w:rPr>
        <w:t xml:space="preserve">Syringes used for injection should comply with the details outlined in </w:t>
      </w:r>
      <w:hyperlink r:id="rId14" w:anchor=":~:text=What%20is%20a%20safety-engineered%20sharp%3F%20The%20U.S.%20Occupational,effectively%20reduces%20the%20risk%20of%20an%20exposure%20incident.%E2%80%9D">
        <w:r w:rsidRPr="5BE1EA03">
          <w:rPr>
            <w:rStyle w:val="Hyperlink"/>
            <w:rFonts w:ascii="Arial" w:hAnsi="Arial" w:cs="Arial"/>
            <w:sz w:val="24"/>
            <w:szCs w:val="24"/>
          </w:rPr>
          <w:t>UF EHS Safety-Engineered Sharps Fact Sheet</w:t>
        </w:r>
      </w:hyperlink>
      <w:r w:rsidRPr="5BE1EA03">
        <w:rPr>
          <w:rFonts w:ascii="Arial" w:hAnsi="Arial" w:cs="Arial"/>
          <w:sz w:val="24"/>
          <w:szCs w:val="24"/>
        </w:rPr>
        <w:t>.</w:t>
      </w:r>
    </w:p>
    <w:p w14:paraId="3B20286A" w14:textId="77777777" w:rsidR="0016294E" w:rsidRPr="004C25DA" w:rsidRDefault="0016294E" w:rsidP="0016294E">
      <w:pPr>
        <w:pStyle w:val="NoSpacing"/>
        <w:numPr>
          <w:ilvl w:val="0"/>
          <w:numId w:val="41"/>
        </w:numPr>
        <w:rPr>
          <w:rFonts w:ascii="Arial" w:hAnsi="Arial" w:cs="Arial"/>
          <w:sz w:val="24"/>
          <w:szCs w:val="24"/>
        </w:rPr>
      </w:pPr>
      <w:r>
        <w:rPr>
          <w:rFonts w:ascii="Arial" w:hAnsi="Arial" w:cs="Arial"/>
          <w:sz w:val="24"/>
          <w:szCs w:val="24"/>
        </w:rPr>
        <w:t>Rodents</w:t>
      </w:r>
      <w:r w:rsidRPr="004C25DA">
        <w:rPr>
          <w:rFonts w:ascii="Arial" w:hAnsi="Arial" w:cs="Arial"/>
          <w:sz w:val="24"/>
          <w:szCs w:val="24"/>
        </w:rPr>
        <w:t xml:space="preserve"> should be appropriately restrained prior to administration, as described in </w:t>
      </w:r>
      <w:r w:rsidRPr="6C9AE0BD">
        <w:rPr>
          <w:rFonts w:ascii="Arial" w:hAnsi="Arial" w:cs="Arial"/>
          <w:sz w:val="24"/>
          <w:szCs w:val="24"/>
        </w:rPr>
        <w:t>the approved</w:t>
      </w:r>
      <w:r w:rsidRPr="004C25DA">
        <w:rPr>
          <w:rFonts w:ascii="Arial" w:hAnsi="Arial" w:cs="Arial"/>
          <w:sz w:val="24"/>
          <w:szCs w:val="24"/>
        </w:rPr>
        <w:t xml:space="preserve"> Animal Use Protocol (AUP)</w:t>
      </w:r>
      <w:r>
        <w:rPr>
          <w:rFonts w:ascii="Arial" w:hAnsi="Arial" w:cs="Arial"/>
          <w:sz w:val="24"/>
          <w:szCs w:val="24"/>
        </w:rPr>
        <w:t>.</w:t>
      </w:r>
    </w:p>
    <w:p w14:paraId="57E68E7B" w14:textId="3CD43EAA" w:rsidR="009661BF" w:rsidRDefault="009661BF" w:rsidP="001B77A4">
      <w:pPr>
        <w:pStyle w:val="NoSpacing"/>
        <w:numPr>
          <w:ilvl w:val="0"/>
          <w:numId w:val="41"/>
        </w:numPr>
        <w:rPr>
          <w:rFonts w:ascii="Arial" w:hAnsi="Arial" w:cs="Arial"/>
          <w:sz w:val="24"/>
          <w:szCs w:val="24"/>
        </w:rPr>
      </w:pPr>
      <w:r w:rsidRPr="009661BF">
        <w:rPr>
          <w:rFonts w:ascii="Arial" w:hAnsi="Arial" w:cs="Arial"/>
          <w:sz w:val="24"/>
          <w:szCs w:val="24"/>
        </w:rPr>
        <w:t xml:space="preserve">Gloves should be changed frequently, at a minimum when contaminated with </w:t>
      </w:r>
      <w:r w:rsidR="00F02A21">
        <w:rPr>
          <w:rFonts w:ascii="Arial" w:hAnsi="Arial" w:cs="Arial"/>
          <w:sz w:val="24"/>
          <w:szCs w:val="24"/>
        </w:rPr>
        <w:t>BrdU</w:t>
      </w:r>
      <w:r w:rsidRPr="009661BF">
        <w:rPr>
          <w:rFonts w:ascii="Arial" w:hAnsi="Arial" w:cs="Arial"/>
          <w:sz w:val="24"/>
          <w:szCs w:val="24"/>
        </w:rPr>
        <w:t xml:space="preserve"> or torn, and before handling animals in other experimental groups. </w:t>
      </w:r>
    </w:p>
    <w:p w14:paraId="3FA67EB4" w14:textId="55A9386D" w:rsidR="001B77A4" w:rsidRDefault="001B77A4" w:rsidP="001B77A4">
      <w:pPr>
        <w:pStyle w:val="NoSpacing"/>
        <w:numPr>
          <w:ilvl w:val="0"/>
          <w:numId w:val="41"/>
        </w:numPr>
        <w:rPr>
          <w:rFonts w:ascii="Arial" w:hAnsi="Arial" w:cs="Arial"/>
          <w:sz w:val="24"/>
          <w:szCs w:val="24"/>
        </w:rPr>
      </w:pPr>
      <w:r w:rsidRPr="004C25DA">
        <w:rPr>
          <w:rFonts w:ascii="Arial" w:hAnsi="Arial" w:cs="Arial"/>
          <w:sz w:val="24"/>
          <w:szCs w:val="24"/>
        </w:rPr>
        <w:t>Hands and arms should be washed with soap</w:t>
      </w:r>
      <w:r>
        <w:rPr>
          <w:rFonts w:ascii="Arial" w:hAnsi="Arial" w:cs="Arial"/>
          <w:sz w:val="24"/>
          <w:szCs w:val="24"/>
        </w:rPr>
        <w:t xml:space="preserve"> and water</w:t>
      </w:r>
      <w:r w:rsidRPr="004C25DA">
        <w:rPr>
          <w:rFonts w:ascii="Arial" w:hAnsi="Arial" w:cs="Arial"/>
          <w:sz w:val="24"/>
          <w:szCs w:val="24"/>
        </w:rPr>
        <w:t xml:space="preserve"> </w:t>
      </w:r>
      <w:r>
        <w:rPr>
          <w:rFonts w:ascii="Arial" w:hAnsi="Arial" w:cs="Arial"/>
          <w:sz w:val="24"/>
          <w:szCs w:val="24"/>
        </w:rPr>
        <w:t xml:space="preserve">upon completion of procedure. </w:t>
      </w:r>
    </w:p>
    <w:p w14:paraId="2D09FC44" w14:textId="77777777" w:rsidR="0016294E" w:rsidRDefault="0016294E" w:rsidP="0016294E">
      <w:pPr>
        <w:pStyle w:val="NoSpacing"/>
        <w:ind w:left="720"/>
        <w:rPr>
          <w:rFonts w:ascii="Arial" w:hAnsi="Arial" w:cs="Arial"/>
          <w:sz w:val="24"/>
          <w:szCs w:val="24"/>
        </w:rPr>
      </w:pPr>
    </w:p>
    <w:p w14:paraId="4663B725" w14:textId="4031E005" w:rsidR="007F365C" w:rsidRPr="00491F31" w:rsidRDefault="007F365C" w:rsidP="53F9A1B3">
      <w:pPr>
        <w:rPr>
          <w:rFonts w:ascii="Arial" w:hAnsi="Arial" w:cs="Arial"/>
          <w:b/>
          <w:bCs/>
          <w:sz w:val="24"/>
          <w:szCs w:val="24"/>
        </w:rPr>
      </w:pPr>
      <w:r w:rsidRPr="53F9A1B3">
        <w:rPr>
          <w:rFonts w:ascii="Arial" w:hAnsi="Arial" w:cs="Arial"/>
          <w:b/>
          <w:bCs/>
          <w:sz w:val="24"/>
          <w:szCs w:val="24"/>
        </w:rPr>
        <w:t>Personal Protective Equipment (PPE)</w:t>
      </w:r>
    </w:p>
    <w:p w14:paraId="46CD7E1F" w14:textId="77777777" w:rsidR="00E51A10" w:rsidRPr="00385D49" w:rsidRDefault="00E51A10" w:rsidP="00E51A10">
      <w:pPr>
        <w:numPr>
          <w:ilvl w:val="0"/>
          <w:numId w:val="31"/>
        </w:numPr>
        <w:spacing w:after="0"/>
        <w:rPr>
          <w:rFonts w:ascii="Arial" w:hAnsi="Arial" w:cs="Arial"/>
          <w:sz w:val="24"/>
          <w:szCs w:val="24"/>
        </w:rPr>
      </w:pPr>
      <w:r w:rsidRPr="2F65A00D">
        <w:rPr>
          <w:rFonts w:ascii="Arial" w:hAnsi="Arial" w:cs="Arial"/>
          <w:sz w:val="24"/>
          <w:szCs w:val="24"/>
        </w:rPr>
        <w:t>Appropriate lab attire including skin protection, closed shoes, and eye protection.</w:t>
      </w:r>
    </w:p>
    <w:p w14:paraId="546C35D0" w14:textId="77777777" w:rsidR="00E51A10" w:rsidRPr="00385D49" w:rsidRDefault="00E51A10" w:rsidP="00E51A10">
      <w:pPr>
        <w:pStyle w:val="ListParagraph"/>
        <w:numPr>
          <w:ilvl w:val="0"/>
          <w:numId w:val="31"/>
        </w:numPr>
        <w:spacing w:after="0"/>
        <w:rPr>
          <w:rFonts w:ascii="Arial" w:hAnsi="Arial" w:cs="Arial"/>
          <w:sz w:val="24"/>
          <w:szCs w:val="24"/>
        </w:rPr>
      </w:pPr>
      <w:r w:rsidRPr="5D21A0F4">
        <w:rPr>
          <w:rFonts w:ascii="Arial" w:hAnsi="Arial" w:cs="Arial"/>
          <w:sz w:val="24"/>
          <w:szCs w:val="24"/>
        </w:rPr>
        <w:t>Long-sleeve gown or long-sleeve dedicated lab coat</w:t>
      </w:r>
    </w:p>
    <w:p w14:paraId="79DBD7F4" w14:textId="77777777" w:rsidR="00D1017D" w:rsidRPr="001E4B3D" w:rsidRDefault="00D1017D" w:rsidP="00D1017D">
      <w:pPr>
        <w:pStyle w:val="ListParagraph"/>
        <w:numPr>
          <w:ilvl w:val="0"/>
          <w:numId w:val="31"/>
        </w:numPr>
        <w:spacing w:after="0"/>
        <w:rPr>
          <w:rFonts w:ascii="Arial" w:hAnsi="Arial" w:cs="Arial"/>
          <w:sz w:val="24"/>
          <w:szCs w:val="24"/>
        </w:rPr>
      </w:pPr>
      <w:r w:rsidRPr="001E4B3D">
        <w:rPr>
          <w:rFonts w:ascii="Arial" w:hAnsi="Arial" w:cs="Arial"/>
          <w:sz w:val="24"/>
          <w:szCs w:val="24"/>
        </w:rPr>
        <w:t>Gloves</w:t>
      </w:r>
    </w:p>
    <w:p w14:paraId="01F8B55D" w14:textId="1801E752" w:rsidR="00D1017D" w:rsidRPr="001E4B3D" w:rsidRDefault="00D1017D" w:rsidP="00D1017D">
      <w:pPr>
        <w:pStyle w:val="ListParagraph"/>
        <w:numPr>
          <w:ilvl w:val="1"/>
          <w:numId w:val="31"/>
        </w:numPr>
        <w:spacing w:after="0"/>
        <w:rPr>
          <w:rFonts w:ascii="Arial" w:hAnsi="Arial" w:cs="Arial"/>
          <w:sz w:val="24"/>
          <w:szCs w:val="24"/>
        </w:rPr>
      </w:pPr>
      <w:r w:rsidRPr="001E4B3D">
        <w:rPr>
          <w:rFonts w:ascii="Arial" w:hAnsi="Arial" w:cs="Arial"/>
          <w:sz w:val="24"/>
          <w:szCs w:val="24"/>
        </w:rPr>
        <w:t>Single gloves if using chemo-rated nitrile gloves (ASTM D6978 standard).</w:t>
      </w:r>
    </w:p>
    <w:p w14:paraId="3D525EDE" w14:textId="784C08FE" w:rsidR="00D1017D" w:rsidRPr="001E4B3D" w:rsidRDefault="00D1017D" w:rsidP="00D1017D">
      <w:pPr>
        <w:pStyle w:val="ListParagraph"/>
        <w:numPr>
          <w:ilvl w:val="1"/>
          <w:numId w:val="31"/>
        </w:numPr>
        <w:spacing w:after="0"/>
        <w:rPr>
          <w:rFonts w:ascii="Arial" w:hAnsi="Arial" w:cs="Arial"/>
          <w:sz w:val="24"/>
          <w:szCs w:val="24"/>
        </w:rPr>
      </w:pPr>
      <w:r w:rsidRPr="001E4B3D">
        <w:rPr>
          <w:rFonts w:ascii="Arial" w:hAnsi="Arial" w:cs="Arial"/>
          <w:sz w:val="24"/>
          <w:szCs w:val="24"/>
        </w:rPr>
        <w:t>Double gloves if not using chemo-rated nitrile gloves (ASTM D6978 standard).</w:t>
      </w:r>
    </w:p>
    <w:p w14:paraId="61D5E56B" w14:textId="77777777" w:rsidR="00B7039E" w:rsidRDefault="00B7039E" w:rsidP="00B7039E">
      <w:pPr>
        <w:spacing w:after="0"/>
        <w:ind w:left="1440"/>
        <w:rPr>
          <w:rFonts w:ascii="Arial" w:hAnsi="Arial" w:cs="Arial"/>
          <w:sz w:val="24"/>
          <w:szCs w:val="24"/>
          <w:highlight w:val="yellow"/>
        </w:rPr>
      </w:pPr>
    </w:p>
    <w:p w14:paraId="43E1BD71" w14:textId="77777777" w:rsidR="002D716A" w:rsidRDefault="002D716A" w:rsidP="00B7039E">
      <w:pPr>
        <w:spacing w:after="0"/>
        <w:ind w:left="1440"/>
        <w:rPr>
          <w:rFonts w:ascii="Arial" w:hAnsi="Arial" w:cs="Arial"/>
          <w:sz w:val="24"/>
          <w:szCs w:val="24"/>
          <w:highlight w:val="yellow"/>
        </w:rPr>
      </w:pPr>
    </w:p>
    <w:p w14:paraId="4DD8DCA3" w14:textId="77777777" w:rsidR="005222DA" w:rsidRDefault="005222DA" w:rsidP="00B7039E">
      <w:pPr>
        <w:spacing w:after="0"/>
        <w:ind w:left="1440"/>
        <w:rPr>
          <w:rFonts w:ascii="Arial" w:hAnsi="Arial" w:cs="Arial"/>
          <w:sz w:val="24"/>
          <w:szCs w:val="24"/>
          <w:highlight w:val="yellow"/>
        </w:rPr>
      </w:pPr>
    </w:p>
    <w:p w14:paraId="5DE890DA" w14:textId="77777777" w:rsidR="005222DA" w:rsidRPr="00E51A10" w:rsidRDefault="005222DA" w:rsidP="00B7039E">
      <w:pPr>
        <w:spacing w:after="0"/>
        <w:ind w:left="1440"/>
        <w:rPr>
          <w:rFonts w:ascii="Arial" w:hAnsi="Arial" w:cs="Arial"/>
          <w:sz w:val="24"/>
          <w:szCs w:val="24"/>
          <w:highlight w:val="yellow"/>
        </w:rPr>
      </w:pPr>
    </w:p>
    <w:p w14:paraId="67D67681" w14:textId="5CCDE4F8" w:rsidR="00D64C7A" w:rsidRPr="00E576E0" w:rsidRDefault="00620D2A" w:rsidP="002364C8">
      <w:pPr>
        <w:pStyle w:val="Style2"/>
        <w:rPr>
          <w:i/>
        </w:rPr>
      </w:pPr>
      <w:r w:rsidRPr="00012BE7">
        <w:lastRenderedPageBreak/>
        <w:t>Procedure</w:t>
      </w:r>
    </w:p>
    <w:p w14:paraId="0A450445" w14:textId="77777777" w:rsidR="00AA6C1C" w:rsidRDefault="00AA6C1C" w:rsidP="00AA6C1C">
      <w:pPr>
        <w:numPr>
          <w:ilvl w:val="0"/>
          <w:numId w:val="45"/>
        </w:numPr>
        <w:rPr>
          <w:rFonts w:ascii="Arial" w:hAnsi="Arial" w:cs="Arial"/>
          <w:sz w:val="24"/>
          <w:szCs w:val="24"/>
        </w:rPr>
      </w:pPr>
      <w:r w:rsidRPr="2F65A00D">
        <w:rPr>
          <w:rFonts w:ascii="Arial" w:hAnsi="Arial" w:cs="Arial"/>
          <w:sz w:val="24"/>
          <w:szCs w:val="24"/>
        </w:rPr>
        <w:t xml:space="preserve">Prior to working with chemical hazards in rodents, all </w:t>
      </w:r>
      <w:r w:rsidRPr="3DA71267">
        <w:rPr>
          <w:rFonts w:ascii="Arial" w:hAnsi="Arial" w:cs="Arial"/>
          <w:sz w:val="24"/>
          <w:szCs w:val="24"/>
        </w:rPr>
        <w:t>work must</w:t>
      </w:r>
      <w:r w:rsidRPr="2F65A00D">
        <w:rPr>
          <w:rFonts w:ascii="Arial" w:hAnsi="Arial" w:cs="Arial"/>
          <w:sz w:val="24"/>
          <w:szCs w:val="24"/>
        </w:rPr>
        <w:t xml:space="preserve"> be described in an approved AUP. </w:t>
      </w:r>
    </w:p>
    <w:p w14:paraId="14C18477" w14:textId="77777777" w:rsidR="00AA6C1C" w:rsidRDefault="00AA6C1C" w:rsidP="00AA6C1C">
      <w:pPr>
        <w:pStyle w:val="ListParagraph"/>
        <w:numPr>
          <w:ilvl w:val="0"/>
          <w:numId w:val="42"/>
        </w:numPr>
        <w:rPr>
          <w:rFonts w:ascii="Arial" w:hAnsi="Arial" w:cs="Arial"/>
          <w:sz w:val="24"/>
          <w:szCs w:val="24"/>
        </w:rPr>
      </w:pPr>
      <w:r w:rsidRPr="3ED2B839">
        <w:rPr>
          <w:rFonts w:ascii="Arial" w:hAnsi="Arial" w:cs="Arial"/>
          <w:sz w:val="24"/>
          <w:szCs w:val="24"/>
        </w:rPr>
        <w:t>Contact</w:t>
      </w:r>
      <w:r w:rsidRPr="288CC903">
        <w:rPr>
          <w:rFonts w:ascii="Arial" w:hAnsi="Arial" w:cs="Arial"/>
          <w:sz w:val="24"/>
          <w:szCs w:val="24"/>
        </w:rPr>
        <w:t xml:space="preserve"> the ACS </w:t>
      </w:r>
      <w:r w:rsidRPr="32EFC57B">
        <w:rPr>
          <w:rFonts w:ascii="Arial" w:hAnsi="Arial" w:cs="Arial"/>
          <w:sz w:val="24"/>
          <w:szCs w:val="24"/>
        </w:rPr>
        <w:t>facility manager</w:t>
      </w:r>
      <w:r w:rsidRPr="288CC903">
        <w:rPr>
          <w:rFonts w:ascii="Arial" w:hAnsi="Arial" w:cs="Arial"/>
          <w:sz w:val="24"/>
          <w:szCs w:val="24"/>
        </w:rPr>
        <w:t xml:space="preserve"> </w:t>
      </w:r>
      <w:r w:rsidRPr="44A54536">
        <w:rPr>
          <w:rFonts w:ascii="Arial" w:hAnsi="Arial" w:cs="Arial"/>
          <w:sz w:val="24"/>
          <w:szCs w:val="24"/>
        </w:rPr>
        <w:t xml:space="preserve">where </w:t>
      </w:r>
      <w:r w:rsidRPr="34575D74">
        <w:rPr>
          <w:rFonts w:ascii="Arial" w:hAnsi="Arial" w:cs="Arial"/>
          <w:sz w:val="24"/>
          <w:szCs w:val="24"/>
        </w:rPr>
        <w:t>the rodents are</w:t>
      </w:r>
      <w:r w:rsidRPr="44A54536">
        <w:rPr>
          <w:rFonts w:ascii="Arial" w:hAnsi="Arial" w:cs="Arial"/>
          <w:sz w:val="24"/>
          <w:szCs w:val="24"/>
        </w:rPr>
        <w:t xml:space="preserve"> </w:t>
      </w:r>
      <w:r w:rsidRPr="23CC6AEC">
        <w:rPr>
          <w:rFonts w:ascii="Arial" w:hAnsi="Arial" w:cs="Arial"/>
          <w:sz w:val="24"/>
          <w:szCs w:val="24"/>
        </w:rPr>
        <w:t>housed at</w:t>
      </w:r>
      <w:r w:rsidRPr="288CC903">
        <w:rPr>
          <w:rFonts w:ascii="Arial" w:hAnsi="Arial" w:cs="Arial"/>
          <w:sz w:val="24"/>
          <w:szCs w:val="24"/>
        </w:rPr>
        <w:t xml:space="preserve"> least 48 hours prior to use of the chemical hazard.</w:t>
      </w:r>
    </w:p>
    <w:p w14:paraId="267A59DC" w14:textId="77777777" w:rsidR="00B7039E" w:rsidRDefault="00B7039E" w:rsidP="00B7039E">
      <w:pPr>
        <w:pStyle w:val="ListParagraph"/>
        <w:ind w:left="360"/>
        <w:rPr>
          <w:rFonts w:ascii="Arial" w:hAnsi="Arial" w:cs="Arial"/>
          <w:sz w:val="24"/>
          <w:szCs w:val="24"/>
        </w:rPr>
      </w:pPr>
    </w:p>
    <w:p w14:paraId="1C6F2C52" w14:textId="5B56A810" w:rsidR="002364C8" w:rsidRPr="00413182" w:rsidRDefault="00442110" w:rsidP="00413182">
      <w:pPr>
        <w:pStyle w:val="Style2"/>
        <w:rPr>
          <w:i/>
        </w:rPr>
      </w:pPr>
      <w:r w:rsidRPr="00E576E0">
        <w:t>Special Handling and Storage Requirements</w:t>
      </w:r>
    </w:p>
    <w:p w14:paraId="6A711D29" w14:textId="3A2A8B17" w:rsidR="00AA6C1C" w:rsidRPr="00AA6C1C" w:rsidRDefault="00AA6C1C" w:rsidP="00AA6C1C">
      <w:pPr>
        <w:pStyle w:val="ListParagraph"/>
        <w:numPr>
          <w:ilvl w:val="0"/>
          <w:numId w:val="39"/>
        </w:numPr>
        <w:jc w:val="both"/>
        <w:rPr>
          <w:rFonts w:ascii="Arial" w:hAnsi="Arial" w:cs="Arial"/>
          <w:sz w:val="24"/>
          <w:szCs w:val="24"/>
        </w:rPr>
      </w:pPr>
      <w:r w:rsidRPr="00AA6C1C">
        <w:rPr>
          <w:rFonts w:ascii="Arial" w:hAnsi="Arial" w:cs="Arial"/>
          <w:sz w:val="24"/>
          <w:szCs w:val="24"/>
        </w:rPr>
        <w:t xml:space="preserve">BrdU is excreted in the feces and urine of animals after administration, consequently, the procedures in this SOP must be followed when handling animals and bedding for </w:t>
      </w:r>
      <w:r w:rsidR="00A919A1">
        <w:rPr>
          <w:rFonts w:ascii="Arial" w:hAnsi="Arial" w:cs="Arial"/>
          <w:sz w:val="24"/>
          <w:szCs w:val="24"/>
        </w:rPr>
        <w:t>48</w:t>
      </w:r>
      <w:r w:rsidRPr="00AA6C1C">
        <w:rPr>
          <w:rFonts w:ascii="Arial" w:hAnsi="Arial" w:cs="Arial"/>
          <w:sz w:val="24"/>
          <w:szCs w:val="24"/>
        </w:rPr>
        <w:t xml:space="preserve"> hours after the final BrdU administration.</w:t>
      </w:r>
    </w:p>
    <w:p w14:paraId="3C577AB6" w14:textId="78096DB3" w:rsidR="0044430A" w:rsidRDefault="0044430A" w:rsidP="0044430A">
      <w:pPr>
        <w:pStyle w:val="ListParagraph"/>
        <w:numPr>
          <w:ilvl w:val="0"/>
          <w:numId w:val="39"/>
        </w:numPr>
        <w:jc w:val="both"/>
        <w:rPr>
          <w:rFonts w:ascii="Arial" w:hAnsi="Arial" w:cs="Arial"/>
          <w:sz w:val="24"/>
          <w:szCs w:val="24"/>
        </w:rPr>
      </w:pPr>
      <w:r w:rsidRPr="000A4F16">
        <w:rPr>
          <w:rFonts w:ascii="Arial" w:hAnsi="Arial" w:cs="Arial"/>
          <w:sz w:val="24"/>
          <w:szCs w:val="24"/>
        </w:rPr>
        <w:t xml:space="preserve">Women who are pregnant, expecting to become pregnant, or nursing should not handle or be exposed to </w:t>
      </w:r>
      <w:r>
        <w:rPr>
          <w:rFonts w:ascii="Arial" w:hAnsi="Arial" w:cs="Arial"/>
          <w:sz w:val="24"/>
          <w:szCs w:val="24"/>
        </w:rPr>
        <w:t>BrdU</w:t>
      </w:r>
      <w:r w:rsidRPr="000A4F16">
        <w:rPr>
          <w:rFonts w:ascii="Arial" w:hAnsi="Arial" w:cs="Arial"/>
          <w:sz w:val="24"/>
          <w:szCs w:val="24"/>
        </w:rPr>
        <w:t xml:space="preserve"> or feces/urine of animals treated with </w:t>
      </w:r>
      <w:r>
        <w:rPr>
          <w:rFonts w:ascii="Arial" w:hAnsi="Arial" w:cs="Arial"/>
          <w:sz w:val="24"/>
          <w:szCs w:val="24"/>
        </w:rPr>
        <w:t>BrdU</w:t>
      </w:r>
      <w:r w:rsidRPr="000A4F16">
        <w:rPr>
          <w:rFonts w:ascii="Arial" w:hAnsi="Arial" w:cs="Arial"/>
          <w:sz w:val="24"/>
          <w:szCs w:val="24"/>
        </w:rPr>
        <w:t>.</w:t>
      </w:r>
    </w:p>
    <w:p w14:paraId="7F8C662C" w14:textId="66B1BE66" w:rsidR="00CC32DF" w:rsidRDefault="0059527D" w:rsidP="00477862">
      <w:pPr>
        <w:pStyle w:val="ListParagraph"/>
        <w:numPr>
          <w:ilvl w:val="0"/>
          <w:numId w:val="39"/>
        </w:numPr>
        <w:jc w:val="both"/>
        <w:rPr>
          <w:rFonts w:ascii="Arial" w:hAnsi="Arial" w:cs="Arial"/>
          <w:sz w:val="24"/>
          <w:szCs w:val="24"/>
        </w:rPr>
      </w:pPr>
      <w:r w:rsidRPr="0059527D">
        <w:rPr>
          <w:rFonts w:ascii="Arial" w:hAnsi="Arial" w:cs="Arial"/>
          <w:sz w:val="24"/>
          <w:szCs w:val="24"/>
        </w:rPr>
        <w:t>As BrdU exposure can impair the immune system; immunocompromised individuals should also use extreme caution when handling BrdU.</w:t>
      </w:r>
    </w:p>
    <w:p w14:paraId="1F5F9BF4" w14:textId="76A6B123" w:rsidR="000D7017" w:rsidRPr="0086011C" w:rsidRDefault="00AA6C1C" w:rsidP="000D7017">
      <w:pPr>
        <w:pStyle w:val="ListParagraph"/>
        <w:numPr>
          <w:ilvl w:val="0"/>
          <w:numId w:val="39"/>
        </w:numPr>
        <w:jc w:val="both"/>
        <w:rPr>
          <w:rFonts w:ascii="Arial" w:hAnsi="Arial" w:cs="Arial"/>
          <w:sz w:val="24"/>
          <w:szCs w:val="24"/>
        </w:rPr>
      </w:pPr>
      <w:r>
        <w:rPr>
          <w:rFonts w:ascii="Arial" w:hAnsi="Arial" w:cs="Arial"/>
          <w:sz w:val="24"/>
          <w:szCs w:val="24"/>
        </w:rPr>
        <w:t xml:space="preserve">BrdU </w:t>
      </w:r>
      <w:r w:rsidR="00B7449F" w:rsidRPr="2F65A00D">
        <w:rPr>
          <w:rFonts w:ascii="Arial" w:hAnsi="Arial" w:cs="Arial"/>
          <w:sz w:val="24"/>
          <w:szCs w:val="24"/>
        </w:rPr>
        <w:t xml:space="preserve">storage and transport containers should be </w:t>
      </w:r>
      <w:r w:rsidR="00570CC6">
        <w:rPr>
          <w:rFonts w:ascii="Arial" w:hAnsi="Arial" w:cs="Arial"/>
          <w:sz w:val="24"/>
          <w:szCs w:val="24"/>
        </w:rPr>
        <w:t>shatter-resistant</w:t>
      </w:r>
      <w:r w:rsidR="00B7449F" w:rsidRPr="2F65A00D">
        <w:rPr>
          <w:rFonts w:ascii="Arial" w:hAnsi="Arial" w:cs="Arial"/>
          <w:sz w:val="24"/>
          <w:szCs w:val="24"/>
        </w:rPr>
        <w:t>, rigid, shock-resistant, leak-proof, and made of a non-reactive material which can be easily cleaned and decontaminated in the event of a leak.</w:t>
      </w:r>
    </w:p>
    <w:p w14:paraId="31EEAD91" w14:textId="4EAEC88F" w:rsidR="000D7017" w:rsidRPr="00477862" w:rsidRDefault="000D7017" w:rsidP="000D7017">
      <w:pPr>
        <w:pStyle w:val="ListParagraph"/>
        <w:numPr>
          <w:ilvl w:val="0"/>
          <w:numId w:val="39"/>
        </w:numPr>
        <w:jc w:val="both"/>
        <w:rPr>
          <w:rFonts w:ascii="Arial" w:hAnsi="Arial" w:cs="Arial"/>
          <w:sz w:val="24"/>
          <w:szCs w:val="24"/>
        </w:rPr>
      </w:pPr>
      <w:r w:rsidRPr="288CC903">
        <w:rPr>
          <w:rFonts w:ascii="Arial" w:hAnsi="Arial" w:cs="Arial"/>
          <w:sz w:val="24"/>
          <w:szCs w:val="24"/>
        </w:rPr>
        <w:t xml:space="preserve">Personal protective equipment (PPE) as described above must be worn when handling </w:t>
      </w:r>
      <w:r>
        <w:rPr>
          <w:rFonts w:ascii="Arial" w:hAnsi="Arial" w:cs="Arial"/>
          <w:sz w:val="24"/>
          <w:szCs w:val="24"/>
        </w:rPr>
        <w:t>BrdU</w:t>
      </w:r>
      <w:r w:rsidRPr="288CC903">
        <w:rPr>
          <w:rFonts w:ascii="Arial" w:hAnsi="Arial" w:cs="Arial"/>
          <w:sz w:val="24"/>
          <w:szCs w:val="24"/>
        </w:rPr>
        <w:t xml:space="preserve">, in addition to any PPE requirements of the animal room. </w:t>
      </w:r>
      <w:r w:rsidRPr="1F5807A0">
        <w:rPr>
          <w:rFonts w:ascii="Arial" w:hAnsi="Arial" w:cs="Arial"/>
          <w:sz w:val="24"/>
          <w:szCs w:val="24"/>
        </w:rPr>
        <w:t>Hands</w:t>
      </w:r>
      <w:r w:rsidRPr="288CC903">
        <w:rPr>
          <w:rFonts w:ascii="Arial" w:hAnsi="Arial" w:cs="Arial"/>
          <w:sz w:val="24"/>
          <w:szCs w:val="24"/>
        </w:rPr>
        <w:t xml:space="preserve"> and arms </w:t>
      </w:r>
      <w:r>
        <w:rPr>
          <w:rFonts w:ascii="Arial" w:hAnsi="Arial" w:cs="Arial"/>
          <w:sz w:val="24"/>
          <w:szCs w:val="24"/>
        </w:rPr>
        <w:t xml:space="preserve">should be washed </w:t>
      </w:r>
      <w:r w:rsidRPr="288CC903">
        <w:rPr>
          <w:rFonts w:ascii="Arial" w:hAnsi="Arial" w:cs="Arial"/>
          <w:sz w:val="24"/>
          <w:szCs w:val="24"/>
        </w:rPr>
        <w:t>with soap and water after removing PPE.</w:t>
      </w:r>
    </w:p>
    <w:p w14:paraId="2C8569EB" w14:textId="0766559D" w:rsidR="000D7017" w:rsidRDefault="000D7017" w:rsidP="000D7017">
      <w:pPr>
        <w:pStyle w:val="ListParagraph"/>
        <w:numPr>
          <w:ilvl w:val="0"/>
          <w:numId w:val="39"/>
        </w:numPr>
        <w:jc w:val="both"/>
        <w:rPr>
          <w:rFonts w:ascii="Arial" w:hAnsi="Arial" w:cs="Arial"/>
          <w:sz w:val="24"/>
          <w:szCs w:val="24"/>
        </w:rPr>
      </w:pPr>
      <w:r w:rsidRPr="288CC903">
        <w:rPr>
          <w:rFonts w:ascii="Arial" w:hAnsi="Arial" w:cs="Arial"/>
          <w:sz w:val="24"/>
          <w:szCs w:val="24"/>
        </w:rPr>
        <w:t xml:space="preserve">Needles and sharps used with </w:t>
      </w:r>
      <w:r>
        <w:rPr>
          <w:rFonts w:ascii="Arial" w:hAnsi="Arial" w:cs="Arial"/>
          <w:sz w:val="24"/>
          <w:szCs w:val="24"/>
        </w:rPr>
        <w:t>BrdU</w:t>
      </w:r>
      <w:r w:rsidRPr="288CC903">
        <w:rPr>
          <w:rFonts w:ascii="Arial" w:hAnsi="Arial" w:cs="Arial"/>
          <w:sz w:val="24"/>
          <w:szCs w:val="24"/>
        </w:rPr>
        <w:t xml:space="preserve"> must be disposed of immediately in a </w:t>
      </w:r>
      <w:bookmarkStart w:id="0" w:name="_Int_T4qotZWC"/>
      <w:proofErr w:type="gramStart"/>
      <w:r w:rsidRPr="288CC903">
        <w:rPr>
          <w:rFonts w:ascii="Arial" w:hAnsi="Arial" w:cs="Arial"/>
          <w:sz w:val="24"/>
          <w:szCs w:val="24"/>
        </w:rPr>
        <w:t>sharps</w:t>
      </w:r>
      <w:bookmarkEnd w:id="0"/>
      <w:proofErr w:type="gramEnd"/>
      <w:r w:rsidRPr="288CC903">
        <w:rPr>
          <w:rFonts w:ascii="Arial" w:hAnsi="Arial" w:cs="Arial"/>
          <w:sz w:val="24"/>
          <w:szCs w:val="24"/>
        </w:rPr>
        <w:t xml:space="preserve"> container. Do not bend or recap needles. Safety</w:t>
      </w:r>
      <w:r>
        <w:rPr>
          <w:rFonts w:ascii="Arial" w:hAnsi="Arial" w:cs="Arial"/>
          <w:sz w:val="24"/>
          <w:szCs w:val="24"/>
        </w:rPr>
        <w:t>-</w:t>
      </w:r>
      <w:r w:rsidRPr="288CC903">
        <w:rPr>
          <w:rFonts w:ascii="Arial" w:hAnsi="Arial" w:cs="Arial"/>
          <w:sz w:val="24"/>
          <w:szCs w:val="24"/>
        </w:rPr>
        <w:t xml:space="preserve">engineered sharps should be used whenever possible. </w:t>
      </w:r>
    </w:p>
    <w:p w14:paraId="7CD0BA60" w14:textId="63410010" w:rsidR="00041D4C" w:rsidRDefault="00003565" w:rsidP="000D7017">
      <w:pPr>
        <w:pStyle w:val="ListParagraph"/>
        <w:numPr>
          <w:ilvl w:val="0"/>
          <w:numId w:val="39"/>
        </w:numPr>
        <w:jc w:val="both"/>
        <w:rPr>
          <w:rFonts w:ascii="Arial" w:hAnsi="Arial" w:cs="Arial"/>
          <w:sz w:val="24"/>
          <w:szCs w:val="24"/>
        </w:rPr>
      </w:pPr>
      <w:r w:rsidRPr="1F5807A0">
        <w:rPr>
          <w:rFonts w:ascii="Arial" w:hAnsi="Arial" w:cs="Arial"/>
          <w:sz w:val="24"/>
          <w:szCs w:val="24"/>
        </w:rPr>
        <w:t>An</w:t>
      </w:r>
      <w:r w:rsidRPr="288CC903">
        <w:rPr>
          <w:rFonts w:ascii="Arial" w:hAnsi="Arial" w:cs="Arial"/>
          <w:sz w:val="24"/>
          <w:szCs w:val="24"/>
        </w:rPr>
        <w:t xml:space="preserve"> approved detergent solution </w:t>
      </w:r>
      <w:r>
        <w:rPr>
          <w:rFonts w:ascii="Arial" w:hAnsi="Arial" w:cs="Arial"/>
          <w:sz w:val="24"/>
          <w:szCs w:val="24"/>
        </w:rPr>
        <w:t xml:space="preserve">should be used </w:t>
      </w:r>
      <w:r w:rsidRPr="288CC903">
        <w:rPr>
          <w:rFonts w:ascii="Arial" w:hAnsi="Arial" w:cs="Arial"/>
          <w:sz w:val="24"/>
          <w:szCs w:val="24"/>
        </w:rPr>
        <w:t xml:space="preserve">for decontamination of equipment and areas exposed to </w:t>
      </w:r>
      <w:r w:rsidR="004B2ED9">
        <w:rPr>
          <w:rFonts w:ascii="Arial" w:hAnsi="Arial" w:cs="Arial"/>
          <w:sz w:val="24"/>
          <w:szCs w:val="24"/>
        </w:rPr>
        <w:t>BrdU</w:t>
      </w:r>
      <w:r w:rsidRPr="288CC903">
        <w:rPr>
          <w:rFonts w:ascii="Arial" w:hAnsi="Arial" w:cs="Arial"/>
          <w:sz w:val="24"/>
          <w:szCs w:val="24"/>
        </w:rPr>
        <w:t>.</w:t>
      </w:r>
    </w:p>
    <w:p w14:paraId="4270EF20" w14:textId="77777777" w:rsidR="00003565" w:rsidRDefault="00003565" w:rsidP="00003565">
      <w:pPr>
        <w:pStyle w:val="ListParagraph"/>
        <w:ind w:left="360"/>
        <w:jc w:val="both"/>
        <w:rPr>
          <w:rFonts w:ascii="Arial" w:hAnsi="Arial" w:cs="Arial"/>
          <w:sz w:val="24"/>
          <w:szCs w:val="24"/>
        </w:rPr>
      </w:pPr>
    </w:p>
    <w:p w14:paraId="1B9A5C4C" w14:textId="77777777" w:rsidR="005222DA" w:rsidRDefault="005222DA" w:rsidP="00003565">
      <w:pPr>
        <w:pStyle w:val="ListParagraph"/>
        <w:ind w:left="360"/>
        <w:jc w:val="both"/>
        <w:rPr>
          <w:rFonts w:ascii="Arial" w:hAnsi="Arial" w:cs="Arial"/>
          <w:sz w:val="24"/>
          <w:szCs w:val="24"/>
        </w:rPr>
      </w:pPr>
    </w:p>
    <w:p w14:paraId="4C4A554F" w14:textId="77777777" w:rsidR="005222DA" w:rsidRDefault="005222DA" w:rsidP="00003565">
      <w:pPr>
        <w:pStyle w:val="ListParagraph"/>
        <w:ind w:left="360"/>
        <w:jc w:val="both"/>
        <w:rPr>
          <w:rFonts w:ascii="Arial" w:hAnsi="Arial" w:cs="Arial"/>
          <w:sz w:val="24"/>
          <w:szCs w:val="24"/>
        </w:rPr>
      </w:pPr>
    </w:p>
    <w:p w14:paraId="525C6A04" w14:textId="77777777" w:rsidR="005222DA" w:rsidRDefault="005222DA" w:rsidP="00003565">
      <w:pPr>
        <w:pStyle w:val="ListParagraph"/>
        <w:ind w:left="360"/>
        <w:jc w:val="both"/>
        <w:rPr>
          <w:rFonts w:ascii="Arial" w:hAnsi="Arial" w:cs="Arial"/>
          <w:sz w:val="24"/>
          <w:szCs w:val="24"/>
        </w:rPr>
      </w:pPr>
    </w:p>
    <w:p w14:paraId="696529D6" w14:textId="77777777" w:rsidR="005222DA" w:rsidRDefault="005222DA" w:rsidP="00003565">
      <w:pPr>
        <w:pStyle w:val="ListParagraph"/>
        <w:ind w:left="360"/>
        <w:jc w:val="both"/>
        <w:rPr>
          <w:rFonts w:ascii="Arial" w:hAnsi="Arial" w:cs="Arial"/>
          <w:sz w:val="24"/>
          <w:szCs w:val="24"/>
        </w:rPr>
      </w:pPr>
    </w:p>
    <w:p w14:paraId="316F5799" w14:textId="77777777" w:rsidR="005222DA" w:rsidRDefault="005222DA" w:rsidP="00003565">
      <w:pPr>
        <w:pStyle w:val="ListParagraph"/>
        <w:ind w:left="360"/>
        <w:jc w:val="both"/>
        <w:rPr>
          <w:rFonts w:ascii="Arial" w:hAnsi="Arial" w:cs="Arial"/>
          <w:sz w:val="24"/>
          <w:szCs w:val="24"/>
        </w:rPr>
      </w:pPr>
    </w:p>
    <w:p w14:paraId="2F61680B" w14:textId="77777777" w:rsidR="005222DA" w:rsidRPr="00477862" w:rsidRDefault="005222DA" w:rsidP="00003565">
      <w:pPr>
        <w:pStyle w:val="ListParagraph"/>
        <w:ind w:left="360"/>
        <w:jc w:val="both"/>
        <w:rPr>
          <w:rFonts w:ascii="Arial" w:hAnsi="Arial" w:cs="Arial"/>
          <w:sz w:val="24"/>
          <w:szCs w:val="24"/>
        </w:rPr>
      </w:pPr>
    </w:p>
    <w:p w14:paraId="5F0D29B0" w14:textId="025E5F47" w:rsidR="008A4264" w:rsidRPr="00003565" w:rsidRDefault="00D3483A" w:rsidP="00003565">
      <w:pPr>
        <w:pStyle w:val="Style2"/>
      </w:pPr>
      <w:r>
        <w:lastRenderedPageBreak/>
        <w:t>Waste D</w:t>
      </w:r>
      <w:r w:rsidR="006B5A54">
        <w:t>isposal</w:t>
      </w:r>
      <w:r w:rsidR="00442110">
        <w:t xml:space="preserve"> </w:t>
      </w:r>
      <w:r w:rsidR="008A2966">
        <w:t>Procedures</w:t>
      </w:r>
    </w:p>
    <w:p w14:paraId="0D1F83D3" w14:textId="77777777" w:rsidR="002868FA" w:rsidRPr="00477862" w:rsidRDefault="002868FA" w:rsidP="002868FA">
      <w:pPr>
        <w:pStyle w:val="ListParagraph"/>
        <w:numPr>
          <w:ilvl w:val="0"/>
          <w:numId w:val="35"/>
        </w:numPr>
        <w:spacing w:after="0"/>
        <w:ind w:left="360"/>
        <w:rPr>
          <w:rFonts w:ascii="Arial" w:hAnsi="Arial" w:cs="Arial"/>
          <w:sz w:val="24"/>
          <w:szCs w:val="24"/>
        </w:rPr>
      </w:pPr>
      <w:r w:rsidRPr="288CC903">
        <w:rPr>
          <w:rFonts w:ascii="Arial" w:hAnsi="Arial" w:cs="Arial"/>
          <w:sz w:val="24"/>
          <w:szCs w:val="24"/>
        </w:rPr>
        <w:t xml:space="preserve">Contaminated </w:t>
      </w:r>
      <w:r>
        <w:rPr>
          <w:rFonts w:ascii="Arial" w:hAnsi="Arial" w:cs="Arial"/>
          <w:sz w:val="24"/>
          <w:szCs w:val="24"/>
        </w:rPr>
        <w:t xml:space="preserve">and/or potentially contaminated </w:t>
      </w:r>
      <w:r w:rsidRPr="288CC903">
        <w:rPr>
          <w:rFonts w:ascii="Arial" w:hAnsi="Arial" w:cs="Arial"/>
          <w:sz w:val="24"/>
          <w:szCs w:val="24"/>
        </w:rPr>
        <w:t xml:space="preserve">laboratory PPE and </w:t>
      </w:r>
      <w:r>
        <w:rPr>
          <w:rFonts w:ascii="Arial" w:hAnsi="Arial" w:cs="Arial"/>
          <w:sz w:val="24"/>
          <w:szCs w:val="24"/>
        </w:rPr>
        <w:t xml:space="preserve">laboratory </w:t>
      </w:r>
      <w:r w:rsidRPr="288CC903">
        <w:rPr>
          <w:rFonts w:ascii="Arial" w:hAnsi="Arial" w:cs="Arial"/>
          <w:sz w:val="24"/>
          <w:szCs w:val="24"/>
        </w:rPr>
        <w:t>consumables are disposed of as Non-Regulated Hazardous Waste</w:t>
      </w:r>
      <w:r>
        <w:rPr>
          <w:rFonts w:ascii="Arial" w:hAnsi="Arial" w:cs="Arial"/>
          <w:sz w:val="24"/>
          <w:szCs w:val="24"/>
        </w:rPr>
        <w:t>.</w:t>
      </w:r>
    </w:p>
    <w:p w14:paraId="5E824C05" w14:textId="77777777" w:rsidR="00D84BC5" w:rsidRDefault="00D84BC5" w:rsidP="00D84BC5">
      <w:pPr>
        <w:pStyle w:val="ListParagraph"/>
        <w:numPr>
          <w:ilvl w:val="0"/>
          <w:numId w:val="35"/>
        </w:numPr>
        <w:spacing w:after="0"/>
        <w:ind w:left="360"/>
        <w:rPr>
          <w:rFonts w:ascii="Arial" w:hAnsi="Arial" w:cs="Arial"/>
          <w:sz w:val="24"/>
          <w:szCs w:val="24"/>
        </w:rPr>
      </w:pPr>
      <w:r w:rsidRPr="007D63B6">
        <w:rPr>
          <w:rFonts w:ascii="Arial" w:hAnsi="Arial" w:cs="Arial"/>
          <w:sz w:val="24"/>
          <w:szCs w:val="24"/>
        </w:rPr>
        <w:t xml:space="preserve">Contaminated </w:t>
      </w:r>
      <w:r>
        <w:rPr>
          <w:rFonts w:ascii="Arial" w:hAnsi="Arial" w:cs="Arial"/>
          <w:sz w:val="24"/>
          <w:szCs w:val="24"/>
        </w:rPr>
        <w:t xml:space="preserve">and/or potentially contaminated </w:t>
      </w:r>
      <w:r w:rsidRPr="007D63B6">
        <w:rPr>
          <w:rFonts w:ascii="Arial" w:hAnsi="Arial" w:cs="Arial"/>
          <w:sz w:val="24"/>
          <w:szCs w:val="24"/>
        </w:rPr>
        <w:t xml:space="preserve">bedding and PPE </w:t>
      </w:r>
      <w:r w:rsidRPr="2F65A00D">
        <w:rPr>
          <w:rFonts w:ascii="Arial" w:hAnsi="Arial" w:cs="Arial"/>
          <w:sz w:val="24"/>
          <w:szCs w:val="24"/>
        </w:rPr>
        <w:t xml:space="preserve">originating </w:t>
      </w:r>
      <w:r w:rsidRPr="007D63B6">
        <w:rPr>
          <w:rFonts w:ascii="Arial" w:hAnsi="Arial" w:cs="Arial"/>
          <w:sz w:val="24"/>
          <w:szCs w:val="24"/>
        </w:rPr>
        <w:t xml:space="preserve">within </w:t>
      </w:r>
      <w:r w:rsidRPr="2F65A00D">
        <w:rPr>
          <w:rFonts w:ascii="Arial" w:hAnsi="Arial" w:cs="Arial"/>
          <w:sz w:val="24"/>
          <w:szCs w:val="24"/>
        </w:rPr>
        <w:t>the a</w:t>
      </w:r>
      <w:r w:rsidRPr="007D63B6">
        <w:rPr>
          <w:rFonts w:ascii="Arial" w:hAnsi="Arial" w:cs="Arial"/>
          <w:sz w:val="24"/>
          <w:szCs w:val="24"/>
        </w:rPr>
        <w:t xml:space="preserve">nimal </w:t>
      </w:r>
      <w:r w:rsidRPr="2F65A00D">
        <w:rPr>
          <w:rFonts w:ascii="Arial" w:hAnsi="Arial" w:cs="Arial"/>
          <w:sz w:val="24"/>
          <w:szCs w:val="24"/>
        </w:rPr>
        <w:t xml:space="preserve">facility </w:t>
      </w:r>
      <w:r>
        <w:rPr>
          <w:rFonts w:ascii="Arial" w:hAnsi="Arial" w:cs="Arial"/>
          <w:sz w:val="24"/>
          <w:szCs w:val="24"/>
        </w:rPr>
        <w:t>are</w:t>
      </w:r>
      <w:r w:rsidRPr="2F65A00D">
        <w:rPr>
          <w:rFonts w:ascii="Arial" w:hAnsi="Arial" w:cs="Arial"/>
          <w:sz w:val="24"/>
          <w:szCs w:val="24"/>
        </w:rPr>
        <w:t xml:space="preserve"> disposed of as Non-Regulated Waste for Incineration</w:t>
      </w:r>
      <w:r w:rsidRPr="5BE1EA03">
        <w:rPr>
          <w:rFonts w:ascii="Arial" w:hAnsi="Arial" w:cs="Arial"/>
          <w:sz w:val="24"/>
          <w:szCs w:val="24"/>
        </w:rPr>
        <w:t xml:space="preserve"> according to the </w:t>
      </w:r>
      <w:hyperlink r:id="rId15">
        <w:r w:rsidRPr="5BE1EA03">
          <w:rPr>
            <w:rStyle w:val="Hyperlink"/>
            <w:rFonts w:ascii="Arial" w:hAnsi="Arial" w:cs="Arial"/>
            <w:sz w:val="24"/>
            <w:szCs w:val="24"/>
          </w:rPr>
          <w:t>Policy on Handling Animals Exposed to Hazardous Chemicals</w:t>
        </w:r>
      </w:hyperlink>
      <w:r>
        <w:t>.</w:t>
      </w:r>
    </w:p>
    <w:p w14:paraId="5AD83F29" w14:textId="77777777" w:rsidR="002868FA" w:rsidRPr="00477862" w:rsidRDefault="002868FA" w:rsidP="002868FA">
      <w:pPr>
        <w:pStyle w:val="ListParagraph"/>
        <w:numPr>
          <w:ilvl w:val="0"/>
          <w:numId w:val="35"/>
        </w:numPr>
        <w:spacing w:after="0"/>
        <w:ind w:left="360"/>
        <w:rPr>
          <w:rFonts w:ascii="Arial" w:hAnsi="Arial" w:cs="Arial"/>
          <w:sz w:val="24"/>
          <w:szCs w:val="24"/>
        </w:rPr>
      </w:pPr>
      <w:r w:rsidRPr="2F65A00D">
        <w:rPr>
          <w:rFonts w:ascii="Arial" w:hAnsi="Arial" w:cs="Arial"/>
          <w:sz w:val="24"/>
          <w:szCs w:val="24"/>
        </w:rPr>
        <w:t xml:space="preserve">Rodents euthanized or found dead prior to </w:t>
      </w:r>
      <w:r w:rsidRPr="57E05BD2">
        <w:rPr>
          <w:rFonts w:ascii="Arial" w:hAnsi="Arial" w:cs="Arial"/>
          <w:sz w:val="24"/>
          <w:szCs w:val="24"/>
        </w:rPr>
        <w:t>the clear date</w:t>
      </w:r>
      <w:r w:rsidRPr="2F65A00D">
        <w:rPr>
          <w:rFonts w:ascii="Arial" w:hAnsi="Arial" w:cs="Arial"/>
          <w:sz w:val="24"/>
          <w:szCs w:val="24"/>
        </w:rPr>
        <w:t xml:space="preserve"> are </w:t>
      </w:r>
      <w:r>
        <w:rPr>
          <w:rFonts w:ascii="Arial" w:hAnsi="Arial" w:cs="Arial"/>
          <w:sz w:val="24"/>
          <w:szCs w:val="24"/>
        </w:rPr>
        <w:t>identified, labeled, and disposed of</w:t>
      </w:r>
      <w:r w:rsidRPr="2F65A00D">
        <w:rPr>
          <w:rFonts w:ascii="Arial" w:hAnsi="Arial" w:cs="Arial"/>
          <w:sz w:val="24"/>
          <w:szCs w:val="24"/>
        </w:rPr>
        <w:t xml:space="preserve"> according to</w:t>
      </w:r>
      <w:r>
        <w:rPr>
          <w:rFonts w:ascii="Arial" w:hAnsi="Arial" w:cs="Arial"/>
          <w:sz w:val="24"/>
          <w:szCs w:val="24"/>
        </w:rPr>
        <w:t xml:space="preserve"> the</w:t>
      </w:r>
      <w:r w:rsidRPr="2F65A00D">
        <w:rPr>
          <w:rFonts w:ascii="Arial" w:hAnsi="Arial" w:cs="Arial"/>
          <w:sz w:val="24"/>
          <w:szCs w:val="24"/>
        </w:rPr>
        <w:t xml:space="preserve"> </w:t>
      </w:r>
      <w:hyperlink r:id="rId16">
        <w:r w:rsidRPr="2F65A00D">
          <w:rPr>
            <w:rStyle w:val="Hyperlink"/>
            <w:rFonts w:ascii="Arial" w:hAnsi="Arial" w:cs="Arial"/>
            <w:sz w:val="24"/>
            <w:szCs w:val="24"/>
          </w:rPr>
          <w:t>Policy on Handling Animals Exposed to Hazardous Chemicals</w:t>
        </w:r>
      </w:hyperlink>
      <w:r>
        <w:t>.</w:t>
      </w:r>
    </w:p>
    <w:p w14:paraId="60932E68" w14:textId="77777777" w:rsidR="000B1412" w:rsidRDefault="000B1412" w:rsidP="000B1412">
      <w:pPr>
        <w:pStyle w:val="ListParagraph"/>
        <w:spacing w:after="0"/>
        <w:ind w:left="360"/>
        <w:rPr>
          <w:rFonts w:ascii="Arial" w:hAnsi="Arial" w:cs="Arial"/>
          <w:sz w:val="24"/>
          <w:szCs w:val="24"/>
        </w:rPr>
      </w:pPr>
    </w:p>
    <w:p w14:paraId="74EF1030" w14:textId="77777777" w:rsidR="004B2ED9" w:rsidRPr="00477862" w:rsidRDefault="004B2ED9" w:rsidP="000B1412">
      <w:pPr>
        <w:pStyle w:val="ListParagraph"/>
        <w:spacing w:after="0"/>
        <w:ind w:left="360"/>
        <w:rPr>
          <w:rFonts w:ascii="Arial" w:hAnsi="Arial" w:cs="Arial"/>
          <w:sz w:val="24"/>
          <w:szCs w:val="24"/>
        </w:rPr>
      </w:pPr>
    </w:p>
    <w:p w14:paraId="2FE68308" w14:textId="5F27C164" w:rsidR="0032350A" w:rsidRPr="00BC0208" w:rsidRDefault="00CB20B8" w:rsidP="00BC0208">
      <w:pPr>
        <w:pStyle w:val="Style2"/>
        <w:rPr>
          <w:i/>
        </w:rPr>
      </w:pPr>
      <w:r w:rsidRPr="00E576E0">
        <w:t>Emergency Response</w:t>
      </w:r>
      <w:r w:rsidR="008A2966" w:rsidRPr="00E576E0">
        <w:t xml:space="preserve"> (Spill </w:t>
      </w:r>
      <w:r w:rsidR="008F1F09">
        <w:t>&amp;</w:t>
      </w:r>
      <w:r w:rsidR="008A2966" w:rsidRPr="00E576E0">
        <w:t xml:space="preserve"> Accident Procedures</w:t>
      </w:r>
      <w:r w:rsidR="0087572E" w:rsidRPr="00E576E0">
        <w:t>)</w:t>
      </w:r>
    </w:p>
    <w:p w14:paraId="04ECBB24" w14:textId="77777777" w:rsidR="0008659F" w:rsidRPr="00354612" w:rsidRDefault="0008659F" w:rsidP="0008659F">
      <w:pPr>
        <w:rPr>
          <w:rFonts w:ascii="Arial" w:eastAsia="Arial" w:hAnsi="Arial" w:cs="Arial"/>
          <w:b/>
          <w:bCs/>
          <w:color w:val="000000" w:themeColor="text1"/>
          <w:sz w:val="24"/>
          <w:szCs w:val="24"/>
        </w:rPr>
      </w:pPr>
      <w:r w:rsidRPr="00354612">
        <w:rPr>
          <w:rFonts w:ascii="Arial" w:eastAsia="Arial" w:hAnsi="Arial" w:cs="Arial"/>
          <w:b/>
          <w:bCs/>
          <w:color w:val="000000" w:themeColor="text1"/>
          <w:sz w:val="24"/>
          <w:szCs w:val="24"/>
        </w:rPr>
        <w:t>Spills</w:t>
      </w:r>
    </w:p>
    <w:p w14:paraId="08D4078F" w14:textId="77777777" w:rsidR="0008659F" w:rsidRDefault="0008659F" w:rsidP="0008659F">
      <w:pPr>
        <w:pStyle w:val="ListParagraph"/>
        <w:numPr>
          <w:ilvl w:val="0"/>
          <w:numId w:val="2"/>
        </w:numPr>
        <w:rPr>
          <w:rFonts w:ascii="Arial" w:eastAsia="Arial" w:hAnsi="Arial" w:cs="Arial"/>
          <w:color w:val="000000" w:themeColor="text1"/>
          <w:sz w:val="24"/>
          <w:szCs w:val="24"/>
        </w:rPr>
      </w:pPr>
      <w:r w:rsidRPr="2F65A00D">
        <w:rPr>
          <w:rFonts w:ascii="Arial" w:eastAsia="Arial" w:hAnsi="Arial" w:cs="Arial"/>
          <w:color w:val="000000" w:themeColor="text1"/>
          <w:sz w:val="24"/>
          <w:szCs w:val="24"/>
        </w:rPr>
        <w:t>If a small spill occur</w:t>
      </w:r>
      <w:r>
        <w:rPr>
          <w:rFonts w:ascii="Arial" w:eastAsia="Arial" w:hAnsi="Arial" w:cs="Arial"/>
          <w:color w:val="000000" w:themeColor="text1"/>
          <w:sz w:val="24"/>
          <w:szCs w:val="24"/>
        </w:rPr>
        <w:t xml:space="preserve">s, </w:t>
      </w:r>
      <w:r w:rsidRPr="2F65A00D">
        <w:rPr>
          <w:rFonts w:ascii="Arial" w:eastAsia="Arial" w:hAnsi="Arial" w:cs="Arial"/>
          <w:color w:val="000000" w:themeColor="text1"/>
          <w:sz w:val="24"/>
          <w:szCs w:val="24"/>
        </w:rPr>
        <w:t>clean up with an approved solution (e.g. Peroxigard). Collect spilled material and clean up material into appropriately labeled, nonmetallic waste container.</w:t>
      </w:r>
    </w:p>
    <w:p w14:paraId="4932A442" w14:textId="77777777" w:rsidR="0008659F" w:rsidRDefault="0008659F" w:rsidP="0008659F">
      <w:pPr>
        <w:pStyle w:val="ListParagraph"/>
        <w:numPr>
          <w:ilvl w:val="0"/>
          <w:numId w:val="2"/>
        </w:numPr>
        <w:rPr>
          <w:rFonts w:ascii="Arial" w:hAnsi="Arial" w:cs="Arial"/>
          <w:sz w:val="24"/>
          <w:szCs w:val="24"/>
        </w:rPr>
      </w:pPr>
      <w:r w:rsidRPr="2F65A00D">
        <w:rPr>
          <w:rFonts w:ascii="Arial" w:hAnsi="Arial" w:cs="Arial"/>
          <w:sz w:val="24"/>
          <w:szCs w:val="24"/>
        </w:rPr>
        <w:t xml:space="preserve">For large spills, call EH&amp;S Chemical and Radioactive Waste Disposal group at 352-392-8400 for clean-up assistance. </w:t>
      </w:r>
    </w:p>
    <w:p w14:paraId="36D4515E" w14:textId="77777777" w:rsidR="0008659F" w:rsidRPr="005A1897" w:rsidRDefault="0008659F" w:rsidP="0008659F">
      <w:pPr>
        <w:pStyle w:val="ListParagraph"/>
        <w:numPr>
          <w:ilvl w:val="0"/>
          <w:numId w:val="46"/>
        </w:numPr>
        <w:rPr>
          <w:rFonts w:ascii="Arial" w:hAnsi="Arial" w:cs="Arial"/>
          <w:sz w:val="24"/>
          <w:szCs w:val="24"/>
        </w:rPr>
      </w:pPr>
      <w:r>
        <w:rPr>
          <w:rFonts w:ascii="Arial" w:hAnsi="Arial" w:cs="Arial"/>
          <w:sz w:val="24"/>
          <w:szCs w:val="24"/>
        </w:rPr>
        <w:t xml:space="preserve">See </w:t>
      </w:r>
      <w:hyperlink r:id="rId17" w:anchor=":~:text=Call%20EH&amp;S%20Chemical%20and%20Radioactive%20Waste">
        <w:r w:rsidRPr="00C80D30">
          <w:rPr>
            <w:rStyle w:val="Hyperlink"/>
            <w:rFonts w:ascii="Arial" w:hAnsi="Arial" w:cs="Arial"/>
            <w:sz w:val="24"/>
            <w:szCs w:val="24"/>
          </w:rPr>
          <w:t>UF EHS Spill Response</w:t>
        </w:r>
      </w:hyperlink>
      <w:r>
        <w:rPr>
          <w:rStyle w:val="Hyperlink"/>
          <w:rFonts w:ascii="Arial" w:hAnsi="Arial" w:cs="Arial"/>
          <w:sz w:val="24"/>
          <w:szCs w:val="24"/>
        </w:rPr>
        <w:t xml:space="preserve"> </w:t>
      </w:r>
      <w:r w:rsidRPr="005A1897">
        <w:rPr>
          <w:rStyle w:val="Hyperlink"/>
          <w:rFonts w:ascii="Arial" w:hAnsi="Arial" w:cs="Arial"/>
          <w:color w:val="auto"/>
          <w:sz w:val="24"/>
          <w:szCs w:val="24"/>
          <w:u w:val="none"/>
        </w:rPr>
        <w:t xml:space="preserve"> </w:t>
      </w:r>
      <w:r>
        <w:rPr>
          <w:rStyle w:val="Hyperlink"/>
          <w:rFonts w:ascii="Arial" w:hAnsi="Arial" w:cs="Arial"/>
          <w:color w:val="auto"/>
          <w:sz w:val="24"/>
          <w:szCs w:val="24"/>
          <w:u w:val="none"/>
        </w:rPr>
        <w:t xml:space="preserve">for </w:t>
      </w:r>
      <w:r w:rsidRPr="005A1897">
        <w:rPr>
          <w:rStyle w:val="Hyperlink"/>
          <w:rFonts w:ascii="Arial" w:hAnsi="Arial" w:cs="Arial"/>
          <w:color w:val="auto"/>
          <w:sz w:val="24"/>
          <w:szCs w:val="24"/>
          <w:u w:val="none"/>
        </w:rPr>
        <w:t>additional information</w:t>
      </w:r>
    </w:p>
    <w:p w14:paraId="0A425161" w14:textId="77777777" w:rsidR="0008659F" w:rsidRPr="009D7C4F" w:rsidRDefault="0008659F" w:rsidP="0008659F">
      <w:pPr>
        <w:rPr>
          <w:rFonts w:ascii="Arial" w:hAnsi="Arial" w:cs="Arial"/>
          <w:b/>
          <w:bCs/>
          <w:sz w:val="24"/>
          <w:szCs w:val="24"/>
        </w:rPr>
      </w:pPr>
      <w:r w:rsidRPr="009D7C4F">
        <w:rPr>
          <w:rFonts w:ascii="Arial" w:hAnsi="Arial" w:cs="Arial"/>
          <w:b/>
          <w:bCs/>
          <w:sz w:val="24"/>
          <w:szCs w:val="24"/>
        </w:rPr>
        <w:t>Needlesticks</w:t>
      </w:r>
    </w:p>
    <w:p w14:paraId="2D389BA1" w14:textId="77777777" w:rsidR="0008659F" w:rsidRPr="00E23B65" w:rsidRDefault="0008659F" w:rsidP="0008659F">
      <w:pPr>
        <w:pStyle w:val="ListParagraph"/>
        <w:numPr>
          <w:ilvl w:val="0"/>
          <w:numId w:val="2"/>
        </w:numPr>
        <w:rPr>
          <w:rFonts w:ascii="Arial" w:hAnsi="Arial" w:cs="Arial"/>
          <w:sz w:val="24"/>
          <w:szCs w:val="24"/>
        </w:rPr>
      </w:pPr>
      <w:r>
        <w:rPr>
          <w:rFonts w:ascii="Arial" w:hAnsi="Arial" w:cs="Arial"/>
          <w:sz w:val="24"/>
          <w:szCs w:val="24"/>
        </w:rPr>
        <w:t>A</w:t>
      </w:r>
      <w:r w:rsidRPr="00E23B65">
        <w:rPr>
          <w:rFonts w:ascii="Arial" w:hAnsi="Arial" w:cs="Arial"/>
          <w:sz w:val="24"/>
          <w:szCs w:val="24"/>
        </w:rPr>
        <w:t>llow to bleed freely. If necessary, control bleeding by applying direct pressure with a sterile gauze or bandage.</w:t>
      </w:r>
    </w:p>
    <w:p w14:paraId="6FB73B77" w14:textId="77777777" w:rsidR="0008659F" w:rsidRPr="003830EA" w:rsidRDefault="0008659F" w:rsidP="0008659F">
      <w:pPr>
        <w:pStyle w:val="ListParagraph"/>
        <w:numPr>
          <w:ilvl w:val="0"/>
          <w:numId w:val="2"/>
        </w:numPr>
      </w:pPr>
      <w:r w:rsidRPr="00E23B65">
        <w:rPr>
          <w:rFonts w:ascii="Arial" w:hAnsi="Arial" w:cs="Arial"/>
          <w:sz w:val="24"/>
          <w:szCs w:val="24"/>
        </w:rPr>
        <w:t>Immediately wash with copious quantities of soap and water.</w:t>
      </w:r>
    </w:p>
    <w:p w14:paraId="6371251C" w14:textId="77777777" w:rsidR="0008659F" w:rsidRPr="003830EA" w:rsidRDefault="0008659F" w:rsidP="0008659F">
      <w:pPr>
        <w:pStyle w:val="ListParagraph"/>
        <w:numPr>
          <w:ilvl w:val="1"/>
          <w:numId w:val="2"/>
        </w:numPr>
      </w:pPr>
      <w:r w:rsidRPr="00E23B65">
        <w:rPr>
          <w:rFonts w:ascii="Arial" w:hAnsi="Arial" w:cs="Arial"/>
          <w:sz w:val="24"/>
          <w:szCs w:val="24"/>
        </w:rPr>
        <w:t>If eyes or mucous membranes are exposed, irrigate the area for at least 15 minutes with water.</w:t>
      </w:r>
    </w:p>
    <w:p w14:paraId="06A99E22" w14:textId="77777777" w:rsidR="0008659F" w:rsidRPr="003830EA" w:rsidRDefault="0008659F" w:rsidP="0008659F">
      <w:pPr>
        <w:pStyle w:val="ListParagraph"/>
        <w:numPr>
          <w:ilvl w:val="0"/>
          <w:numId w:val="2"/>
        </w:numPr>
      </w:pPr>
      <w:r w:rsidRPr="004E6985">
        <w:rPr>
          <w:rFonts w:ascii="Arial" w:hAnsi="Arial" w:cs="Arial"/>
          <w:sz w:val="24"/>
          <w:szCs w:val="24"/>
        </w:rPr>
        <w:t>Seek me</w:t>
      </w:r>
      <w:r w:rsidRPr="00E23B65">
        <w:rPr>
          <w:rFonts w:ascii="Arial" w:hAnsi="Arial" w:cs="Arial"/>
          <w:sz w:val="24"/>
          <w:szCs w:val="24"/>
        </w:rPr>
        <w:t>dical treatment.</w:t>
      </w:r>
    </w:p>
    <w:p w14:paraId="3424349A" w14:textId="0343612F" w:rsidR="0008659F" w:rsidRPr="00404A0F" w:rsidRDefault="0008659F" w:rsidP="0008659F">
      <w:pPr>
        <w:pStyle w:val="ListParagraph"/>
        <w:numPr>
          <w:ilvl w:val="0"/>
          <w:numId w:val="2"/>
        </w:numPr>
      </w:pPr>
      <w:r w:rsidRPr="00404A0F">
        <w:rPr>
          <w:rFonts w:ascii="Arial" w:hAnsi="Arial" w:cs="Arial"/>
          <w:sz w:val="24"/>
          <w:szCs w:val="24"/>
        </w:rPr>
        <w:t>Report</w:t>
      </w:r>
      <w:r w:rsidRPr="19ED7D76">
        <w:rPr>
          <w:rFonts w:ascii="Arial" w:hAnsi="Arial" w:cs="Arial"/>
          <w:sz w:val="24"/>
          <w:szCs w:val="24"/>
        </w:rPr>
        <w:t xml:space="preserve"> </w:t>
      </w:r>
      <w:r w:rsidRPr="70086440">
        <w:rPr>
          <w:rFonts w:ascii="Arial" w:hAnsi="Arial" w:cs="Arial"/>
          <w:sz w:val="24"/>
          <w:szCs w:val="24"/>
        </w:rPr>
        <w:t>the</w:t>
      </w:r>
      <w:r w:rsidRPr="00404A0F">
        <w:rPr>
          <w:rFonts w:ascii="Arial" w:hAnsi="Arial" w:cs="Arial"/>
          <w:sz w:val="24"/>
          <w:szCs w:val="24"/>
        </w:rPr>
        <w:t xml:space="preserve"> incident to </w:t>
      </w:r>
      <w:r w:rsidRPr="00213248">
        <w:rPr>
          <w:rFonts w:ascii="Arial" w:hAnsi="Arial" w:cs="Arial"/>
          <w:sz w:val="24"/>
          <w:szCs w:val="24"/>
        </w:rPr>
        <w:t>the</w:t>
      </w:r>
      <w:r w:rsidRPr="7AD4D225">
        <w:rPr>
          <w:rFonts w:ascii="Arial" w:hAnsi="Arial" w:cs="Arial"/>
          <w:sz w:val="24"/>
          <w:szCs w:val="24"/>
        </w:rPr>
        <w:t xml:space="preserve"> </w:t>
      </w:r>
      <w:r w:rsidRPr="00404A0F">
        <w:rPr>
          <w:rFonts w:ascii="Arial" w:hAnsi="Arial" w:cs="Arial"/>
          <w:sz w:val="24"/>
          <w:szCs w:val="24"/>
        </w:rPr>
        <w:t>PI/supervisor</w:t>
      </w:r>
      <w:r w:rsidRPr="00E23B65">
        <w:rPr>
          <w:rFonts w:ascii="Arial" w:hAnsi="Arial" w:cs="Arial"/>
          <w:sz w:val="24"/>
          <w:szCs w:val="24"/>
        </w:rPr>
        <w:t xml:space="preserve"> and Environmental Health and Safety (352) 392-1591</w:t>
      </w:r>
      <w:r w:rsidR="00D86094">
        <w:rPr>
          <w:rFonts w:ascii="Arial" w:hAnsi="Arial" w:cs="Arial"/>
          <w:sz w:val="24"/>
          <w:szCs w:val="24"/>
        </w:rPr>
        <w:t xml:space="preserve"> </w:t>
      </w:r>
      <w:r w:rsidR="00D86094" w:rsidRPr="00950E8E">
        <w:rPr>
          <w:rFonts w:ascii="Arial" w:hAnsi="Arial" w:cs="Arial"/>
          <w:sz w:val="24"/>
          <w:szCs w:val="24"/>
        </w:rPr>
        <w:t>and submit an online Injury /Incident Report (</w:t>
      </w:r>
      <w:hyperlink r:id="rId18" w:history="1">
        <w:r w:rsidR="00D86094" w:rsidRPr="00950E8E">
          <w:rPr>
            <w:rStyle w:val="Hyperlink"/>
            <w:rFonts w:ascii="Arial" w:hAnsi="Arial" w:cs="Arial"/>
            <w:sz w:val="24"/>
            <w:szCs w:val="24"/>
          </w:rPr>
          <w:t>https://apps.ehs.ufl.edu/incidents/</w:t>
        </w:r>
      </w:hyperlink>
      <w:r w:rsidR="00D86094" w:rsidRPr="00950E8E">
        <w:rPr>
          <w:rFonts w:ascii="Arial" w:hAnsi="Arial" w:cs="Arial"/>
          <w:sz w:val="24"/>
          <w:szCs w:val="24"/>
        </w:rPr>
        <w:t>).</w:t>
      </w:r>
    </w:p>
    <w:p w14:paraId="6C02BEE6" w14:textId="77777777" w:rsidR="0008659F" w:rsidRDefault="0008659F" w:rsidP="0008659F">
      <w:pPr>
        <w:pStyle w:val="ListParagraph"/>
        <w:ind w:left="360"/>
      </w:pPr>
    </w:p>
    <w:p w14:paraId="29FDA4A1" w14:textId="77777777" w:rsidR="005222DA" w:rsidRDefault="005222DA" w:rsidP="0008659F">
      <w:pPr>
        <w:pStyle w:val="ListParagraph"/>
        <w:ind w:left="360"/>
      </w:pPr>
    </w:p>
    <w:p w14:paraId="07DBA0DA" w14:textId="77777777" w:rsidR="005222DA" w:rsidRDefault="005222DA" w:rsidP="0008659F">
      <w:pPr>
        <w:pStyle w:val="ListParagraph"/>
        <w:ind w:left="360"/>
      </w:pPr>
    </w:p>
    <w:p w14:paraId="65DEC3E4" w14:textId="77777777" w:rsidR="005222DA" w:rsidRDefault="005222DA" w:rsidP="0008659F">
      <w:pPr>
        <w:pStyle w:val="ListParagraph"/>
        <w:ind w:left="360"/>
      </w:pPr>
    </w:p>
    <w:p w14:paraId="6824E910" w14:textId="77777777" w:rsidR="005222DA" w:rsidRDefault="005222DA" w:rsidP="0008659F">
      <w:pPr>
        <w:pStyle w:val="ListParagraph"/>
        <w:ind w:left="360"/>
      </w:pPr>
    </w:p>
    <w:p w14:paraId="0F4EA93D" w14:textId="77777777" w:rsidR="005222DA" w:rsidRDefault="005222DA" w:rsidP="0008659F">
      <w:pPr>
        <w:pStyle w:val="ListParagraph"/>
        <w:ind w:left="360"/>
      </w:pPr>
    </w:p>
    <w:p w14:paraId="60E76F78" w14:textId="77777777" w:rsidR="005222DA" w:rsidRDefault="005222DA" w:rsidP="0008659F">
      <w:pPr>
        <w:pStyle w:val="ListParagraph"/>
        <w:ind w:left="360"/>
      </w:pPr>
    </w:p>
    <w:p w14:paraId="4DD42DC5" w14:textId="43219475" w:rsidR="005222DA" w:rsidRPr="005222DA" w:rsidRDefault="005222DA" w:rsidP="005222DA">
      <w:pPr>
        <w:pStyle w:val="Style2"/>
        <w:rPr>
          <w:i/>
        </w:rPr>
      </w:pPr>
      <w:r w:rsidRPr="00E576E0">
        <w:lastRenderedPageBreak/>
        <w:t xml:space="preserve">Emergency Response (Spill </w:t>
      </w:r>
      <w:r>
        <w:t>&amp;</w:t>
      </w:r>
      <w:r w:rsidRPr="00E576E0">
        <w:t xml:space="preserve"> Accident Procedures)</w:t>
      </w:r>
      <w:r>
        <w:t xml:space="preserve"> CONT.</w:t>
      </w:r>
    </w:p>
    <w:p w14:paraId="40627E48" w14:textId="77777777" w:rsidR="0008659F" w:rsidRDefault="0008659F" w:rsidP="0008659F">
      <w:pPr>
        <w:rPr>
          <w:rFonts w:ascii="Arial" w:hAnsi="Arial" w:cs="Arial"/>
          <w:b/>
          <w:bCs/>
          <w:sz w:val="24"/>
          <w:szCs w:val="24"/>
        </w:rPr>
      </w:pPr>
      <w:r w:rsidRPr="003D5FD4">
        <w:rPr>
          <w:rFonts w:ascii="Arial" w:hAnsi="Arial" w:cs="Arial"/>
          <w:b/>
          <w:bCs/>
          <w:sz w:val="24"/>
          <w:szCs w:val="24"/>
        </w:rPr>
        <w:t>If an emergency occurs outside of normal work hours, contact the University Police Department at 352-392-1111 or call 911.</w:t>
      </w:r>
    </w:p>
    <w:p w14:paraId="7A5BB8AB" w14:textId="08746F1F" w:rsidR="00B263ED" w:rsidRPr="008F1F09" w:rsidRDefault="00B263ED" w:rsidP="00B263ED">
      <w:pPr>
        <w:pStyle w:val="ListParagraph"/>
        <w:ind w:left="0"/>
        <w:rPr>
          <w:rFonts w:ascii="Arial" w:hAnsi="Arial" w:cs="Arial"/>
          <w:b/>
          <w:bCs/>
          <w:sz w:val="24"/>
          <w:szCs w:val="24"/>
        </w:rPr>
      </w:pPr>
      <w:r w:rsidRPr="7DE95BB8">
        <w:rPr>
          <w:rFonts w:ascii="Arial" w:hAnsi="Arial" w:cs="Arial"/>
          <w:b/>
          <w:bCs/>
          <w:sz w:val="24"/>
          <w:szCs w:val="24"/>
        </w:rPr>
        <w:t>Emergency</w:t>
      </w:r>
      <w:r w:rsidRPr="7DE95BB8">
        <w:rPr>
          <w:rFonts w:ascii="Arial" w:hAnsi="Arial" w:cs="Arial"/>
          <w:b/>
          <w:bCs/>
          <w:sz w:val="28"/>
          <w:szCs w:val="28"/>
        </w:rPr>
        <w:t xml:space="preserve"> </w:t>
      </w:r>
      <w:r w:rsidRPr="7DE95BB8">
        <w:rPr>
          <w:rFonts w:ascii="Arial" w:hAnsi="Arial" w:cs="Arial"/>
          <w:b/>
          <w:bCs/>
          <w:sz w:val="24"/>
          <w:szCs w:val="24"/>
        </w:rPr>
        <w:t>Contact Numbers:</w:t>
      </w:r>
    </w:p>
    <w:p w14:paraId="2BC86F69" w14:textId="77777777" w:rsidR="00B263ED" w:rsidRPr="00E576E0" w:rsidRDefault="00B263ED" w:rsidP="00B263ED">
      <w:pPr>
        <w:pStyle w:val="ListParagraph"/>
        <w:numPr>
          <w:ilvl w:val="0"/>
          <w:numId w:val="36"/>
        </w:numPr>
        <w:ind w:left="720"/>
        <w:rPr>
          <w:rFonts w:ascii="Arial" w:hAnsi="Arial" w:cs="Arial"/>
          <w:sz w:val="24"/>
          <w:szCs w:val="24"/>
        </w:rPr>
      </w:pPr>
      <w:r w:rsidRPr="7DE95BB8">
        <w:rPr>
          <w:rFonts w:ascii="Arial" w:hAnsi="Arial" w:cs="Arial"/>
          <w:sz w:val="24"/>
          <w:szCs w:val="24"/>
        </w:rPr>
        <w:t>Principal Investigator: xxx-xxx-</w:t>
      </w:r>
      <w:proofErr w:type="spellStart"/>
      <w:r w:rsidRPr="7DE95BB8">
        <w:rPr>
          <w:rFonts w:ascii="Arial" w:hAnsi="Arial" w:cs="Arial"/>
          <w:sz w:val="24"/>
          <w:szCs w:val="24"/>
        </w:rPr>
        <w:t>xxxx</w:t>
      </w:r>
      <w:proofErr w:type="spellEnd"/>
    </w:p>
    <w:p w14:paraId="4366C937" w14:textId="77777777" w:rsidR="00B263ED" w:rsidRPr="00E576E0" w:rsidRDefault="00B263ED" w:rsidP="00B263ED">
      <w:pPr>
        <w:pStyle w:val="ListParagraph"/>
        <w:numPr>
          <w:ilvl w:val="0"/>
          <w:numId w:val="36"/>
        </w:numPr>
        <w:ind w:left="720"/>
        <w:rPr>
          <w:rFonts w:ascii="Arial" w:hAnsi="Arial" w:cs="Arial"/>
          <w:sz w:val="24"/>
          <w:szCs w:val="24"/>
        </w:rPr>
      </w:pPr>
      <w:r w:rsidRPr="7DE95BB8">
        <w:rPr>
          <w:rFonts w:ascii="Arial" w:hAnsi="Arial" w:cs="Arial"/>
          <w:sz w:val="24"/>
          <w:szCs w:val="24"/>
        </w:rPr>
        <w:t>Lab Manager: xxx-xxx-</w:t>
      </w:r>
      <w:proofErr w:type="spellStart"/>
      <w:r w:rsidRPr="7DE95BB8">
        <w:rPr>
          <w:rFonts w:ascii="Arial" w:hAnsi="Arial" w:cs="Arial"/>
          <w:sz w:val="24"/>
          <w:szCs w:val="24"/>
        </w:rPr>
        <w:t>xxxx</w:t>
      </w:r>
      <w:proofErr w:type="spellEnd"/>
    </w:p>
    <w:p w14:paraId="5942140D" w14:textId="77777777" w:rsidR="00B263ED" w:rsidRPr="00E576E0" w:rsidRDefault="00B263ED" w:rsidP="00B263ED">
      <w:pPr>
        <w:pStyle w:val="ListParagraph"/>
        <w:numPr>
          <w:ilvl w:val="0"/>
          <w:numId w:val="36"/>
        </w:numPr>
        <w:ind w:left="720"/>
        <w:rPr>
          <w:rFonts w:ascii="Arial" w:hAnsi="Arial" w:cs="Arial"/>
          <w:sz w:val="24"/>
          <w:szCs w:val="24"/>
        </w:rPr>
      </w:pPr>
      <w:r w:rsidRPr="7DE95BB8">
        <w:rPr>
          <w:rFonts w:ascii="Arial" w:hAnsi="Arial" w:cs="Arial"/>
          <w:sz w:val="24"/>
          <w:szCs w:val="24"/>
        </w:rPr>
        <w:t>Poison Control Center: 800-222-1222</w:t>
      </w:r>
    </w:p>
    <w:p w14:paraId="57082517" w14:textId="77777777" w:rsidR="00B263ED" w:rsidRPr="00E576E0" w:rsidRDefault="00B263ED" w:rsidP="00B263ED">
      <w:pPr>
        <w:pStyle w:val="ListParagraph"/>
        <w:numPr>
          <w:ilvl w:val="0"/>
          <w:numId w:val="36"/>
        </w:numPr>
        <w:ind w:left="720"/>
        <w:rPr>
          <w:rFonts w:ascii="Arial" w:hAnsi="Arial" w:cs="Arial"/>
          <w:sz w:val="24"/>
          <w:szCs w:val="24"/>
        </w:rPr>
      </w:pPr>
      <w:r w:rsidRPr="7DE95BB8">
        <w:rPr>
          <w:rFonts w:ascii="Arial" w:hAnsi="Arial" w:cs="Arial"/>
          <w:sz w:val="24"/>
          <w:szCs w:val="24"/>
        </w:rPr>
        <w:t>Emergency: 911</w:t>
      </w:r>
    </w:p>
    <w:p w14:paraId="32613EB6" w14:textId="31E39721" w:rsidR="00B263ED" w:rsidRPr="00B263ED" w:rsidRDefault="00B263ED" w:rsidP="00B263ED">
      <w:pPr>
        <w:pStyle w:val="ListParagraph"/>
        <w:numPr>
          <w:ilvl w:val="0"/>
          <w:numId w:val="36"/>
        </w:numPr>
        <w:ind w:left="720"/>
        <w:rPr>
          <w:rFonts w:ascii="Arial" w:hAnsi="Arial" w:cs="Arial"/>
          <w:sz w:val="24"/>
          <w:szCs w:val="24"/>
        </w:rPr>
      </w:pPr>
      <w:r w:rsidRPr="7DE95BB8">
        <w:rPr>
          <w:rFonts w:ascii="Arial" w:hAnsi="Arial" w:cs="Arial"/>
          <w:sz w:val="24"/>
          <w:szCs w:val="24"/>
        </w:rPr>
        <w:t>EH&amp;S: 352-392-159</w:t>
      </w:r>
      <w:r>
        <w:rPr>
          <w:rFonts w:ascii="Arial" w:hAnsi="Arial" w:cs="Arial"/>
          <w:sz w:val="24"/>
          <w:szCs w:val="24"/>
        </w:rPr>
        <w:t>1</w:t>
      </w:r>
    </w:p>
    <w:p w14:paraId="6AABAF2D" w14:textId="77777777" w:rsidR="00B263ED" w:rsidRDefault="00B263ED" w:rsidP="53F9A1B3">
      <w:pPr>
        <w:pStyle w:val="ListParagraph"/>
        <w:ind w:left="0"/>
        <w:rPr>
          <w:rFonts w:ascii="Arial" w:hAnsi="Arial" w:cs="Arial"/>
          <w:b/>
          <w:bCs/>
          <w:sz w:val="24"/>
          <w:szCs w:val="24"/>
        </w:rPr>
      </w:pPr>
    </w:p>
    <w:p w14:paraId="2192337F" w14:textId="5AA0ECDD" w:rsidR="008659EF" w:rsidRDefault="000C58CD" w:rsidP="53F9A1B3">
      <w:pPr>
        <w:pStyle w:val="ListParagraph"/>
        <w:ind w:left="0"/>
        <w:rPr>
          <w:rFonts w:ascii="Arial" w:hAnsi="Arial" w:cs="Arial"/>
          <w:b/>
          <w:bCs/>
          <w:sz w:val="24"/>
          <w:szCs w:val="24"/>
        </w:rPr>
      </w:pPr>
      <w:r w:rsidRPr="53F9A1B3">
        <w:rPr>
          <w:rFonts w:ascii="Arial" w:hAnsi="Arial" w:cs="Arial"/>
          <w:b/>
          <w:bCs/>
          <w:sz w:val="24"/>
          <w:szCs w:val="24"/>
        </w:rPr>
        <w:t xml:space="preserve">Physical </w:t>
      </w:r>
      <w:r w:rsidR="0032350A" w:rsidRPr="53F9A1B3">
        <w:rPr>
          <w:rFonts w:ascii="Arial" w:hAnsi="Arial" w:cs="Arial"/>
          <w:b/>
          <w:bCs/>
          <w:sz w:val="24"/>
          <w:szCs w:val="24"/>
        </w:rPr>
        <w:t>A</w:t>
      </w:r>
      <w:r w:rsidRPr="53F9A1B3">
        <w:rPr>
          <w:rFonts w:ascii="Arial" w:hAnsi="Arial" w:cs="Arial"/>
          <w:b/>
          <w:bCs/>
          <w:sz w:val="24"/>
          <w:szCs w:val="24"/>
        </w:rPr>
        <w:t xml:space="preserve">ddress on </w:t>
      </w:r>
      <w:r w:rsidR="0032350A" w:rsidRPr="53F9A1B3">
        <w:rPr>
          <w:rFonts w:ascii="Arial" w:hAnsi="Arial" w:cs="Arial"/>
          <w:b/>
          <w:bCs/>
          <w:sz w:val="24"/>
          <w:szCs w:val="24"/>
        </w:rPr>
        <w:t>C</w:t>
      </w:r>
      <w:r w:rsidRPr="53F9A1B3">
        <w:rPr>
          <w:rFonts w:ascii="Arial" w:hAnsi="Arial" w:cs="Arial"/>
          <w:b/>
          <w:bCs/>
          <w:sz w:val="24"/>
          <w:szCs w:val="24"/>
        </w:rPr>
        <w:t>ampus:</w:t>
      </w:r>
    </w:p>
    <w:p w14:paraId="42EC1014" w14:textId="77777777" w:rsidR="00F03544" w:rsidRDefault="00F03544" w:rsidP="0032350A">
      <w:pPr>
        <w:pStyle w:val="ListParagraph"/>
        <w:rPr>
          <w:rFonts w:ascii="Arial" w:hAnsi="Arial" w:cs="Arial"/>
          <w:b/>
          <w:bCs/>
          <w:sz w:val="24"/>
          <w:szCs w:val="24"/>
        </w:rPr>
      </w:pPr>
    </w:p>
    <w:p w14:paraId="0B5F976F" w14:textId="6270A962" w:rsidR="00F03544" w:rsidRPr="00F03544" w:rsidRDefault="00365227" w:rsidP="53F9A1B3">
      <w:pPr>
        <w:pStyle w:val="ListParagraph"/>
        <w:ind w:left="0"/>
        <w:rPr>
          <w:rFonts w:ascii="Arial" w:hAnsi="Arial" w:cs="Arial"/>
          <w:sz w:val="24"/>
          <w:szCs w:val="24"/>
        </w:rPr>
      </w:pPr>
      <w:r>
        <w:rPr>
          <w:rFonts w:ascii="Arial" w:hAnsi="Arial" w:cs="Arial"/>
          <w:sz w:val="24"/>
          <w:szCs w:val="24"/>
        </w:rPr>
        <w:t>[</w:t>
      </w:r>
      <w:r w:rsidR="00F03544" w:rsidRPr="53F9A1B3">
        <w:rPr>
          <w:rFonts w:ascii="Arial" w:hAnsi="Arial" w:cs="Arial"/>
          <w:sz w:val="24"/>
          <w:szCs w:val="24"/>
        </w:rPr>
        <w:t>Add your lab’s address here.</w:t>
      </w:r>
      <w:r>
        <w:rPr>
          <w:rFonts w:ascii="Arial" w:hAnsi="Arial" w:cs="Arial"/>
          <w:sz w:val="24"/>
          <w:szCs w:val="24"/>
        </w:rPr>
        <w:t>]</w:t>
      </w:r>
      <w:r w:rsidR="00F03544" w:rsidRPr="53F9A1B3">
        <w:rPr>
          <w:rFonts w:ascii="Arial" w:hAnsi="Arial" w:cs="Arial"/>
          <w:sz w:val="24"/>
          <w:szCs w:val="24"/>
        </w:rPr>
        <w:t xml:space="preserve"> </w:t>
      </w:r>
    </w:p>
    <w:p w14:paraId="2AFFA802" w14:textId="77777777" w:rsidR="00BD0E1C" w:rsidRPr="008377F6" w:rsidRDefault="00BD0E1C" w:rsidP="00BD0E1C">
      <w:pPr>
        <w:pStyle w:val="ListParagraph"/>
        <w:ind w:left="1080"/>
        <w:rPr>
          <w:rFonts w:ascii="Arial" w:hAnsi="Arial" w:cs="Arial"/>
          <w:b/>
          <w:bCs/>
          <w:sz w:val="24"/>
          <w:szCs w:val="24"/>
        </w:rPr>
      </w:pPr>
    </w:p>
    <w:p w14:paraId="6FD8BC62" w14:textId="77777777" w:rsidR="00D64C7A" w:rsidRPr="00E576E0" w:rsidRDefault="00D64C7A" w:rsidP="002364C8">
      <w:pPr>
        <w:pStyle w:val="Style2"/>
        <w:rPr>
          <w:i/>
        </w:rPr>
      </w:pPr>
      <w:bookmarkStart w:id="1" w:name="_Hlk112239986"/>
      <w:r w:rsidRPr="00E576E0">
        <w:t>References</w:t>
      </w:r>
    </w:p>
    <w:p w14:paraId="1F2E5D47" w14:textId="77777777" w:rsidR="00EC0320" w:rsidRPr="00B263ED" w:rsidRDefault="00D86094" w:rsidP="00EC0320">
      <w:pPr>
        <w:pStyle w:val="ListParagraph"/>
        <w:numPr>
          <w:ilvl w:val="0"/>
          <w:numId w:val="43"/>
        </w:numPr>
        <w:rPr>
          <w:rStyle w:val="Hyperlink"/>
          <w:rFonts w:ascii="Arial" w:hAnsi="Arial" w:cs="Arial"/>
          <w:color w:val="auto"/>
          <w:sz w:val="24"/>
          <w:szCs w:val="24"/>
          <w:u w:val="none"/>
        </w:rPr>
      </w:pPr>
      <w:hyperlink r:id="rId19" w:history="1">
        <w:r w:rsidR="00EC0320" w:rsidRPr="288CC903">
          <w:rPr>
            <w:rStyle w:val="Hyperlink"/>
            <w:rFonts w:ascii="Arial" w:hAnsi="Arial" w:cs="Arial"/>
            <w:sz w:val="24"/>
            <w:szCs w:val="24"/>
          </w:rPr>
          <w:t>Policy on Handling Animals Exposed to Hazardous Chemicals</w:t>
        </w:r>
      </w:hyperlink>
    </w:p>
    <w:p w14:paraId="5CAC0B8E" w14:textId="77777777" w:rsidR="00B263ED" w:rsidRDefault="00D86094" w:rsidP="00B263ED">
      <w:pPr>
        <w:pStyle w:val="ListParagraph"/>
        <w:numPr>
          <w:ilvl w:val="0"/>
          <w:numId w:val="43"/>
        </w:numPr>
        <w:rPr>
          <w:rFonts w:ascii="Arial" w:hAnsi="Arial" w:cs="Arial"/>
          <w:sz w:val="24"/>
          <w:szCs w:val="24"/>
        </w:rPr>
      </w:pPr>
      <w:hyperlink r:id="rId20" w:anchor=":~:text=What%20is%20a%20safety-engineered%20sharp%3F%20The%20U.S.%20Occupational,effectively%20reduces%20the%20risk%20of%20an%20exposure%20incident.%E2%80%9D" w:history="1">
        <w:hyperlink r:id="rId21" w:anchor=":~:text=What%20is%20a%20safety-engineered%20sharp%3F%20The%20U.S.%20Occupational,effectively%20reduces%20the%20risk%20of%20an%20exposure%20incident.%E2%80%9D" w:history="1">
          <w:r w:rsidR="00B263ED" w:rsidRPr="1F5807A0">
            <w:rPr>
              <w:rStyle w:val="Hyperlink"/>
              <w:rFonts w:ascii="Arial" w:hAnsi="Arial" w:cs="Arial"/>
              <w:sz w:val="24"/>
              <w:szCs w:val="24"/>
            </w:rPr>
            <w:t>UF EHS Safety-Engineered Sharps Fact Sheet</w:t>
          </w:r>
        </w:hyperlink>
      </w:hyperlink>
    </w:p>
    <w:p w14:paraId="50BD3A0B" w14:textId="2E27DA7B" w:rsidR="00EC0320" w:rsidRDefault="00D86094" w:rsidP="00EC0320">
      <w:pPr>
        <w:pStyle w:val="ListParagraph"/>
        <w:numPr>
          <w:ilvl w:val="0"/>
          <w:numId w:val="43"/>
        </w:numPr>
        <w:rPr>
          <w:rFonts w:ascii="Arial" w:hAnsi="Arial" w:cs="Arial"/>
          <w:sz w:val="24"/>
          <w:szCs w:val="24"/>
        </w:rPr>
      </w:pPr>
      <w:hyperlink r:id="rId22" w:anchor=":~:text=Call%20EH&amp;S%20Chemical%20and%20Radioactive%20Waste">
        <w:r w:rsidR="00A171AC">
          <w:rPr>
            <w:rStyle w:val="Hyperlink"/>
            <w:rFonts w:ascii="Arial" w:hAnsi="Arial" w:cs="Arial"/>
            <w:sz w:val="24"/>
            <w:szCs w:val="24"/>
          </w:rPr>
          <w:t>UF EHS Spill Response</w:t>
        </w:r>
      </w:hyperlink>
    </w:p>
    <w:p w14:paraId="2DF9D39F" w14:textId="77777777" w:rsidR="00595AF2" w:rsidRDefault="00595AF2" w:rsidP="002364C8">
      <w:pPr>
        <w:pStyle w:val="Style2"/>
      </w:pPr>
      <w:bookmarkStart w:id="2" w:name="_Hlk112244151"/>
      <w:bookmarkEnd w:id="1"/>
    </w:p>
    <w:p w14:paraId="234A4BD4" w14:textId="375AB5B6" w:rsidR="00D64C7A" w:rsidRPr="00E576E0" w:rsidRDefault="00D64C7A" w:rsidP="002364C8">
      <w:pPr>
        <w:pStyle w:val="Style2"/>
        <w:rPr>
          <w:i/>
        </w:rPr>
      </w:pPr>
      <w:r w:rsidRPr="00E576E0">
        <w:t>D</w:t>
      </w:r>
      <w:r w:rsidR="00620D2A" w:rsidRPr="00E576E0">
        <w:t>ocuments and attachments</w:t>
      </w:r>
    </w:p>
    <w:bookmarkEnd w:id="2"/>
    <w:p w14:paraId="6E54163C" w14:textId="02F50B28" w:rsidR="008659EF" w:rsidRPr="00B75858" w:rsidRDefault="000503FC" w:rsidP="00B75858">
      <w:pPr>
        <w:rPr>
          <w:rFonts w:ascii="Arial" w:hAnsi="Arial" w:cs="Arial"/>
          <w:sz w:val="24"/>
          <w:szCs w:val="24"/>
        </w:rPr>
      </w:pPr>
      <w:r w:rsidRPr="00B75858">
        <w:rPr>
          <w:rFonts w:ascii="Arial" w:hAnsi="Arial" w:cs="Arial"/>
          <w:sz w:val="24"/>
          <w:szCs w:val="24"/>
        </w:rPr>
        <w:t>List applicable forms and attachments here.</w:t>
      </w:r>
    </w:p>
    <w:sectPr w:rsidR="008659EF" w:rsidRPr="00B75858" w:rsidSect="00A171AC">
      <w:headerReference w:type="even" r:id="rId23"/>
      <w:headerReference w:type="default" r:id="rId24"/>
      <w:footerReference w:type="even" r:id="rId25"/>
      <w:footerReference w:type="default" r:id="rId26"/>
      <w:headerReference w:type="first" r:id="rId27"/>
      <w:footerReference w:type="first" r:id="rId2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207C7" w14:textId="77777777" w:rsidR="00AA16FD" w:rsidRDefault="00AA16FD" w:rsidP="00131146">
      <w:pPr>
        <w:spacing w:after="0" w:line="240" w:lineRule="auto"/>
      </w:pPr>
      <w:r>
        <w:separator/>
      </w:r>
    </w:p>
  </w:endnote>
  <w:endnote w:type="continuationSeparator" w:id="0">
    <w:p w14:paraId="75B9B008" w14:textId="77777777" w:rsidR="00AA16FD" w:rsidRDefault="00AA16FD" w:rsidP="00131146">
      <w:pPr>
        <w:spacing w:after="0" w:line="240" w:lineRule="auto"/>
      </w:pPr>
      <w:r>
        <w:continuationSeparator/>
      </w:r>
    </w:p>
  </w:endnote>
  <w:endnote w:type="continuationNotice" w:id="1">
    <w:p w14:paraId="5C7629BC" w14:textId="77777777" w:rsidR="00AA16FD" w:rsidRDefault="00AA16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7A6DB" w14:textId="77777777" w:rsidR="00C301B7" w:rsidRDefault="00C30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6929" w14:textId="3AC0A76C" w:rsidR="0087572E" w:rsidRDefault="0087572E" w:rsidP="0087572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06158" w14:textId="77777777" w:rsidR="00C301B7" w:rsidRDefault="00C30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C49FC" w14:textId="77777777" w:rsidR="00AA16FD" w:rsidRDefault="00AA16FD" w:rsidP="00131146">
      <w:pPr>
        <w:spacing w:after="0" w:line="240" w:lineRule="auto"/>
      </w:pPr>
      <w:r>
        <w:separator/>
      </w:r>
    </w:p>
  </w:footnote>
  <w:footnote w:type="continuationSeparator" w:id="0">
    <w:p w14:paraId="1723B1B1" w14:textId="77777777" w:rsidR="00AA16FD" w:rsidRDefault="00AA16FD" w:rsidP="00131146">
      <w:pPr>
        <w:spacing w:after="0" w:line="240" w:lineRule="auto"/>
      </w:pPr>
      <w:r>
        <w:continuationSeparator/>
      </w:r>
    </w:p>
  </w:footnote>
  <w:footnote w:type="continuationNotice" w:id="1">
    <w:p w14:paraId="615C31E4" w14:textId="77777777" w:rsidR="00AA16FD" w:rsidRDefault="00AA16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E84EE" w14:textId="77777777" w:rsidR="00C301B7" w:rsidRDefault="00C301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75" w:type="dxa"/>
      <w:tblLook w:val="04A0" w:firstRow="1" w:lastRow="0" w:firstColumn="1" w:lastColumn="0" w:noHBand="0" w:noVBand="1"/>
    </w:tblPr>
    <w:tblGrid>
      <w:gridCol w:w="3707"/>
      <w:gridCol w:w="4478"/>
      <w:gridCol w:w="2790"/>
    </w:tblGrid>
    <w:tr w:rsidR="009F193E" w:rsidRPr="00AA7822" w14:paraId="18B7F5EB" w14:textId="77777777" w:rsidTr="00AA7822">
      <w:trPr>
        <w:trHeight w:val="70"/>
      </w:trPr>
      <w:tc>
        <w:tcPr>
          <w:tcW w:w="3707" w:type="dxa"/>
        </w:tcPr>
        <w:p w14:paraId="2CF229DE" w14:textId="77777777" w:rsidR="008A2966" w:rsidRPr="00AA7822" w:rsidRDefault="008A2966" w:rsidP="00131146">
          <w:pPr>
            <w:pStyle w:val="Header"/>
            <w:rPr>
              <w:rFonts w:ascii="Arial" w:hAnsi="Arial" w:cs="Arial"/>
              <w:b/>
              <w:bCs/>
              <w:sz w:val="20"/>
              <w:szCs w:val="20"/>
            </w:rPr>
          </w:pPr>
        </w:p>
        <w:p w14:paraId="613CFA32" w14:textId="77777777" w:rsidR="008A2966" w:rsidRPr="00AA7822" w:rsidRDefault="009F193E" w:rsidP="00131146">
          <w:pPr>
            <w:pStyle w:val="Header"/>
            <w:rPr>
              <w:rFonts w:ascii="Arial" w:hAnsi="Arial" w:cs="Arial"/>
              <w:b/>
              <w:bCs/>
              <w:sz w:val="20"/>
              <w:szCs w:val="20"/>
            </w:rPr>
          </w:pPr>
          <w:r w:rsidRPr="00AA7822">
            <w:rPr>
              <w:rFonts w:ascii="Arial" w:hAnsi="Arial" w:cs="Arial"/>
              <w:noProof/>
            </w:rPr>
            <w:drawing>
              <wp:inline distT="0" distB="0" distL="0" distR="0" wp14:anchorId="5DBA5882" wp14:editId="6EB0FE0C">
                <wp:extent cx="2216858" cy="419990"/>
                <wp:effectExtent l="0" t="0" r="0" b="0"/>
                <wp:docPr id="1021563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6351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16858" cy="419990"/>
                        </a:xfrm>
                        <a:prstGeom prst="rect">
                          <a:avLst/>
                        </a:prstGeom>
                      </pic:spPr>
                    </pic:pic>
                  </a:graphicData>
                </a:graphic>
              </wp:inline>
            </w:drawing>
          </w:r>
        </w:p>
        <w:p w14:paraId="7B57341D" w14:textId="77777777" w:rsidR="008A2966" w:rsidRPr="00AA7822" w:rsidRDefault="008A2966" w:rsidP="00131146">
          <w:pPr>
            <w:pStyle w:val="Header"/>
            <w:rPr>
              <w:rFonts w:ascii="Arial" w:hAnsi="Arial" w:cs="Arial"/>
              <w:b/>
              <w:bCs/>
              <w:sz w:val="20"/>
              <w:szCs w:val="20"/>
            </w:rPr>
          </w:pPr>
        </w:p>
      </w:tc>
      <w:tc>
        <w:tcPr>
          <w:tcW w:w="4478" w:type="dxa"/>
          <w:vMerge w:val="restart"/>
        </w:tcPr>
        <w:p w14:paraId="5B774893" w14:textId="3B41970E" w:rsidR="008A2966" w:rsidRPr="00AA7822" w:rsidRDefault="00AA7822" w:rsidP="00AA7822">
          <w:pPr>
            <w:pStyle w:val="Header"/>
            <w:rPr>
              <w:rFonts w:ascii="Arial" w:hAnsi="Arial" w:cs="Arial"/>
              <w:b/>
              <w:bCs/>
              <w:noProof/>
              <w:sz w:val="24"/>
              <w:szCs w:val="24"/>
            </w:rPr>
          </w:pPr>
          <w:r>
            <w:rPr>
              <w:rFonts w:ascii="Arial" w:hAnsi="Arial" w:cs="Arial"/>
              <w:b/>
              <w:bCs/>
              <w:noProof/>
              <w:sz w:val="24"/>
              <w:szCs w:val="24"/>
            </w:rPr>
            <w:t>TITLE</w:t>
          </w:r>
          <w:r w:rsidR="008A2966" w:rsidRPr="00AA7822">
            <w:rPr>
              <w:rFonts w:ascii="Arial" w:hAnsi="Arial" w:cs="Arial"/>
              <w:b/>
              <w:bCs/>
              <w:noProof/>
              <w:sz w:val="24"/>
              <w:szCs w:val="24"/>
            </w:rPr>
            <w:t>:</w:t>
          </w:r>
        </w:p>
        <w:p w14:paraId="0ECE2C82" w14:textId="35BE771E" w:rsidR="009F193E" w:rsidRPr="00AA7822" w:rsidRDefault="00452DE9" w:rsidP="00AA7822">
          <w:pPr>
            <w:tabs>
              <w:tab w:val="left" w:pos="2535"/>
            </w:tabs>
            <w:rPr>
              <w:rFonts w:ascii="Arial" w:hAnsi="Arial" w:cs="Arial"/>
            </w:rPr>
          </w:pPr>
          <w:r>
            <w:rPr>
              <w:rFonts w:ascii="Arial" w:hAnsi="Arial" w:cs="Arial"/>
            </w:rPr>
            <w:t>Bromodeoxyuridine (BrdU)</w:t>
          </w:r>
          <w:r w:rsidR="000A4F16">
            <w:rPr>
              <w:rFonts w:ascii="Arial" w:hAnsi="Arial" w:cs="Arial"/>
            </w:rPr>
            <w:t xml:space="preserve"> Administration in Rodents</w:t>
          </w:r>
          <w:r>
            <w:rPr>
              <w:rFonts w:ascii="Arial" w:hAnsi="Arial" w:cs="Arial"/>
            </w:rPr>
            <w:t>: Injection</w:t>
          </w:r>
        </w:p>
      </w:tc>
      <w:tc>
        <w:tcPr>
          <w:tcW w:w="2790" w:type="dxa"/>
        </w:tcPr>
        <w:p w14:paraId="168E1E91" w14:textId="7D0BCDFA" w:rsidR="008A2966" w:rsidRPr="00AA7822" w:rsidRDefault="00AA7822" w:rsidP="00AA7822">
          <w:pPr>
            <w:pStyle w:val="Header"/>
            <w:rPr>
              <w:rFonts w:ascii="Arial" w:hAnsi="Arial" w:cs="Arial"/>
              <w:b/>
              <w:bCs/>
              <w:sz w:val="24"/>
              <w:szCs w:val="24"/>
            </w:rPr>
          </w:pPr>
          <w:r>
            <w:rPr>
              <w:rFonts w:ascii="Arial" w:hAnsi="Arial" w:cs="Arial"/>
              <w:b/>
              <w:bCs/>
              <w:sz w:val="24"/>
              <w:szCs w:val="24"/>
            </w:rPr>
            <w:t>BUILDING/ROOM:</w:t>
          </w:r>
        </w:p>
        <w:p w14:paraId="65376203" w14:textId="52AEC7CB" w:rsidR="008A2966" w:rsidRPr="00AA7822" w:rsidRDefault="008A2966" w:rsidP="00AA7822">
          <w:pPr>
            <w:pStyle w:val="Header"/>
            <w:rPr>
              <w:rFonts w:ascii="Arial" w:hAnsi="Arial" w:cs="Arial"/>
              <w:sz w:val="20"/>
              <w:szCs w:val="20"/>
            </w:rPr>
          </w:pPr>
        </w:p>
      </w:tc>
    </w:tr>
    <w:tr w:rsidR="009F193E" w:rsidRPr="00AA7822" w14:paraId="40DBCCA1" w14:textId="56DABD22" w:rsidTr="00AA7822">
      <w:trPr>
        <w:trHeight w:val="480"/>
      </w:trPr>
      <w:tc>
        <w:tcPr>
          <w:tcW w:w="3707" w:type="dxa"/>
        </w:tcPr>
        <w:p w14:paraId="550D7604" w14:textId="77777777" w:rsidR="00AA7822" w:rsidRPr="00AA7822" w:rsidRDefault="00AA7822" w:rsidP="00AA7822">
          <w:pPr>
            <w:pStyle w:val="Header"/>
            <w:rPr>
              <w:rFonts w:ascii="Arial" w:hAnsi="Arial" w:cs="Arial"/>
              <w:b/>
              <w:bCs/>
              <w:sz w:val="24"/>
              <w:szCs w:val="24"/>
            </w:rPr>
          </w:pPr>
          <w:r w:rsidRPr="00AA7822">
            <w:rPr>
              <w:rFonts w:ascii="Arial" w:hAnsi="Arial" w:cs="Arial"/>
              <w:b/>
              <w:bCs/>
              <w:sz w:val="24"/>
              <w:szCs w:val="24"/>
            </w:rPr>
            <w:t xml:space="preserve">SOP </w:t>
          </w:r>
          <w:r>
            <w:rPr>
              <w:rFonts w:ascii="Arial" w:hAnsi="Arial" w:cs="Arial"/>
              <w:b/>
              <w:bCs/>
              <w:sz w:val="24"/>
              <w:szCs w:val="24"/>
            </w:rPr>
            <w:t>#:</w:t>
          </w:r>
        </w:p>
        <w:p w14:paraId="6461F044" w14:textId="0FE6F1B2" w:rsidR="00AA7822" w:rsidRPr="00AA7822" w:rsidRDefault="00AA7822" w:rsidP="00AA7822">
          <w:pPr>
            <w:pStyle w:val="Header"/>
            <w:rPr>
              <w:rFonts w:ascii="Arial" w:hAnsi="Arial" w:cs="Arial"/>
              <w:sz w:val="24"/>
              <w:szCs w:val="24"/>
            </w:rPr>
          </w:pPr>
          <w:r w:rsidRPr="00AA7822">
            <w:rPr>
              <w:rFonts w:ascii="Arial" w:hAnsi="Arial" w:cs="Arial"/>
              <w:sz w:val="24"/>
              <w:szCs w:val="24"/>
            </w:rPr>
            <w:t>00</w:t>
          </w:r>
          <w:r w:rsidR="00C301B7">
            <w:rPr>
              <w:rFonts w:ascii="Arial" w:hAnsi="Arial" w:cs="Arial"/>
              <w:sz w:val="24"/>
              <w:szCs w:val="24"/>
            </w:rPr>
            <w:t>7</w:t>
          </w:r>
          <w:r w:rsidRPr="00AA7822">
            <w:rPr>
              <w:rFonts w:ascii="Arial" w:hAnsi="Arial" w:cs="Arial"/>
              <w:sz w:val="24"/>
              <w:szCs w:val="24"/>
            </w:rPr>
            <w:t>-2024</w:t>
          </w:r>
        </w:p>
      </w:tc>
      <w:tc>
        <w:tcPr>
          <w:tcW w:w="4478" w:type="dxa"/>
          <w:vMerge/>
        </w:tcPr>
        <w:p w14:paraId="1C4B4DE0" w14:textId="77777777" w:rsidR="008A2966" w:rsidRPr="00AA7822" w:rsidRDefault="008A2966" w:rsidP="00131146">
          <w:pPr>
            <w:pStyle w:val="Header"/>
            <w:rPr>
              <w:rFonts w:ascii="Arial" w:hAnsi="Arial" w:cs="Arial"/>
              <w:b/>
              <w:bCs/>
              <w:sz w:val="20"/>
              <w:szCs w:val="20"/>
            </w:rPr>
          </w:pPr>
        </w:p>
      </w:tc>
      <w:tc>
        <w:tcPr>
          <w:tcW w:w="2790" w:type="dxa"/>
          <w:vMerge w:val="restart"/>
        </w:tcPr>
        <w:p w14:paraId="0FF756CE" w14:textId="5CB327BB" w:rsidR="008A2966" w:rsidRPr="00AA7822" w:rsidRDefault="00AA7822" w:rsidP="00AA7822">
          <w:pPr>
            <w:pStyle w:val="Header"/>
            <w:rPr>
              <w:rFonts w:ascii="Arial" w:hAnsi="Arial" w:cs="Arial"/>
              <w:b/>
              <w:bCs/>
              <w:sz w:val="24"/>
              <w:szCs w:val="24"/>
            </w:rPr>
          </w:pPr>
          <w:r>
            <w:rPr>
              <w:rFonts w:ascii="Arial" w:hAnsi="Arial" w:cs="Arial"/>
              <w:b/>
              <w:bCs/>
              <w:sz w:val="24"/>
              <w:szCs w:val="24"/>
            </w:rPr>
            <w:t>DEPARTMENT:</w:t>
          </w:r>
        </w:p>
        <w:p w14:paraId="1EC9DACE" w14:textId="20969439" w:rsidR="008A2966" w:rsidRPr="00AA7822" w:rsidRDefault="008A2966" w:rsidP="00AA7822">
          <w:pPr>
            <w:pStyle w:val="Header"/>
            <w:rPr>
              <w:rFonts w:ascii="Arial" w:hAnsi="Arial" w:cs="Arial"/>
              <w:sz w:val="24"/>
              <w:szCs w:val="24"/>
            </w:rPr>
          </w:pPr>
        </w:p>
      </w:tc>
    </w:tr>
    <w:tr w:rsidR="009F193E" w:rsidRPr="00AA7822" w14:paraId="6FB275AE" w14:textId="77777777" w:rsidTr="00AA7822">
      <w:trPr>
        <w:trHeight w:val="232"/>
      </w:trPr>
      <w:tc>
        <w:tcPr>
          <w:tcW w:w="3707" w:type="dxa"/>
        </w:tcPr>
        <w:p w14:paraId="060F5671" w14:textId="77702978" w:rsidR="00AA7822" w:rsidRPr="00AA7822" w:rsidRDefault="00AA7822" w:rsidP="00AA7822">
          <w:pPr>
            <w:pStyle w:val="Header"/>
            <w:rPr>
              <w:rFonts w:ascii="Arial" w:hAnsi="Arial" w:cs="Arial"/>
              <w:b/>
              <w:bCs/>
              <w:sz w:val="24"/>
              <w:szCs w:val="24"/>
            </w:rPr>
          </w:pPr>
          <w:r w:rsidRPr="00AA7822">
            <w:rPr>
              <w:rFonts w:ascii="Arial" w:hAnsi="Arial" w:cs="Arial"/>
              <w:b/>
              <w:bCs/>
              <w:sz w:val="24"/>
              <w:szCs w:val="24"/>
            </w:rPr>
            <w:t>REVISION</w:t>
          </w:r>
          <w:r>
            <w:rPr>
              <w:rFonts w:ascii="Arial" w:hAnsi="Arial" w:cs="Arial"/>
              <w:b/>
              <w:bCs/>
              <w:sz w:val="24"/>
              <w:szCs w:val="24"/>
            </w:rPr>
            <w:t xml:space="preserve"> #:</w:t>
          </w:r>
        </w:p>
        <w:p w14:paraId="5A88A98C" w14:textId="1A2BA4B3" w:rsidR="008A2966" w:rsidRPr="00AA7822" w:rsidRDefault="00AA7822" w:rsidP="00AA7822">
          <w:pPr>
            <w:pStyle w:val="Header"/>
            <w:rPr>
              <w:rFonts w:ascii="Arial" w:hAnsi="Arial" w:cs="Arial"/>
              <w:b/>
              <w:bCs/>
              <w:sz w:val="24"/>
              <w:szCs w:val="24"/>
            </w:rPr>
          </w:pPr>
          <w:r w:rsidRPr="00AA7822">
            <w:rPr>
              <w:rFonts w:ascii="Arial" w:hAnsi="Arial" w:cs="Arial"/>
              <w:sz w:val="24"/>
              <w:szCs w:val="24"/>
            </w:rPr>
            <w:t>01</w:t>
          </w:r>
        </w:p>
      </w:tc>
      <w:tc>
        <w:tcPr>
          <w:tcW w:w="4478" w:type="dxa"/>
          <w:vMerge/>
        </w:tcPr>
        <w:p w14:paraId="47DD57AB" w14:textId="77777777" w:rsidR="008A2966" w:rsidRPr="00AA7822" w:rsidRDefault="008A2966" w:rsidP="00131146">
          <w:pPr>
            <w:pStyle w:val="Header"/>
            <w:rPr>
              <w:rFonts w:ascii="Arial" w:hAnsi="Arial" w:cs="Arial"/>
              <w:b/>
              <w:bCs/>
              <w:sz w:val="20"/>
              <w:szCs w:val="20"/>
            </w:rPr>
          </w:pPr>
        </w:p>
      </w:tc>
      <w:tc>
        <w:tcPr>
          <w:tcW w:w="2790" w:type="dxa"/>
          <w:vMerge/>
        </w:tcPr>
        <w:p w14:paraId="117925F9" w14:textId="77777777" w:rsidR="008A2966" w:rsidRPr="00AA7822" w:rsidRDefault="008A2966" w:rsidP="009765C5">
          <w:pPr>
            <w:pStyle w:val="Header"/>
            <w:rPr>
              <w:rFonts w:ascii="Arial" w:hAnsi="Arial" w:cs="Arial"/>
              <w:b/>
              <w:bCs/>
              <w:sz w:val="20"/>
              <w:szCs w:val="20"/>
            </w:rPr>
          </w:pPr>
        </w:p>
      </w:tc>
    </w:tr>
  </w:tbl>
  <w:p w14:paraId="2C598534" w14:textId="2044F8B6" w:rsidR="00131146" w:rsidRPr="00AA7822" w:rsidRDefault="00131146" w:rsidP="00131146">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CACCF" w14:textId="77777777" w:rsidR="00C301B7" w:rsidRDefault="00C301B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678D7"/>
    <w:multiLevelType w:val="hybridMultilevel"/>
    <w:tmpl w:val="D026D3DA"/>
    <w:lvl w:ilvl="0" w:tplc="58DC7A4A">
      <w:start w:val="1"/>
      <w:numFmt w:val="bullet"/>
      <w:lvlText w:val="□"/>
      <w:lvlJc w:val="left"/>
      <w:pPr>
        <w:ind w:left="720" w:hanging="360"/>
      </w:pPr>
      <w:rPr>
        <w:rFonts w:ascii="Arial" w:hAnsi="Arial" w:hint="default"/>
        <w:i w:val="0"/>
        <w:iCs w:val="0"/>
        <w:color w:val="auto"/>
        <w:w w:val="90"/>
        <w:sz w:val="4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335C5"/>
    <w:multiLevelType w:val="hybridMultilevel"/>
    <w:tmpl w:val="0002A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4E5F38"/>
    <w:multiLevelType w:val="multilevel"/>
    <w:tmpl w:val="D9320056"/>
    <w:lvl w:ilvl="0">
      <w:start w:val="1"/>
      <w:numFmt w:val="upperRoman"/>
      <w:lvlText w:val="%1."/>
      <w:lvlJc w:val="righ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F92011"/>
    <w:multiLevelType w:val="hybridMultilevel"/>
    <w:tmpl w:val="ABD6A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681AE1"/>
    <w:multiLevelType w:val="hybridMultilevel"/>
    <w:tmpl w:val="D4EAA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EA159E"/>
    <w:multiLevelType w:val="hybridMultilevel"/>
    <w:tmpl w:val="0124FB1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450AE6"/>
    <w:multiLevelType w:val="hybridMultilevel"/>
    <w:tmpl w:val="7F86CA6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172405D"/>
    <w:multiLevelType w:val="hybridMultilevel"/>
    <w:tmpl w:val="E2E40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2B3DDC"/>
    <w:multiLevelType w:val="hybridMultilevel"/>
    <w:tmpl w:val="AD4A91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2FCB73"/>
    <w:multiLevelType w:val="hybridMultilevel"/>
    <w:tmpl w:val="8F400FE0"/>
    <w:lvl w:ilvl="0" w:tplc="6B8E9E14">
      <w:start w:val="1"/>
      <w:numFmt w:val="bullet"/>
      <w:lvlText w:val=""/>
      <w:lvlJc w:val="left"/>
      <w:pPr>
        <w:ind w:left="360" w:hanging="360"/>
      </w:pPr>
      <w:rPr>
        <w:rFonts w:ascii="Symbol" w:hAnsi="Symbol" w:hint="default"/>
        <w:color w:val="auto"/>
      </w:rPr>
    </w:lvl>
    <w:lvl w:ilvl="1" w:tplc="33967E2A">
      <w:start w:val="1"/>
      <w:numFmt w:val="bullet"/>
      <w:lvlText w:val="o"/>
      <w:lvlJc w:val="left"/>
      <w:pPr>
        <w:ind w:left="1080" w:hanging="360"/>
      </w:pPr>
      <w:rPr>
        <w:rFonts w:ascii="Courier New" w:hAnsi="Courier New" w:hint="default"/>
      </w:rPr>
    </w:lvl>
    <w:lvl w:ilvl="2" w:tplc="9C18F108">
      <w:start w:val="1"/>
      <w:numFmt w:val="bullet"/>
      <w:lvlText w:val=""/>
      <w:lvlJc w:val="left"/>
      <w:pPr>
        <w:ind w:left="1800" w:hanging="360"/>
      </w:pPr>
      <w:rPr>
        <w:rFonts w:ascii="Wingdings" w:hAnsi="Wingdings" w:hint="default"/>
      </w:rPr>
    </w:lvl>
    <w:lvl w:ilvl="3" w:tplc="50CADAEC">
      <w:start w:val="1"/>
      <w:numFmt w:val="bullet"/>
      <w:lvlText w:val=""/>
      <w:lvlJc w:val="left"/>
      <w:pPr>
        <w:ind w:left="2520" w:hanging="360"/>
      </w:pPr>
      <w:rPr>
        <w:rFonts w:ascii="Symbol" w:hAnsi="Symbol" w:hint="default"/>
      </w:rPr>
    </w:lvl>
    <w:lvl w:ilvl="4" w:tplc="09CC19C4">
      <w:start w:val="1"/>
      <w:numFmt w:val="bullet"/>
      <w:lvlText w:val="o"/>
      <w:lvlJc w:val="left"/>
      <w:pPr>
        <w:ind w:left="3240" w:hanging="360"/>
      </w:pPr>
      <w:rPr>
        <w:rFonts w:ascii="Courier New" w:hAnsi="Courier New" w:hint="default"/>
      </w:rPr>
    </w:lvl>
    <w:lvl w:ilvl="5" w:tplc="D2663F06">
      <w:start w:val="1"/>
      <w:numFmt w:val="bullet"/>
      <w:lvlText w:val=""/>
      <w:lvlJc w:val="left"/>
      <w:pPr>
        <w:ind w:left="3960" w:hanging="360"/>
      </w:pPr>
      <w:rPr>
        <w:rFonts w:ascii="Wingdings" w:hAnsi="Wingdings" w:hint="default"/>
      </w:rPr>
    </w:lvl>
    <w:lvl w:ilvl="6" w:tplc="14A42400">
      <w:start w:val="1"/>
      <w:numFmt w:val="bullet"/>
      <w:lvlText w:val=""/>
      <w:lvlJc w:val="left"/>
      <w:pPr>
        <w:ind w:left="4680" w:hanging="360"/>
      </w:pPr>
      <w:rPr>
        <w:rFonts w:ascii="Symbol" w:hAnsi="Symbol" w:hint="default"/>
      </w:rPr>
    </w:lvl>
    <w:lvl w:ilvl="7" w:tplc="9F983500">
      <w:start w:val="1"/>
      <w:numFmt w:val="bullet"/>
      <w:lvlText w:val="o"/>
      <w:lvlJc w:val="left"/>
      <w:pPr>
        <w:ind w:left="5400" w:hanging="360"/>
      </w:pPr>
      <w:rPr>
        <w:rFonts w:ascii="Courier New" w:hAnsi="Courier New" w:hint="default"/>
      </w:rPr>
    </w:lvl>
    <w:lvl w:ilvl="8" w:tplc="C75ED5EE">
      <w:start w:val="1"/>
      <w:numFmt w:val="bullet"/>
      <w:lvlText w:val=""/>
      <w:lvlJc w:val="left"/>
      <w:pPr>
        <w:ind w:left="6120" w:hanging="360"/>
      </w:pPr>
      <w:rPr>
        <w:rFonts w:ascii="Wingdings" w:hAnsi="Wingdings" w:hint="default"/>
      </w:rPr>
    </w:lvl>
  </w:abstractNum>
  <w:abstractNum w:abstractNumId="10" w15:restartNumberingAfterBreak="0">
    <w:nsid w:val="33DF45D6"/>
    <w:multiLevelType w:val="hybridMultilevel"/>
    <w:tmpl w:val="8572C5D2"/>
    <w:lvl w:ilvl="0" w:tplc="82D0E90E">
      <w:start w:val="1"/>
      <w:numFmt w:val="bullet"/>
      <w:lvlText w:val=""/>
      <w:lvlJc w:val="left"/>
      <w:pPr>
        <w:ind w:left="360" w:hanging="360"/>
      </w:pPr>
      <w:rPr>
        <w:rFonts w:ascii="Symbol" w:hAnsi="Symbol" w:hint="default"/>
      </w:rPr>
    </w:lvl>
    <w:lvl w:ilvl="1" w:tplc="6026EC4E">
      <w:start w:val="1"/>
      <w:numFmt w:val="bullet"/>
      <w:lvlText w:val="o"/>
      <w:lvlJc w:val="left"/>
      <w:pPr>
        <w:ind w:left="1080" w:hanging="360"/>
      </w:pPr>
      <w:rPr>
        <w:rFonts w:ascii="Courier New" w:hAnsi="Courier New" w:hint="default"/>
      </w:rPr>
    </w:lvl>
    <w:lvl w:ilvl="2" w:tplc="337440E0">
      <w:start w:val="1"/>
      <w:numFmt w:val="bullet"/>
      <w:lvlText w:val=""/>
      <w:lvlJc w:val="left"/>
      <w:pPr>
        <w:ind w:left="1800" w:hanging="360"/>
      </w:pPr>
      <w:rPr>
        <w:rFonts w:ascii="Wingdings" w:hAnsi="Wingdings" w:hint="default"/>
      </w:rPr>
    </w:lvl>
    <w:lvl w:ilvl="3" w:tplc="588C460E">
      <w:start w:val="1"/>
      <w:numFmt w:val="bullet"/>
      <w:lvlText w:val=""/>
      <w:lvlJc w:val="left"/>
      <w:pPr>
        <w:ind w:left="2520" w:hanging="360"/>
      </w:pPr>
      <w:rPr>
        <w:rFonts w:ascii="Symbol" w:hAnsi="Symbol" w:hint="default"/>
      </w:rPr>
    </w:lvl>
    <w:lvl w:ilvl="4" w:tplc="0488171E">
      <w:start w:val="1"/>
      <w:numFmt w:val="bullet"/>
      <w:lvlText w:val="o"/>
      <w:lvlJc w:val="left"/>
      <w:pPr>
        <w:ind w:left="3240" w:hanging="360"/>
      </w:pPr>
      <w:rPr>
        <w:rFonts w:ascii="Courier New" w:hAnsi="Courier New" w:hint="default"/>
      </w:rPr>
    </w:lvl>
    <w:lvl w:ilvl="5" w:tplc="57EA1534">
      <w:start w:val="1"/>
      <w:numFmt w:val="bullet"/>
      <w:lvlText w:val=""/>
      <w:lvlJc w:val="left"/>
      <w:pPr>
        <w:ind w:left="3960" w:hanging="360"/>
      </w:pPr>
      <w:rPr>
        <w:rFonts w:ascii="Wingdings" w:hAnsi="Wingdings" w:hint="default"/>
      </w:rPr>
    </w:lvl>
    <w:lvl w:ilvl="6" w:tplc="E65E5388">
      <w:start w:val="1"/>
      <w:numFmt w:val="bullet"/>
      <w:lvlText w:val=""/>
      <w:lvlJc w:val="left"/>
      <w:pPr>
        <w:ind w:left="4680" w:hanging="360"/>
      </w:pPr>
      <w:rPr>
        <w:rFonts w:ascii="Symbol" w:hAnsi="Symbol" w:hint="default"/>
      </w:rPr>
    </w:lvl>
    <w:lvl w:ilvl="7" w:tplc="046619B0">
      <w:start w:val="1"/>
      <w:numFmt w:val="bullet"/>
      <w:lvlText w:val="o"/>
      <w:lvlJc w:val="left"/>
      <w:pPr>
        <w:ind w:left="5400" w:hanging="360"/>
      </w:pPr>
      <w:rPr>
        <w:rFonts w:ascii="Courier New" w:hAnsi="Courier New" w:hint="default"/>
      </w:rPr>
    </w:lvl>
    <w:lvl w:ilvl="8" w:tplc="D0C6D43A">
      <w:start w:val="1"/>
      <w:numFmt w:val="bullet"/>
      <w:lvlText w:val=""/>
      <w:lvlJc w:val="left"/>
      <w:pPr>
        <w:ind w:left="6120" w:hanging="360"/>
      </w:pPr>
      <w:rPr>
        <w:rFonts w:ascii="Wingdings" w:hAnsi="Wingdings" w:hint="default"/>
      </w:rPr>
    </w:lvl>
  </w:abstractNum>
  <w:abstractNum w:abstractNumId="11" w15:restartNumberingAfterBreak="0">
    <w:nsid w:val="34112BE0"/>
    <w:multiLevelType w:val="hybridMultilevel"/>
    <w:tmpl w:val="ECA04572"/>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59666FE"/>
    <w:multiLevelType w:val="hybridMultilevel"/>
    <w:tmpl w:val="B1047632"/>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825722"/>
    <w:multiLevelType w:val="hybridMultilevel"/>
    <w:tmpl w:val="7D7EBD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6756C8"/>
    <w:multiLevelType w:val="hybridMultilevel"/>
    <w:tmpl w:val="5C5492BE"/>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b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E3EF956"/>
    <w:multiLevelType w:val="hybridMultilevel"/>
    <w:tmpl w:val="ADE6DF8A"/>
    <w:lvl w:ilvl="0" w:tplc="4E28EC58">
      <w:start w:val="1"/>
      <w:numFmt w:val="bullet"/>
      <w:lvlText w:val=""/>
      <w:lvlJc w:val="left"/>
      <w:pPr>
        <w:ind w:left="360" w:hanging="360"/>
      </w:pPr>
      <w:rPr>
        <w:rFonts w:ascii="Symbol" w:hAnsi="Symbol" w:hint="default"/>
        <w:color w:val="auto"/>
      </w:rPr>
    </w:lvl>
    <w:lvl w:ilvl="1" w:tplc="56B25BD6">
      <w:start w:val="1"/>
      <w:numFmt w:val="bullet"/>
      <w:lvlText w:val="o"/>
      <w:lvlJc w:val="left"/>
      <w:pPr>
        <w:ind w:left="1080" w:hanging="360"/>
      </w:pPr>
      <w:rPr>
        <w:rFonts w:ascii="Courier New" w:hAnsi="Courier New" w:hint="default"/>
      </w:rPr>
    </w:lvl>
    <w:lvl w:ilvl="2" w:tplc="76A61C70">
      <w:start w:val="1"/>
      <w:numFmt w:val="bullet"/>
      <w:lvlText w:val=""/>
      <w:lvlJc w:val="left"/>
      <w:pPr>
        <w:ind w:left="1800" w:hanging="360"/>
      </w:pPr>
      <w:rPr>
        <w:rFonts w:ascii="Wingdings" w:hAnsi="Wingdings" w:hint="default"/>
      </w:rPr>
    </w:lvl>
    <w:lvl w:ilvl="3" w:tplc="39027E3E">
      <w:start w:val="1"/>
      <w:numFmt w:val="bullet"/>
      <w:lvlText w:val=""/>
      <w:lvlJc w:val="left"/>
      <w:pPr>
        <w:ind w:left="2520" w:hanging="360"/>
      </w:pPr>
      <w:rPr>
        <w:rFonts w:ascii="Symbol" w:hAnsi="Symbol" w:hint="default"/>
      </w:rPr>
    </w:lvl>
    <w:lvl w:ilvl="4" w:tplc="B73033D8">
      <w:start w:val="1"/>
      <w:numFmt w:val="bullet"/>
      <w:lvlText w:val="o"/>
      <w:lvlJc w:val="left"/>
      <w:pPr>
        <w:ind w:left="3240" w:hanging="360"/>
      </w:pPr>
      <w:rPr>
        <w:rFonts w:ascii="Courier New" w:hAnsi="Courier New" w:hint="default"/>
      </w:rPr>
    </w:lvl>
    <w:lvl w:ilvl="5" w:tplc="7346E0AE">
      <w:start w:val="1"/>
      <w:numFmt w:val="bullet"/>
      <w:lvlText w:val=""/>
      <w:lvlJc w:val="left"/>
      <w:pPr>
        <w:ind w:left="3960" w:hanging="360"/>
      </w:pPr>
      <w:rPr>
        <w:rFonts w:ascii="Wingdings" w:hAnsi="Wingdings" w:hint="default"/>
      </w:rPr>
    </w:lvl>
    <w:lvl w:ilvl="6" w:tplc="1F927BCC">
      <w:start w:val="1"/>
      <w:numFmt w:val="bullet"/>
      <w:lvlText w:val=""/>
      <w:lvlJc w:val="left"/>
      <w:pPr>
        <w:ind w:left="4680" w:hanging="360"/>
      </w:pPr>
      <w:rPr>
        <w:rFonts w:ascii="Symbol" w:hAnsi="Symbol" w:hint="default"/>
      </w:rPr>
    </w:lvl>
    <w:lvl w:ilvl="7" w:tplc="E796E814">
      <w:start w:val="1"/>
      <w:numFmt w:val="bullet"/>
      <w:lvlText w:val="o"/>
      <w:lvlJc w:val="left"/>
      <w:pPr>
        <w:ind w:left="5400" w:hanging="360"/>
      </w:pPr>
      <w:rPr>
        <w:rFonts w:ascii="Courier New" w:hAnsi="Courier New" w:hint="default"/>
      </w:rPr>
    </w:lvl>
    <w:lvl w:ilvl="8" w:tplc="E124AE72">
      <w:start w:val="1"/>
      <w:numFmt w:val="bullet"/>
      <w:lvlText w:val=""/>
      <w:lvlJc w:val="left"/>
      <w:pPr>
        <w:ind w:left="6120" w:hanging="360"/>
      </w:pPr>
      <w:rPr>
        <w:rFonts w:ascii="Wingdings" w:hAnsi="Wingdings" w:hint="default"/>
      </w:rPr>
    </w:lvl>
  </w:abstractNum>
  <w:abstractNum w:abstractNumId="16" w15:restartNumberingAfterBreak="0">
    <w:nsid w:val="406C3766"/>
    <w:multiLevelType w:val="hybridMultilevel"/>
    <w:tmpl w:val="A59E4192"/>
    <w:lvl w:ilvl="0" w:tplc="570E3C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F1756C"/>
    <w:multiLevelType w:val="hybridMultilevel"/>
    <w:tmpl w:val="15966FA6"/>
    <w:lvl w:ilvl="0" w:tplc="9096666E">
      <w:start w:val="1"/>
      <w:numFmt w:val="bullet"/>
      <w:lvlText w:val=""/>
      <w:lvlJc w:val="left"/>
      <w:pPr>
        <w:ind w:left="360" w:hanging="360"/>
      </w:pPr>
      <w:rPr>
        <w:rFonts w:ascii="Symbol" w:hAnsi="Symbol" w:hint="default"/>
        <w:color w:val="auto"/>
      </w:rPr>
    </w:lvl>
    <w:lvl w:ilvl="1" w:tplc="C8866C0C">
      <w:start w:val="1"/>
      <w:numFmt w:val="bullet"/>
      <w:lvlText w:val="o"/>
      <w:lvlJc w:val="left"/>
      <w:pPr>
        <w:ind w:left="1440" w:hanging="360"/>
      </w:pPr>
      <w:rPr>
        <w:rFonts w:ascii="Courier New" w:hAnsi="Courier New" w:hint="default"/>
      </w:rPr>
    </w:lvl>
    <w:lvl w:ilvl="2" w:tplc="69D2159C">
      <w:start w:val="1"/>
      <w:numFmt w:val="bullet"/>
      <w:lvlText w:val=""/>
      <w:lvlJc w:val="left"/>
      <w:pPr>
        <w:ind w:left="2160" w:hanging="360"/>
      </w:pPr>
      <w:rPr>
        <w:rFonts w:ascii="Wingdings" w:hAnsi="Wingdings" w:hint="default"/>
      </w:rPr>
    </w:lvl>
    <w:lvl w:ilvl="3" w:tplc="3F620492">
      <w:start w:val="1"/>
      <w:numFmt w:val="bullet"/>
      <w:lvlText w:val=""/>
      <w:lvlJc w:val="left"/>
      <w:pPr>
        <w:ind w:left="2880" w:hanging="360"/>
      </w:pPr>
      <w:rPr>
        <w:rFonts w:ascii="Symbol" w:hAnsi="Symbol" w:hint="default"/>
      </w:rPr>
    </w:lvl>
    <w:lvl w:ilvl="4" w:tplc="9664E4CA">
      <w:start w:val="1"/>
      <w:numFmt w:val="bullet"/>
      <w:lvlText w:val="o"/>
      <w:lvlJc w:val="left"/>
      <w:pPr>
        <w:ind w:left="3600" w:hanging="360"/>
      </w:pPr>
      <w:rPr>
        <w:rFonts w:ascii="Courier New" w:hAnsi="Courier New" w:hint="default"/>
      </w:rPr>
    </w:lvl>
    <w:lvl w:ilvl="5" w:tplc="D5DCFD0C">
      <w:start w:val="1"/>
      <w:numFmt w:val="bullet"/>
      <w:lvlText w:val=""/>
      <w:lvlJc w:val="left"/>
      <w:pPr>
        <w:ind w:left="4320" w:hanging="360"/>
      </w:pPr>
      <w:rPr>
        <w:rFonts w:ascii="Wingdings" w:hAnsi="Wingdings" w:hint="default"/>
      </w:rPr>
    </w:lvl>
    <w:lvl w:ilvl="6" w:tplc="433813BC">
      <w:start w:val="1"/>
      <w:numFmt w:val="bullet"/>
      <w:lvlText w:val=""/>
      <w:lvlJc w:val="left"/>
      <w:pPr>
        <w:ind w:left="5040" w:hanging="360"/>
      </w:pPr>
      <w:rPr>
        <w:rFonts w:ascii="Symbol" w:hAnsi="Symbol" w:hint="default"/>
      </w:rPr>
    </w:lvl>
    <w:lvl w:ilvl="7" w:tplc="5B88E4C0">
      <w:start w:val="1"/>
      <w:numFmt w:val="bullet"/>
      <w:lvlText w:val="o"/>
      <w:lvlJc w:val="left"/>
      <w:pPr>
        <w:ind w:left="5760" w:hanging="360"/>
      </w:pPr>
      <w:rPr>
        <w:rFonts w:ascii="Courier New" w:hAnsi="Courier New" w:hint="default"/>
      </w:rPr>
    </w:lvl>
    <w:lvl w:ilvl="8" w:tplc="5A201370">
      <w:start w:val="1"/>
      <w:numFmt w:val="bullet"/>
      <w:lvlText w:val=""/>
      <w:lvlJc w:val="left"/>
      <w:pPr>
        <w:ind w:left="6480" w:hanging="360"/>
      </w:pPr>
      <w:rPr>
        <w:rFonts w:ascii="Wingdings" w:hAnsi="Wingdings" w:hint="default"/>
      </w:rPr>
    </w:lvl>
  </w:abstractNum>
  <w:abstractNum w:abstractNumId="18" w15:restartNumberingAfterBreak="0">
    <w:nsid w:val="42190D79"/>
    <w:multiLevelType w:val="multilevel"/>
    <w:tmpl w:val="387650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46F019F5"/>
    <w:multiLevelType w:val="hybridMultilevel"/>
    <w:tmpl w:val="262E1CDC"/>
    <w:lvl w:ilvl="0" w:tplc="59B62F2C">
      <w:start w:val="1"/>
      <w:numFmt w:val="decimal"/>
      <w:lvlText w:val="%1."/>
      <w:lvlJc w:val="left"/>
      <w:pPr>
        <w:ind w:left="1130" w:hanging="360"/>
      </w:pPr>
      <w:rPr>
        <w:rFonts w:ascii="Raleway" w:hAnsi="Raleway" w:hint="default"/>
        <w:sz w:val="22"/>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0" w15:restartNumberingAfterBreak="0">
    <w:nsid w:val="4ABA7E78"/>
    <w:multiLevelType w:val="hybridMultilevel"/>
    <w:tmpl w:val="214230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B2B7ECF"/>
    <w:multiLevelType w:val="hybridMultilevel"/>
    <w:tmpl w:val="36D4D232"/>
    <w:lvl w:ilvl="0" w:tplc="540261BE">
      <w:start w:val="1"/>
      <w:numFmt w:val="bullet"/>
      <w:lvlText w:val=""/>
      <w:lvlJc w:val="left"/>
      <w:pPr>
        <w:ind w:left="720" w:hanging="360"/>
      </w:pPr>
      <w:rPr>
        <w:rFonts w:ascii="Symbol" w:hAnsi="Symbol" w:hint="default"/>
      </w:rPr>
    </w:lvl>
    <w:lvl w:ilvl="1" w:tplc="28C4377A">
      <w:start w:val="1"/>
      <w:numFmt w:val="bullet"/>
      <w:lvlText w:val="o"/>
      <w:lvlJc w:val="left"/>
      <w:pPr>
        <w:ind w:left="1440" w:hanging="360"/>
      </w:pPr>
      <w:rPr>
        <w:rFonts w:ascii="Courier New" w:hAnsi="Courier New" w:hint="default"/>
      </w:rPr>
    </w:lvl>
    <w:lvl w:ilvl="2" w:tplc="C418571C" w:tentative="1">
      <w:start w:val="1"/>
      <w:numFmt w:val="bullet"/>
      <w:lvlText w:val=""/>
      <w:lvlJc w:val="left"/>
      <w:pPr>
        <w:ind w:left="3600" w:hanging="360"/>
      </w:pPr>
      <w:rPr>
        <w:rFonts w:ascii="Wingdings" w:hAnsi="Wingdings" w:hint="default"/>
      </w:rPr>
    </w:lvl>
    <w:lvl w:ilvl="3" w:tplc="2BD04894" w:tentative="1">
      <w:start w:val="1"/>
      <w:numFmt w:val="bullet"/>
      <w:lvlText w:val=""/>
      <w:lvlJc w:val="left"/>
      <w:pPr>
        <w:ind w:left="4320" w:hanging="360"/>
      </w:pPr>
      <w:rPr>
        <w:rFonts w:ascii="Symbol" w:hAnsi="Symbol" w:hint="default"/>
      </w:rPr>
    </w:lvl>
    <w:lvl w:ilvl="4" w:tplc="ACE2D01E" w:tentative="1">
      <w:start w:val="1"/>
      <w:numFmt w:val="bullet"/>
      <w:lvlText w:val="o"/>
      <w:lvlJc w:val="left"/>
      <w:pPr>
        <w:ind w:left="5040" w:hanging="360"/>
      </w:pPr>
      <w:rPr>
        <w:rFonts w:ascii="Courier New" w:hAnsi="Courier New" w:hint="default"/>
      </w:rPr>
    </w:lvl>
    <w:lvl w:ilvl="5" w:tplc="B798D1DE" w:tentative="1">
      <w:start w:val="1"/>
      <w:numFmt w:val="bullet"/>
      <w:lvlText w:val=""/>
      <w:lvlJc w:val="left"/>
      <w:pPr>
        <w:ind w:left="5760" w:hanging="360"/>
      </w:pPr>
      <w:rPr>
        <w:rFonts w:ascii="Wingdings" w:hAnsi="Wingdings" w:hint="default"/>
      </w:rPr>
    </w:lvl>
    <w:lvl w:ilvl="6" w:tplc="A6F8013A" w:tentative="1">
      <w:start w:val="1"/>
      <w:numFmt w:val="bullet"/>
      <w:lvlText w:val=""/>
      <w:lvlJc w:val="left"/>
      <w:pPr>
        <w:ind w:left="6480" w:hanging="360"/>
      </w:pPr>
      <w:rPr>
        <w:rFonts w:ascii="Symbol" w:hAnsi="Symbol" w:hint="default"/>
      </w:rPr>
    </w:lvl>
    <w:lvl w:ilvl="7" w:tplc="86980A7A" w:tentative="1">
      <w:start w:val="1"/>
      <w:numFmt w:val="bullet"/>
      <w:lvlText w:val="o"/>
      <w:lvlJc w:val="left"/>
      <w:pPr>
        <w:ind w:left="7200" w:hanging="360"/>
      </w:pPr>
      <w:rPr>
        <w:rFonts w:ascii="Courier New" w:hAnsi="Courier New" w:hint="default"/>
      </w:rPr>
    </w:lvl>
    <w:lvl w:ilvl="8" w:tplc="54FA5F22" w:tentative="1">
      <w:start w:val="1"/>
      <w:numFmt w:val="bullet"/>
      <w:lvlText w:val=""/>
      <w:lvlJc w:val="left"/>
      <w:pPr>
        <w:ind w:left="7920" w:hanging="360"/>
      </w:pPr>
      <w:rPr>
        <w:rFonts w:ascii="Wingdings" w:hAnsi="Wingdings" w:hint="default"/>
      </w:rPr>
    </w:lvl>
  </w:abstractNum>
  <w:abstractNum w:abstractNumId="22" w15:restartNumberingAfterBreak="0">
    <w:nsid w:val="4D6F62BB"/>
    <w:multiLevelType w:val="hybridMultilevel"/>
    <w:tmpl w:val="D6749A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844F9F"/>
    <w:multiLevelType w:val="hybridMultilevel"/>
    <w:tmpl w:val="1A046128"/>
    <w:lvl w:ilvl="0" w:tplc="AD029F08">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3E09B5"/>
    <w:multiLevelType w:val="hybridMultilevel"/>
    <w:tmpl w:val="D9DC71C0"/>
    <w:lvl w:ilvl="0" w:tplc="657467F6">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5F85B93"/>
    <w:multiLevelType w:val="hybridMultilevel"/>
    <w:tmpl w:val="55C4AB7C"/>
    <w:lvl w:ilvl="0" w:tplc="6952CD4E">
      <w:start w:val="1"/>
      <w:numFmt w:val="upp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D22667"/>
    <w:multiLevelType w:val="hybridMultilevel"/>
    <w:tmpl w:val="BCDAA022"/>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b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8EE75FC"/>
    <w:multiLevelType w:val="hybridMultilevel"/>
    <w:tmpl w:val="11C06F2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C027B44"/>
    <w:multiLevelType w:val="hybridMultilevel"/>
    <w:tmpl w:val="52EA6B3E"/>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0E56A0"/>
    <w:multiLevelType w:val="hybridMultilevel"/>
    <w:tmpl w:val="7384FE7C"/>
    <w:lvl w:ilvl="0" w:tplc="59B62F2C">
      <w:start w:val="1"/>
      <w:numFmt w:val="decimal"/>
      <w:lvlText w:val="%1."/>
      <w:lvlJc w:val="left"/>
      <w:pPr>
        <w:ind w:left="1440" w:hanging="360"/>
      </w:pPr>
      <w:rPr>
        <w:rFonts w:ascii="Raleway" w:hAnsi="Raleway"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FB56999"/>
    <w:multiLevelType w:val="hybridMultilevel"/>
    <w:tmpl w:val="DCCE855E"/>
    <w:lvl w:ilvl="0" w:tplc="30B02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C27ECF"/>
    <w:multiLevelType w:val="hybridMultilevel"/>
    <w:tmpl w:val="B742ECBA"/>
    <w:lvl w:ilvl="0" w:tplc="54D2867A">
      <w:start w:val="1"/>
      <w:numFmt w:val="decimal"/>
      <w:lvlText w:val="%1."/>
      <w:lvlJc w:val="left"/>
      <w:pPr>
        <w:ind w:left="1440" w:hanging="360"/>
      </w:pPr>
      <w:rPr>
        <w:rFonts w:ascii="Raleway" w:hAnsi="Raleway" w:hint="default"/>
        <w:b w:val="0"/>
        <w:bCs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3A324E8"/>
    <w:multiLevelType w:val="hybridMultilevel"/>
    <w:tmpl w:val="0EBEF9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5EE3AFC"/>
    <w:multiLevelType w:val="hybridMultilevel"/>
    <w:tmpl w:val="69987016"/>
    <w:lvl w:ilvl="0" w:tplc="8CCA8CFC">
      <w:start w:val="1"/>
      <w:numFmt w:val="upperLetter"/>
      <w:lvlText w:val="%1."/>
      <w:lvlJc w:val="left"/>
      <w:pPr>
        <w:ind w:left="1080" w:hanging="360"/>
      </w:pPr>
      <w:rPr>
        <w:rFonts w:hint="default"/>
      </w:rPr>
    </w:lvl>
    <w:lvl w:ilvl="1" w:tplc="04090005">
      <w:start w:val="1"/>
      <w:numFmt w:val="bullet"/>
      <w:lvlText w:val=""/>
      <w:lvlJc w:val="left"/>
      <w:pPr>
        <w:ind w:left="1800" w:hanging="360"/>
      </w:pPr>
      <w:rPr>
        <w:rFonts w:ascii="Wingdings" w:hAnsi="Wingdings" w:hint="default"/>
      </w:rPr>
    </w:lvl>
    <w:lvl w:ilvl="2" w:tplc="954626F2">
      <w:start w:val="1"/>
      <w:numFmt w:val="decimal"/>
      <w:lvlText w:val="%3."/>
      <w:lvlJc w:val="left"/>
      <w:pPr>
        <w:ind w:left="2700" w:hanging="360"/>
      </w:pPr>
      <w:rPr>
        <w:rFonts w:hint="default"/>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A7006F4"/>
    <w:multiLevelType w:val="hybridMultilevel"/>
    <w:tmpl w:val="AB8CB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435080"/>
    <w:multiLevelType w:val="hybridMultilevel"/>
    <w:tmpl w:val="346ECFEE"/>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E4F1934"/>
    <w:multiLevelType w:val="multilevel"/>
    <w:tmpl w:val="3EC8D154"/>
    <w:lvl w:ilvl="0">
      <w:numFmt w:val="decimal"/>
      <w:lvlText w:val="%1"/>
      <w:lvlJc w:val="left"/>
      <w:pPr>
        <w:ind w:left="360" w:hanging="360"/>
      </w:pPr>
      <w:rPr>
        <w:rFonts w:hint="default"/>
      </w:rPr>
    </w:lvl>
    <w:lvl w:ilvl="1">
      <w:start w:val="75"/>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520" w:hanging="1800"/>
      </w:pPr>
      <w:rPr>
        <w:rFonts w:hint="default"/>
      </w:rPr>
    </w:lvl>
  </w:abstractNum>
  <w:abstractNum w:abstractNumId="37" w15:restartNumberingAfterBreak="0">
    <w:nsid w:val="6FC94CC8"/>
    <w:multiLevelType w:val="hybridMultilevel"/>
    <w:tmpl w:val="BA0AB828"/>
    <w:lvl w:ilvl="0" w:tplc="FAFE8B6E">
      <w:start w:val="1"/>
      <w:numFmt w:val="bullet"/>
      <w:lvlText w:val=""/>
      <w:lvlJc w:val="left"/>
      <w:pPr>
        <w:ind w:left="360" w:hanging="360"/>
      </w:pPr>
      <w:rPr>
        <w:rFonts w:ascii="Symbol" w:hAnsi="Symbol" w:hint="default"/>
      </w:rPr>
    </w:lvl>
    <w:lvl w:ilvl="1" w:tplc="654C9D8A" w:tentative="1">
      <w:start w:val="1"/>
      <w:numFmt w:val="bullet"/>
      <w:lvlText w:val="o"/>
      <w:lvlJc w:val="left"/>
      <w:pPr>
        <w:ind w:left="1080" w:hanging="360"/>
      </w:pPr>
      <w:rPr>
        <w:rFonts w:ascii="Courier New" w:hAnsi="Courier New" w:hint="default"/>
      </w:rPr>
    </w:lvl>
    <w:lvl w:ilvl="2" w:tplc="4CBC2B72" w:tentative="1">
      <w:start w:val="1"/>
      <w:numFmt w:val="bullet"/>
      <w:lvlText w:val=""/>
      <w:lvlJc w:val="left"/>
      <w:pPr>
        <w:ind w:left="1800" w:hanging="360"/>
      </w:pPr>
      <w:rPr>
        <w:rFonts w:ascii="Wingdings" w:hAnsi="Wingdings" w:hint="default"/>
      </w:rPr>
    </w:lvl>
    <w:lvl w:ilvl="3" w:tplc="003446E0" w:tentative="1">
      <w:start w:val="1"/>
      <w:numFmt w:val="bullet"/>
      <w:lvlText w:val=""/>
      <w:lvlJc w:val="left"/>
      <w:pPr>
        <w:ind w:left="2520" w:hanging="360"/>
      </w:pPr>
      <w:rPr>
        <w:rFonts w:ascii="Symbol" w:hAnsi="Symbol" w:hint="default"/>
      </w:rPr>
    </w:lvl>
    <w:lvl w:ilvl="4" w:tplc="6978A67C" w:tentative="1">
      <w:start w:val="1"/>
      <w:numFmt w:val="bullet"/>
      <w:lvlText w:val="o"/>
      <w:lvlJc w:val="left"/>
      <w:pPr>
        <w:ind w:left="3240" w:hanging="360"/>
      </w:pPr>
      <w:rPr>
        <w:rFonts w:ascii="Courier New" w:hAnsi="Courier New" w:hint="default"/>
      </w:rPr>
    </w:lvl>
    <w:lvl w:ilvl="5" w:tplc="6F7AF460" w:tentative="1">
      <w:start w:val="1"/>
      <w:numFmt w:val="bullet"/>
      <w:lvlText w:val=""/>
      <w:lvlJc w:val="left"/>
      <w:pPr>
        <w:ind w:left="3960" w:hanging="360"/>
      </w:pPr>
      <w:rPr>
        <w:rFonts w:ascii="Wingdings" w:hAnsi="Wingdings" w:hint="default"/>
      </w:rPr>
    </w:lvl>
    <w:lvl w:ilvl="6" w:tplc="8FB21124" w:tentative="1">
      <w:start w:val="1"/>
      <w:numFmt w:val="bullet"/>
      <w:lvlText w:val=""/>
      <w:lvlJc w:val="left"/>
      <w:pPr>
        <w:ind w:left="4680" w:hanging="360"/>
      </w:pPr>
      <w:rPr>
        <w:rFonts w:ascii="Symbol" w:hAnsi="Symbol" w:hint="default"/>
      </w:rPr>
    </w:lvl>
    <w:lvl w:ilvl="7" w:tplc="FD08CD7A" w:tentative="1">
      <w:start w:val="1"/>
      <w:numFmt w:val="bullet"/>
      <w:lvlText w:val="o"/>
      <w:lvlJc w:val="left"/>
      <w:pPr>
        <w:ind w:left="5400" w:hanging="360"/>
      </w:pPr>
      <w:rPr>
        <w:rFonts w:ascii="Courier New" w:hAnsi="Courier New" w:hint="default"/>
      </w:rPr>
    </w:lvl>
    <w:lvl w:ilvl="8" w:tplc="38C8D474" w:tentative="1">
      <w:start w:val="1"/>
      <w:numFmt w:val="bullet"/>
      <w:lvlText w:val=""/>
      <w:lvlJc w:val="left"/>
      <w:pPr>
        <w:ind w:left="6120" w:hanging="360"/>
      </w:pPr>
      <w:rPr>
        <w:rFonts w:ascii="Wingdings" w:hAnsi="Wingdings" w:hint="default"/>
      </w:rPr>
    </w:lvl>
  </w:abstractNum>
  <w:abstractNum w:abstractNumId="38" w15:restartNumberingAfterBreak="0">
    <w:nsid w:val="6FF139DF"/>
    <w:multiLevelType w:val="hybridMultilevel"/>
    <w:tmpl w:val="4B48A25E"/>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1656FD5"/>
    <w:multiLevelType w:val="hybridMultilevel"/>
    <w:tmpl w:val="9050CCEE"/>
    <w:lvl w:ilvl="0" w:tplc="BA2E2444">
      <w:start w:val="1"/>
      <w:numFmt w:val="bullet"/>
      <w:lvlText w:val=""/>
      <w:lvlJc w:val="left"/>
      <w:pPr>
        <w:ind w:left="720" w:hanging="360"/>
      </w:pPr>
      <w:rPr>
        <w:rFonts w:ascii="Symbol" w:hAnsi="Symbol" w:hint="default"/>
      </w:rPr>
    </w:lvl>
    <w:lvl w:ilvl="1" w:tplc="BB7AE572" w:tentative="1">
      <w:start w:val="1"/>
      <w:numFmt w:val="bullet"/>
      <w:lvlText w:val="o"/>
      <w:lvlJc w:val="left"/>
      <w:pPr>
        <w:ind w:left="1440" w:hanging="360"/>
      </w:pPr>
      <w:rPr>
        <w:rFonts w:ascii="Courier New" w:hAnsi="Courier New" w:hint="default"/>
      </w:rPr>
    </w:lvl>
    <w:lvl w:ilvl="2" w:tplc="D2B6061A" w:tentative="1">
      <w:start w:val="1"/>
      <w:numFmt w:val="bullet"/>
      <w:lvlText w:val=""/>
      <w:lvlJc w:val="left"/>
      <w:pPr>
        <w:ind w:left="2160" w:hanging="360"/>
      </w:pPr>
      <w:rPr>
        <w:rFonts w:ascii="Wingdings" w:hAnsi="Wingdings" w:hint="default"/>
      </w:rPr>
    </w:lvl>
    <w:lvl w:ilvl="3" w:tplc="97C6EE14" w:tentative="1">
      <w:start w:val="1"/>
      <w:numFmt w:val="bullet"/>
      <w:lvlText w:val=""/>
      <w:lvlJc w:val="left"/>
      <w:pPr>
        <w:ind w:left="2880" w:hanging="360"/>
      </w:pPr>
      <w:rPr>
        <w:rFonts w:ascii="Symbol" w:hAnsi="Symbol" w:hint="default"/>
      </w:rPr>
    </w:lvl>
    <w:lvl w:ilvl="4" w:tplc="F7922D6C" w:tentative="1">
      <w:start w:val="1"/>
      <w:numFmt w:val="bullet"/>
      <w:lvlText w:val="o"/>
      <w:lvlJc w:val="left"/>
      <w:pPr>
        <w:ind w:left="3600" w:hanging="360"/>
      </w:pPr>
      <w:rPr>
        <w:rFonts w:ascii="Courier New" w:hAnsi="Courier New" w:hint="default"/>
      </w:rPr>
    </w:lvl>
    <w:lvl w:ilvl="5" w:tplc="E0F6C464" w:tentative="1">
      <w:start w:val="1"/>
      <w:numFmt w:val="bullet"/>
      <w:lvlText w:val=""/>
      <w:lvlJc w:val="left"/>
      <w:pPr>
        <w:ind w:left="4320" w:hanging="360"/>
      </w:pPr>
      <w:rPr>
        <w:rFonts w:ascii="Wingdings" w:hAnsi="Wingdings" w:hint="default"/>
      </w:rPr>
    </w:lvl>
    <w:lvl w:ilvl="6" w:tplc="D438F752" w:tentative="1">
      <w:start w:val="1"/>
      <w:numFmt w:val="bullet"/>
      <w:lvlText w:val=""/>
      <w:lvlJc w:val="left"/>
      <w:pPr>
        <w:ind w:left="5040" w:hanging="360"/>
      </w:pPr>
      <w:rPr>
        <w:rFonts w:ascii="Symbol" w:hAnsi="Symbol" w:hint="default"/>
      </w:rPr>
    </w:lvl>
    <w:lvl w:ilvl="7" w:tplc="970C3CBE" w:tentative="1">
      <w:start w:val="1"/>
      <w:numFmt w:val="bullet"/>
      <w:lvlText w:val="o"/>
      <w:lvlJc w:val="left"/>
      <w:pPr>
        <w:ind w:left="5760" w:hanging="360"/>
      </w:pPr>
      <w:rPr>
        <w:rFonts w:ascii="Courier New" w:hAnsi="Courier New" w:hint="default"/>
      </w:rPr>
    </w:lvl>
    <w:lvl w:ilvl="8" w:tplc="983236AE" w:tentative="1">
      <w:start w:val="1"/>
      <w:numFmt w:val="bullet"/>
      <w:lvlText w:val=""/>
      <w:lvlJc w:val="left"/>
      <w:pPr>
        <w:ind w:left="6480" w:hanging="360"/>
      </w:pPr>
      <w:rPr>
        <w:rFonts w:ascii="Wingdings" w:hAnsi="Wingdings" w:hint="default"/>
      </w:rPr>
    </w:lvl>
  </w:abstractNum>
  <w:abstractNum w:abstractNumId="40" w15:restartNumberingAfterBreak="0">
    <w:nsid w:val="718B2B4D"/>
    <w:multiLevelType w:val="hybridMultilevel"/>
    <w:tmpl w:val="002CD9D8"/>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30138AB"/>
    <w:multiLevelType w:val="hybridMultilevel"/>
    <w:tmpl w:val="2780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982C24"/>
    <w:multiLevelType w:val="hybridMultilevel"/>
    <w:tmpl w:val="FE6E4B62"/>
    <w:lvl w:ilvl="0" w:tplc="8EDCF7A4">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C977D7"/>
    <w:multiLevelType w:val="multilevel"/>
    <w:tmpl w:val="B11282B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4" w15:restartNumberingAfterBreak="0">
    <w:nsid w:val="7E7F18DE"/>
    <w:multiLevelType w:val="hybridMultilevel"/>
    <w:tmpl w:val="772AE8B2"/>
    <w:lvl w:ilvl="0" w:tplc="F7807730">
      <w:start w:val="1"/>
      <w:numFmt w:val="bullet"/>
      <w:lvlText w:val=""/>
      <w:lvlJc w:val="left"/>
      <w:pPr>
        <w:ind w:left="1710" w:hanging="360"/>
      </w:pPr>
      <w:rPr>
        <w:rFonts w:ascii="Symbol" w:hAnsi="Symbol" w:hint="default"/>
      </w:rPr>
    </w:lvl>
    <w:lvl w:ilvl="1" w:tplc="CFF6BFEA">
      <w:start w:val="1"/>
      <w:numFmt w:val="bullet"/>
      <w:lvlText w:val="o"/>
      <w:lvlJc w:val="left"/>
      <w:pPr>
        <w:ind w:left="2430" w:hanging="360"/>
      </w:pPr>
      <w:rPr>
        <w:rFonts w:ascii="Courier New" w:hAnsi="Courier New" w:hint="default"/>
      </w:rPr>
    </w:lvl>
    <w:lvl w:ilvl="2" w:tplc="F288CF18" w:tentative="1">
      <w:start w:val="1"/>
      <w:numFmt w:val="bullet"/>
      <w:lvlText w:val=""/>
      <w:lvlJc w:val="left"/>
      <w:pPr>
        <w:ind w:left="3150" w:hanging="360"/>
      </w:pPr>
      <w:rPr>
        <w:rFonts w:ascii="Wingdings" w:hAnsi="Wingdings" w:hint="default"/>
      </w:rPr>
    </w:lvl>
    <w:lvl w:ilvl="3" w:tplc="7FB2693E" w:tentative="1">
      <w:start w:val="1"/>
      <w:numFmt w:val="bullet"/>
      <w:lvlText w:val=""/>
      <w:lvlJc w:val="left"/>
      <w:pPr>
        <w:ind w:left="3870" w:hanging="360"/>
      </w:pPr>
      <w:rPr>
        <w:rFonts w:ascii="Symbol" w:hAnsi="Symbol" w:hint="default"/>
      </w:rPr>
    </w:lvl>
    <w:lvl w:ilvl="4" w:tplc="D69A7E02" w:tentative="1">
      <w:start w:val="1"/>
      <w:numFmt w:val="bullet"/>
      <w:lvlText w:val="o"/>
      <w:lvlJc w:val="left"/>
      <w:pPr>
        <w:ind w:left="4590" w:hanging="360"/>
      </w:pPr>
      <w:rPr>
        <w:rFonts w:ascii="Courier New" w:hAnsi="Courier New" w:hint="default"/>
      </w:rPr>
    </w:lvl>
    <w:lvl w:ilvl="5" w:tplc="914A4AE0" w:tentative="1">
      <w:start w:val="1"/>
      <w:numFmt w:val="bullet"/>
      <w:lvlText w:val=""/>
      <w:lvlJc w:val="left"/>
      <w:pPr>
        <w:ind w:left="5310" w:hanging="360"/>
      </w:pPr>
      <w:rPr>
        <w:rFonts w:ascii="Wingdings" w:hAnsi="Wingdings" w:hint="default"/>
      </w:rPr>
    </w:lvl>
    <w:lvl w:ilvl="6" w:tplc="04823752" w:tentative="1">
      <w:start w:val="1"/>
      <w:numFmt w:val="bullet"/>
      <w:lvlText w:val=""/>
      <w:lvlJc w:val="left"/>
      <w:pPr>
        <w:ind w:left="6030" w:hanging="360"/>
      </w:pPr>
      <w:rPr>
        <w:rFonts w:ascii="Symbol" w:hAnsi="Symbol" w:hint="default"/>
      </w:rPr>
    </w:lvl>
    <w:lvl w:ilvl="7" w:tplc="AD9233B0" w:tentative="1">
      <w:start w:val="1"/>
      <w:numFmt w:val="bullet"/>
      <w:lvlText w:val="o"/>
      <w:lvlJc w:val="left"/>
      <w:pPr>
        <w:ind w:left="6750" w:hanging="360"/>
      </w:pPr>
      <w:rPr>
        <w:rFonts w:ascii="Courier New" w:hAnsi="Courier New" w:hint="default"/>
      </w:rPr>
    </w:lvl>
    <w:lvl w:ilvl="8" w:tplc="756086EC" w:tentative="1">
      <w:start w:val="1"/>
      <w:numFmt w:val="bullet"/>
      <w:lvlText w:val=""/>
      <w:lvlJc w:val="left"/>
      <w:pPr>
        <w:ind w:left="7470" w:hanging="360"/>
      </w:pPr>
      <w:rPr>
        <w:rFonts w:ascii="Wingdings" w:hAnsi="Wingdings" w:hint="default"/>
      </w:rPr>
    </w:lvl>
  </w:abstractNum>
  <w:abstractNum w:abstractNumId="45" w15:restartNumberingAfterBreak="0">
    <w:nsid w:val="7EED1261"/>
    <w:multiLevelType w:val="hybridMultilevel"/>
    <w:tmpl w:val="6966F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29733072">
    <w:abstractNumId w:val="10"/>
  </w:num>
  <w:num w:numId="2" w16cid:durableId="1484659820">
    <w:abstractNumId w:val="9"/>
  </w:num>
  <w:num w:numId="3" w16cid:durableId="1654724526">
    <w:abstractNumId w:val="2"/>
  </w:num>
  <w:num w:numId="4" w16cid:durableId="1573471092">
    <w:abstractNumId w:val="5"/>
  </w:num>
  <w:num w:numId="5" w16cid:durableId="2121684619">
    <w:abstractNumId w:val="22"/>
  </w:num>
  <w:num w:numId="6" w16cid:durableId="454953514">
    <w:abstractNumId w:val="0"/>
  </w:num>
  <w:num w:numId="7" w16cid:durableId="115494249">
    <w:abstractNumId w:val="13"/>
  </w:num>
  <w:num w:numId="8" w16cid:durableId="1234587568">
    <w:abstractNumId w:val="24"/>
  </w:num>
  <w:num w:numId="9" w16cid:durableId="1176766955">
    <w:abstractNumId w:val="42"/>
  </w:num>
  <w:num w:numId="10" w16cid:durableId="1098865299">
    <w:abstractNumId w:val="28"/>
  </w:num>
  <w:num w:numId="11" w16cid:durableId="1438713127">
    <w:abstractNumId w:val="31"/>
  </w:num>
  <w:num w:numId="12" w16cid:durableId="939602572">
    <w:abstractNumId w:val="19"/>
  </w:num>
  <w:num w:numId="13" w16cid:durableId="1631202445">
    <w:abstractNumId w:val="38"/>
  </w:num>
  <w:num w:numId="14" w16cid:durableId="580020542">
    <w:abstractNumId w:val="29"/>
  </w:num>
  <w:num w:numId="15" w16cid:durableId="2064936647">
    <w:abstractNumId w:val="40"/>
  </w:num>
  <w:num w:numId="16" w16cid:durableId="1589803850">
    <w:abstractNumId w:val="32"/>
  </w:num>
  <w:num w:numId="17" w16cid:durableId="1505172461">
    <w:abstractNumId w:val="36"/>
  </w:num>
  <w:num w:numId="18" w16cid:durableId="480116872">
    <w:abstractNumId w:val="16"/>
  </w:num>
  <w:num w:numId="19" w16cid:durableId="1258634154">
    <w:abstractNumId w:val="33"/>
  </w:num>
  <w:num w:numId="20" w16cid:durableId="1653675803">
    <w:abstractNumId w:val="6"/>
  </w:num>
  <w:num w:numId="21" w16cid:durableId="485897567">
    <w:abstractNumId w:val="11"/>
  </w:num>
  <w:num w:numId="22" w16cid:durableId="733505390">
    <w:abstractNumId w:val="12"/>
  </w:num>
  <w:num w:numId="23" w16cid:durableId="870188102">
    <w:abstractNumId w:val="26"/>
  </w:num>
  <w:num w:numId="24" w16cid:durableId="1794472847">
    <w:abstractNumId w:val="14"/>
  </w:num>
  <w:num w:numId="25" w16cid:durableId="369379736">
    <w:abstractNumId w:val="18"/>
  </w:num>
  <w:num w:numId="26" w16cid:durableId="1656716693">
    <w:abstractNumId w:val="3"/>
  </w:num>
  <w:num w:numId="27" w16cid:durableId="652876936">
    <w:abstractNumId w:val="35"/>
  </w:num>
  <w:num w:numId="28" w16cid:durableId="612516712">
    <w:abstractNumId w:val="43"/>
  </w:num>
  <w:num w:numId="29" w16cid:durableId="764574538">
    <w:abstractNumId w:val="20"/>
  </w:num>
  <w:num w:numId="30" w16cid:durableId="837965438">
    <w:abstractNumId w:val="27"/>
  </w:num>
  <w:num w:numId="31" w16cid:durableId="1184125388">
    <w:abstractNumId w:val="21"/>
  </w:num>
  <w:num w:numId="32" w16cid:durableId="1492023441">
    <w:abstractNumId w:val="30"/>
  </w:num>
  <w:num w:numId="33" w16cid:durableId="2122797897">
    <w:abstractNumId w:val="25"/>
  </w:num>
  <w:num w:numId="34" w16cid:durableId="1988321367">
    <w:abstractNumId w:val="8"/>
  </w:num>
  <w:num w:numId="35" w16cid:durableId="1342899519">
    <w:abstractNumId w:val="39"/>
  </w:num>
  <w:num w:numId="36" w16cid:durableId="529223616">
    <w:abstractNumId w:val="44"/>
  </w:num>
  <w:num w:numId="37" w16cid:durableId="519853254">
    <w:abstractNumId w:val="45"/>
  </w:num>
  <w:num w:numId="38" w16cid:durableId="1619414425">
    <w:abstractNumId w:val="7"/>
  </w:num>
  <w:num w:numId="39" w16cid:durableId="1040206265">
    <w:abstractNumId w:val="37"/>
  </w:num>
  <w:num w:numId="40" w16cid:durableId="2074967591">
    <w:abstractNumId w:val="41"/>
  </w:num>
  <w:num w:numId="41" w16cid:durableId="1308124048">
    <w:abstractNumId w:val="34"/>
  </w:num>
  <w:num w:numId="42" w16cid:durableId="1677079417">
    <w:abstractNumId w:val="15"/>
  </w:num>
  <w:num w:numId="43" w16cid:durableId="805926506">
    <w:abstractNumId w:val="1"/>
  </w:num>
  <w:num w:numId="44" w16cid:durableId="1780224015">
    <w:abstractNumId w:val="23"/>
  </w:num>
  <w:num w:numId="45" w16cid:durableId="404568492">
    <w:abstractNumId w:val="17"/>
  </w:num>
  <w:num w:numId="46" w16cid:durableId="3318323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46"/>
    <w:rsid w:val="00003565"/>
    <w:rsid w:val="00012BE7"/>
    <w:rsid w:val="00021BBF"/>
    <w:rsid w:val="000321E1"/>
    <w:rsid w:val="00041D4C"/>
    <w:rsid w:val="00042FE8"/>
    <w:rsid w:val="0004352E"/>
    <w:rsid w:val="00046598"/>
    <w:rsid w:val="000503FC"/>
    <w:rsid w:val="00067AC3"/>
    <w:rsid w:val="0008659F"/>
    <w:rsid w:val="00094BD9"/>
    <w:rsid w:val="000A0026"/>
    <w:rsid w:val="000A4F16"/>
    <w:rsid w:val="000B1412"/>
    <w:rsid w:val="000B1D69"/>
    <w:rsid w:val="000C58CD"/>
    <w:rsid w:val="000C683B"/>
    <w:rsid w:val="000D7017"/>
    <w:rsid w:val="000F59D5"/>
    <w:rsid w:val="00103601"/>
    <w:rsid w:val="00131146"/>
    <w:rsid w:val="00141F6B"/>
    <w:rsid w:val="00147AA3"/>
    <w:rsid w:val="001514C9"/>
    <w:rsid w:val="0016294E"/>
    <w:rsid w:val="001637AD"/>
    <w:rsid w:val="001A5DDF"/>
    <w:rsid w:val="001B77A4"/>
    <w:rsid w:val="001C0EAE"/>
    <w:rsid w:val="001C2689"/>
    <w:rsid w:val="001C7502"/>
    <w:rsid w:val="001F73C2"/>
    <w:rsid w:val="00202378"/>
    <w:rsid w:val="00204FED"/>
    <w:rsid w:val="00213F30"/>
    <w:rsid w:val="002218C3"/>
    <w:rsid w:val="0022192A"/>
    <w:rsid w:val="002364C8"/>
    <w:rsid w:val="0024623F"/>
    <w:rsid w:val="00254EC2"/>
    <w:rsid w:val="002628AC"/>
    <w:rsid w:val="00265946"/>
    <w:rsid w:val="00281C82"/>
    <w:rsid w:val="002868FA"/>
    <w:rsid w:val="00290ADF"/>
    <w:rsid w:val="00296D61"/>
    <w:rsid w:val="002B4C92"/>
    <w:rsid w:val="002C4230"/>
    <w:rsid w:val="002D14BD"/>
    <w:rsid w:val="002D399F"/>
    <w:rsid w:val="002D5480"/>
    <w:rsid w:val="002D716A"/>
    <w:rsid w:val="002E22A6"/>
    <w:rsid w:val="002F4FB7"/>
    <w:rsid w:val="0030161B"/>
    <w:rsid w:val="0031447A"/>
    <w:rsid w:val="0032350A"/>
    <w:rsid w:val="00330D60"/>
    <w:rsid w:val="00365094"/>
    <w:rsid w:val="00365227"/>
    <w:rsid w:val="00371EB2"/>
    <w:rsid w:val="00374663"/>
    <w:rsid w:val="003870DC"/>
    <w:rsid w:val="003C507B"/>
    <w:rsid w:val="003D0A7A"/>
    <w:rsid w:val="003D4F70"/>
    <w:rsid w:val="003E460B"/>
    <w:rsid w:val="003F444C"/>
    <w:rsid w:val="0040191B"/>
    <w:rsid w:val="00401B47"/>
    <w:rsid w:val="00413182"/>
    <w:rsid w:val="00413250"/>
    <w:rsid w:val="00415826"/>
    <w:rsid w:val="00421EFA"/>
    <w:rsid w:val="00427CBE"/>
    <w:rsid w:val="00436F0E"/>
    <w:rsid w:val="00442110"/>
    <w:rsid w:val="0044430A"/>
    <w:rsid w:val="00451C2A"/>
    <w:rsid w:val="00452DE9"/>
    <w:rsid w:val="00475B77"/>
    <w:rsid w:val="00477862"/>
    <w:rsid w:val="00480E11"/>
    <w:rsid w:val="004842AF"/>
    <w:rsid w:val="00485E40"/>
    <w:rsid w:val="00487F9B"/>
    <w:rsid w:val="00491F31"/>
    <w:rsid w:val="004A2C8E"/>
    <w:rsid w:val="004B0105"/>
    <w:rsid w:val="004B2B5E"/>
    <w:rsid w:val="004B2ED9"/>
    <w:rsid w:val="004B64BE"/>
    <w:rsid w:val="004E5527"/>
    <w:rsid w:val="00501D98"/>
    <w:rsid w:val="00504D78"/>
    <w:rsid w:val="0051238D"/>
    <w:rsid w:val="005222DA"/>
    <w:rsid w:val="00536E1E"/>
    <w:rsid w:val="00570CC6"/>
    <w:rsid w:val="0059527D"/>
    <w:rsid w:val="00595AF2"/>
    <w:rsid w:val="005A0B07"/>
    <w:rsid w:val="005D3D46"/>
    <w:rsid w:val="005D4EBE"/>
    <w:rsid w:val="005D5573"/>
    <w:rsid w:val="005E75E6"/>
    <w:rsid w:val="00607C19"/>
    <w:rsid w:val="00620D2A"/>
    <w:rsid w:val="006330D7"/>
    <w:rsid w:val="00653D34"/>
    <w:rsid w:val="0066774F"/>
    <w:rsid w:val="006715A8"/>
    <w:rsid w:val="00680FEE"/>
    <w:rsid w:val="00694730"/>
    <w:rsid w:val="006B5A54"/>
    <w:rsid w:val="006B69C8"/>
    <w:rsid w:val="006C011B"/>
    <w:rsid w:val="006C0A14"/>
    <w:rsid w:val="006E192A"/>
    <w:rsid w:val="006E5D06"/>
    <w:rsid w:val="006E6AA5"/>
    <w:rsid w:val="00701EA0"/>
    <w:rsid w:val="00710598"/>
    <w:rsid w:val="007251A5"/>
    <w:rsid w:val="00725673"/>
    <w:rsid w:val="0072665F"/>
    <w:rsid w:val="00726693"/>
    <w:rsid w:val="0072742B"/>
    <w:rsid w:val="007300DD"/>
    <w:rsid w:val="00731054"/>
    <w:rsid w:val="007440AA"/>
    <w:rsid w:val="00790248"/>
    <w:rsid w:val="007A5C39"/>
    <w:rsid w:val="007B265F"/>
    <w:rsid w:val="007C5534"/>
    <w:rsid w:val="007D5DB4"/>
    <w:rsid w:val="007D7CB9"/>
    <w:rsid w:val="007F0265"/>
    <w:rsid w:val="007F0783"/>
    <w:rsid w:val="007F0EF6"/>
    <w:rsid w:val="007F365C"/>
    <w:rsid w:val="007F4AAD"/>
    <w:rsid w:val="007F71D9"/>
    <w:rsid w:val="008031D8"/>
    <w:rsid w:val="00820C58"/>
    <w:rsid w:val="00826DAF"/>
    <w:rsid w:val="00826EFE"/>
    <w:rsid w:val="008377F6"/>
    <w:rsid w:val="00837B21"/>
    <w:rsid w:val="0084326D"/>
    <w:rsid w:val="00843B5D"/>
    <w:rsid w:val="00851409"/>
    <w:rsid w:val="008659EF"/>
    <w:rsid w:val="0087572E"/>
    <w:rsid w:val="008805AF"/>
    <w:rsid w:val="00891D48"/>
    <w:rsid w:val="008974A5"/>
    <w:rsid w:val="008A2966"/>
    <w:rsid w:val="008A4264"/>
    <w:rsid w:val="008B67BF"/>
    <w:rsid w:val="008C5CE4"/>
    <w:rsid w:val="008D7720"/>
    <w:rsid w:val="008F1F09"/>
    <w:rsid w:val="00901D08"/>
    <w:rsid w:val="009144BB"/>
    <w:rsid w:val="00926BEE"/>
    <w:rsid w:val="009273D9"/>
    <w:rsid w:val="00944C9E"/>
    <w:rsid w:val="009626D0"/>
    <w:rsid w:val="009661BF"/>
    <w:rsid w:val="009765C5"/>
    <w:rsid w:val="009A537E"/>
    <w:rsid w:val="009B51FF"/>
    <w:rsid w:val="009C3C9E"/>
    <w:rsid w:val="009D39AC"/>
    <w:rsid w:val="009E1638"/>
    <w:rsid w:val="009E1741"/>
    <w:rsid w:val="009E6F44"/>
    <w:rsid w:val="009F193E"/>
    <w:rsid w:val="00A171AC"/>
    <w:rsid w:val="00A342CC"/>
    <w:rsid w:val="00A476B6"/>
    <w:rsid w:val="00A540EF"/>
    <w:rsid w:val="00A67B8B"/>
    <w:rsid w:val="00A919A1"/>
    <w:rsid w:val="00A955AE"/>
    <w:rsid w:val="00AA16FD"/>
    <w:rsid w:val="00AA39C7"/>
    <w:rsid w:val="00AA4774"/>
    <w:rsid w:val="00AA6C1C"/>
    <w:rsid w:val="00AA7822"/>
    <w:rsid w:val="00AB300E"/>
    <w:rsid w:val="00B154CF"/>
    <w:rsid w:val="00B244F8"/>
    <w:rsid w:val="00B25D51"/>
    <w:rsid w:val="00B263ED"/>
    <w:rsid w:val="00B37378"/>
    <w:rsid w:val="00B7039E"/>
    <w:rsid w:val="00B7449F"/>
    <w:rsid w:val="00B75858"/>
    <w:rsid w:val="00B8348D"/>
    <w:rsid w:val="00B924F4"/>
    <w:rsid w:val="00BA0678"/>
    <w:rsid w:val="00BA7197"/>
    <w:rsid w:val="00BB4072"/>
    <w:rsid w:val="00BC0208"/>
    <w:rsid w:val="00BD0E1C"/>
    <w:rsid w:val="00BD7B80"/>
    <w:rsid w:val="00BE59A1"/>
    <w:rsid w:val="00BF6AD1"/>
    <w:rsid w:val="00C301B7"/>
    <w:rsid w:val="00C367E6"/>
    <w:rsid w:val="00C66E00"/>
    <w:rsid w:val="00C77B3B"/>
    <w:rsid w:val="00C820D0"/>
    <w:rsid w:val="00C83974"/>
    <w:rsid w:val="00C84600"/>
    <w:rsid w:val="00CB20B8"/>
    <w:rsid w:val="00CB2AF2"/>
    <w:rsid w:val="00CC0E38"/>
    <w:rsid w:val="00CC32DF"/>
    <w:rsid w:val="00CC33AB"/>
    <w:rsid w:val="00CD6635"/>
    <w:rsid w:val="00CE0D62"/>
    <w:rsid w:val="00CF4D1F"/>
    <w:rsid w:val="00D1017D"/>
    <w:rsid w:val="00D1509F"/>
    <w:rsid w:val="00D21DF9"/>
    <w:rsid w:val="00D30C97"/>
    <w:rsid w:val="00D31CA8"/>
    <w:rsid w:val="00D3483A"/>
    <w:rsid w:val="00D35880"/>
    <w:rsid w:val="00D35EC9"/>
    <w:rsid w:val="00D4593B"/>
    <w:rsid w:val="00D64C7A"/>
    <w:rsid w:val="00D83C80"/>
    <w:rsid w:val="00D84BC5"/>
    <w:rsid w:val="00D86094"/>
    <w:rsid w:val="00D972E6"/>
    <w:rsid w:val="00DB485B"/>
    <w:rsid w:val="00DC7C07"/>
    <w:rsid w:val="00DD13B0"/>
    <w:rsid w:val="00DE4A42"/>
    <w:rsid w:val="00DE7967"/>
    <w:rsid w:val="00E062FE"/>
    <w:rsid w:val="00E143F9"/>
    <w:rsid w:val="00E51A10"/>
    <w:rsid w:val="00E576E0"/>
    <w:rsid w:val="00E642EF"/>
    <w:rsid w:val="00E643B2"/>
    <w:rsid w:val="00E65C86"/>
    <w:rsid w:val="00E736AF"/>
    <w:rsid w:val="00EC0320"/>
    <w:rsid w:val="00EF179B"/>
    <w:rsid w:val="00EF4360"/>
    <w:rsid w:val="00F02A21"/>
    <w:rsid w:val="00F03544"/>
    <w:rsid w:val="00F35ECF"/>
    <w:rsid w:val="00F47477"/>
    <w:rsid w:val="00F66765"/>
    <w:rsid w:val="00F7608A"/>
    <w:rsid w:val="00F76710"/>
    <w:rsid w:val="00F77EBA"/>
    <w:rsid w:val="00F86F11"/>
    <w:rsid w:val="00F9310C"/>
    <w:rsid w:val="00FA0121"/>
    <w:rsid w:val="00FC12C3"/>
    <w:rsid w:val="00FC15E2"/>
    <w:rsid w:val="00FC401E"/>
    <w:rsid w:val="01041AB6"/>
    <w:rsid w:val="03037710"/>
    <w:rsid w:val="03F6ED12"/>
    <w:rsid w:val="0538E27D"/>
    <w:rsid w:val="071EC7A5"/>
    <w:rsid w:val="0880338B"/>
    <w:rsid w:val="0B44E972"/>
    <w:rsid w:val="0C3216AF"/>
    <w:rsid w:val="1216C514"/>
    <w:rsid w:val="19CEE26A"/>
    <w:rsid w:val="2B80AE46"/>
    <w:rsid w:val="2C131E82"/>
    <w:rsid w:val="2CA46D7C"/>
    <w:rsid w:val="3103764C"/>
    <w:rsid w:val="34FB6C01"/>
    <w:rsid w:val="3668726F"/>
    <w:rsid w:val="381876AA"/>
    <w:rsid w:val="4A7B7F57"/>
    <w:rsid w:val="53F9A1B3"/>
    <w:rsid w:val="552B73EB"/>
    <w:rsid w:val="558AC40D"/>
    <w:rsid w:val="5711F776"/>
    <w:rsid w:val="59355066"/>
    <w:rsid w:val="59EA1A81"/>
    <w:rsid w:val="59F2114A"/>
    <w:rsid w:val="5BA92DDF"/>
    <w:rsid w:val="5FFD9BAD"/>
    <w:rsid w:val="6213CD8F"/>
    <w:rsid w:val="67BE7AF1"/>
    <w:rsid w:val="6CA59741"/>
    <w:rsid w:val="6E975AB2"/>
    <w:rsid w:val="739DF9EF"/>
    <w:rsid w:val="7495FBA9"/>
    <w:rsid w:val="7DCA4FB3"/>
    <w:rsid w:val="7E863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D5586"/>
  <w15:chartTrackingRefBased/>
  <w15:docId w15:val="{F55ACD98-7214-4B49-B73E-8A6531BA4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576E0"/>
    <w:pPr>
      <w:keepNext/>
      <w:pBdr>
        <w:bottom w:val="single" w:sz="4" w:space="1" w:color="000080"/>
      </w:pBdr>
      <w:spacing w:before="120" w:after="12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1146"/>
    <w:rPr>
      <w:b/>
      <w:bCs/>
    </w:rPr>
  </w:style>
  <w:style w:type="paragraph" w:styleId="Header">
    <w:name w:val="header"/>
    <w:basedOn w:val="Normal"/>
    <w:link w:val="HeaderChar"/>
    <w:uiPriority w:val="99"/>
    <w:unhideWhenUsed/>
    <w:rsid w:val="00131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146"/>
  </w:style>
  <w:style w:type="paragraph" w:styleId="Footer">
    <w:name w:val="footer"/>
    <w:basedOn w:val="Normal"/>
    <w:link w:val="FooterChar"/>
    <w:uiPriority w:val="99"/>
    <w:unhideWhenUsed/>
    <w:rsid w:val="00131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146"/>
  </w:style>
  <w:style w:type="table" w:styleId="TableGrid">
    <w:name w:val="Table Grid"/>
    <w:basedOn w:val="TableNormal"/>
    <w:uiPriority w:val="39"/>
    <w:rsid w:val="0013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576E0"/>
    <w:rPr>
      <w:rFonts w:ascii="Arial" w:eastAsia="Times New Roman" w:hAnsi="Arial" w:cs="Arial"/>
      <w:b/>
      <w:bCs/>
      <w:i/>
      <w:iCs/>
      <w:sz w:val="28"/>
      <w:szCs w:val="28"/>
    </w:rPr>
  </w:style>
  <w:style w:type="paragraph" w:styleId="ListParagraph">
    <w:name w:val="List Paragraph"/>
    <w:basedOn w:val="Normal"/>
    <w:uiPriority w:val="34"/>
    <w:qFormat/>
    <w:rsid w:val="00D64C7A"/>
    <w:pPr>
      <w:ind w:left="720"/>
      <w:contextualSpacing/>
    </w:pPr>
  </w:style>
  <w:style w:type="character" w:styleId="Hyperlink">
    <w:name w:val="Hyperlink"/>
    <w:basedOn w:val="DefaultParagraphFont"/>
    <w:uiPriority w:val="99"/>
    <w:unhideWhenUsed/>
    <w:rsid w:val="00C367E6"/>
    <w:rPr>
      <w:color w:val="0563C1" w:themeColor="hyperlink"/>
      <w:u w:val="single"/>
    </w:rPr>
  </w:style>
  <w:style w:type="character" w:styleId="UnresolvedMention">
    <w:name w:val="Unresolved Mention"/>
    <w:basedOn w:val="DefaultParagraphFont"/>
    <w:uiPriority w:val="99"/>
    <w:semiHidden/>
    <w:unhideWhenUsed/>
    <w:rsid w:val="00C367E6"/>
    <w:rPr>
      <w:color w:val="605E5C"/>
      <w:shd w:val="clear" w:color="auto" w:fill="E1DFDD"/>
    </w:rPr>
  </w:style>
  <w:style w:type="paragraph" w:styleId="NormalWeb">
    <w:name w:val="Normal (Web)"/>
    <w:basedOn w:val="Normal"/>
    <w:uiPriority w:val="99"/>
    <w:semiHidden/>
    <w:unhideWhenUsed/>
    <w:rsid w:val="00D4593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E5D06"/>
    <w:rPr>
      <w:color w:val="954F72" w:themeColor="followedHyperlink"/>
      <w:u w:val="single"/>
    </w:rPr>
  </w:style>
  <w:style w:type="paragraph" w:customStyle="1" w:styleId="Style1">
    <w:name w:val="Style1"/>
    <w:basedOn w:val="Heading2"/>
    <w:link w:val="Style1Char"/>
    <w:qFormat/>
    <w:rsid w:val="00265946"/>
    <w:pPr>
      <w:pBdr>
        <w:bottom w:val="single" w:sz="18" w:space="8" w:color="FA4616"/>
      </w:pBdr>
    </w:pPr>
    <w:rPr>
      <w:i w:val="0"/>
      <w:caps/>
      <w:color w:val="FA4616"/>
      <w:sz w:val="24"/>
    </w:rPr>
  </w:style>
  <w:style w:type="paragraph" w:customStyle="1" w:styleId="Style2">
    <w:name w:val="Style2"/>
    <w:basedOn w:val="Style1"/>
    <w:link w:val="Style2Char"/>
    <w:qFormat/>
    <w:rsid w:val="002364C8"/>
    <w:rPr>
      <w:color w:val="0021A5"/>
      <w:szCs w:val="24"/>
    </w:rPr>
  </w:style>
  <w:style w:type="paragraph" w:styleId="NoSpacing">
    <w:name w:val="No Spacing"/>
    <w:uiPriority w:val="1"/>
    <w:qFormat/>
    <w:rsid w:val="008F1F09"/>
    <w:pPr>
      <w:spacing w:after="0" w:line="240" w:lineRule="auto"/>
    </w:pPr>
  </w:style>
  <w:style w:type="character" w:customStyle="1" w:styleId="Style1Char">
    <w:name w:val="Style1 Char"/>
    <w:basedOn w:val="Heading2Char"/>
    <w:link w:val="Style1"/>
    <w:rsid w:val="002364C8"/>
    <w:rPr>
      <w:rFonts w:ascii="Arial" w:eastAsia="Times New Roman" w:hAnsi="Arial" w:cs="Arial"/>
      <w:b/>
      <w:bCs/>
      <w:i w:val="0"/>
      <w:iCs/>
      <w:caps/>
      <w:color w:val="FA4616"/>
      <w:sz w:val="24"/>
      <w:szCs w:val="28"/>
    </w:rPr>
  </w:style>
  <w:style w:type="character" w:customStyle="1" w:styleId="Style2Char">
    <w:name w:val="Style2 Char"/>
    <w:basedOn w:val="Style1Char"/>
    <w:link w:val="Style2"/>
    <w:rsid w:val="002364C8"/>
    <w:rPr>
      <w:rFonts w:ascii="Arial" w:eastAsia="Times New Roman" w:hAnsi="Arial" w:cs="Arial"/>
      <w:b/>
      <w:bCs/>
      <w:i w:val="0"/>
      <w:iCs/>
      <w:caps/>
      <w:color w:val="0021A5"/>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B4072"/>
    <w:pPr>
      <w:spacing w:after="0" w:line="240" w:lineRule="auto"/>
    </w:pPr>
  </w:style>
  <w:style w:type="character" w:customStyle="1" w:styleId="ui-provider">
    <w:name w:val="ui-provider"/>
    <w:basedOn w:val="DefaultParagraphFont"/>
    <w:rsid w:val="002C4230"/>
  </w:style>
  <w:style w:type="paragraph" w:styleId="CommentSubject">
    <w:name w:val="annotation subject"/>
    <w:basedOn w:val="CommentText"/>
    <w:next w:val="CommentText"/>
    <w:link w:val="CommentSubjectChar"/>
    <w:uiPriority w:val="99"/>
    <w:semiHidden/>
    <w:unhideWhenUsed/>
    <w:rsid w:val="00E51A10"/>
    <w:rPr>
      <w:b/>
      <w:bCs/>
    </w:rPr>
  </w:style>
  <w:style w:type="character" w:customStyle="1" w:styleId="CommentSubjectChar">
    <w:name w:val="Comment Subject Char"/>
    <w:basedOn w:val="CommentTextChar"/>
    <w:link w:val="CommentSubject"/>
    <w:uiPriority w:val="99"/>
    <w:semiHidden/>
    <w:rsid w:val="00E51A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62549">
      <w:bodyDiv w:val="1"/>
      <w:marLeft w:val="0"/>
      <w:marRight w:val="0"/>
      <w:marTop w:val="0"/>
      <w:marBottom w:val="0"/>
      <w:divBdr>
        <w:top w:val="none" w:sz="0" w:space="0" w:color="auto"/>
        <w:left w:val="none" w:sz="0" w:space="0" w:color="auto"/>
        <w:bottom w:val="none" w:sz="0" w:space="0" w:color="auto"/>
        <w:right w:val="none" w:sz="0" w:space="0" w:color="auto"/>
      </w:divBdr>
    </w:div>
    <w:div w:id="388260622">
      <w:bodyDiv w:val="1"/>
      <w:marLeft w:val="0"/>
      <w:marRight w:val="0"/>
      <w:marTop w:val="0"/>
      <w:marBottom w:val="0"/>
      <w:divBdr>
        <w:top w:val="none" w:sz="0" w:space="0" w:color="auto"/>
        <w:left w:val="none" w:sz="0" w:space="0" w:color="auto"/>
        <w:bottom w:val="none" w:sz="0" w:space="0" w:color="auto"/>
        <w:right w:val="none" w:sz="0" w:space="0" w:color="auto"/>
      </w:divBdr>
    </w:div>
    <w:div w:id="1135298450">
      <w:bodyDiv w:val="1"/>
      <w:marLeft w:val="0"/>
      <w:marRight w:val="0"/>
      <w:marTop w:val="0"/>
      <w:marBottom w:val="0"/>
      <w:divBdr>
        <w:top w:val="none" w:sz="0" w:space="0" w:color="auto"/>
        <w:left w:val="none" w:sz="0" w:space="0" w:color="auto"/>
        <w:bottom w:val="none" w:sz="0" w:space="0" w:color="auto"/>
        <w:right w:val="none" w:sz="0" w:space="0" w:color="auto"/>
      </w:divBdr>
    </w:div>
    <w:div w:id="1295259841">
      <w:bodyDiv w:val="1"/>
      <w:marLeft w:val="0"/>
      <w:marRight w:val="0"/>
      <w:marTop w:val="0"/>
      <w:marBottom w:val="0"/>
      <w:divBdr>
        <w:top w:val="none" w:sz="0" w:space="0" w:color="auto"/>
        <w:left w:val="none" w:sz="0" w:space="0" w:color="auto"/>
        <w:bottom w:val="none" w:sz="0" w:space="0" w:color="auto"/>
        <w:right w:val="none" w:sz="0" w:space="0" w:color="auto"/>
      </w:divBdr>
    </w:div>
    <w:div w:id="1745450888">
      <w:bodyDiv w:val="1"/>
      <w:marLeft w:val="0"/>
      <w:marRight w:val="0"/>
      <w:marTop w:val="0"/>
      <w:marBottom w:val="0"/>
      <w:divBdr>
        <w:top w:val="none" w:sz="0" w:space="0" w:color="auto"/>
        <w:left w:val="none" w:sz="0" w:space="0" w:color="auto"/>
        <w:bottom w:val="none" w:sz="0" w:space="0" w:color="auto"/>
        <w:right w:val="none" w:sz="0" w:space="0" w:color="auto"/>
      </w:divBdr>
    </w:div>
    <w:div w:id="1848052438">
      <w:bodyDiv w:val="1"/>
      <w:marLeft w:val="0"/>
      <w:marRight w:val="0"/>
      <w:marTop w:val="0"/>
      <w:marBottom w:val="0"/>
      <w:divBdr>
        <w:top w:val="none" w:sz="0" w:space="0" w:color="auto"/>
        <w:left w:val="none" w:sz="0" w:space="0" w:color="auto"/>
        <w:bottom w:val="none" w:sz="0" w:space="0" w:color="auto"/>
        <w:right w:val="none" w:sz="0" w:space="0" w:color="auto"/>
      </w:divBdr>
      <w:divsChild>
        <w:div w:id="389308719">
          <w:marLeft w:val="0"/>
          <w:marRight w:val="0"/>
          <w:marTop w:val="0"/>
          <w:marBottom w:val="0"/>
          <w:divBdr>
            <w:top w:val="none" w:sz="0" w:space="0" w:color="auto"/>
            <w:left w:val="none" w:sz="0" w:space="0" w:color="auto"/>
            <w:bottom w:val="none" w:sz="0" w:space="0" w:color="auto"/>
            <w:right w:val="none" w:sz="0" w:space="0" w:color="auto"/>
          </w:divBdr>
        </w:div>
      </w:divsChild>
    </w:div>
    <w:div w:id="185965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files.ehs.ufl.edu/Safety_Eng_Sharps.pdf" TargetMode="External"/><Relationship Id="rId18" Type="http://schemas.openxmlformats.org/officeDocument/2006/relationships/hyperlink" Target="https://apps.ehs.ufl.edu/inciden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ebfiles.ehs.ufl.edu/Safety_Eng_Sharps.pdf" TargetMode="External"/><Relationship Id="rId7" Type="http://schemas.openxmlformats.org/officeDocument/2006/relationships/settings" Target="settings.xml"/><Relationship Id="rId12" Type="http://schemas.openxmlformats.org/officeDocument/2006/relationships/hyperlink" Target="https://webfiles.ehs.ufl.edu/Safety_Eng_Sharps.pdf" TargetMode="External"/><Relationship Id="rId17" Type="http://schemas.openxmlformats.org/officeDocument/2006/relationships/hyperlink" Target="https://www.ehs.ufl.edu/departments/research-safety-services/hazardous-waste-management/spill-respons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acuc.ufl.edu/secure/wp-content/uploads/sites/3/Policy-on-Handling-Animals-Exposed-to-Hazardous-Chemicals.pdf" TargetMode="External"/><Relationship Id="rId20" Type="http://schemas.openxmlformats.org/officeDocument/2006/relationships/hyperlink" Target="https://webfiles.ehs.ufl.edu/Safety_Eng_Sharps.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acuc.ufl.edu/secure/wp-content/uploads/sites/3/Policy-on-Handling-Animals-Exposed-to-Hazardous-Chemicals.pdf"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iacuc.ufl.edu/secure/wp-content/uploads/sites/3/Policy-on-Handling-Animals-Exposed-to-Hazardous-Chemicals.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acuc.ufl.edu/secure/wp-content/uploads/sites/3/Policy-on-Handling-Animals-Exposed-to-Hazardous-Chemicals.pdf"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files.ehs.ufl.edu/Safety_Eng_Sharps.pdf" TargetMode="External"/><Relationship Id="rId22" Type="http://schemas.openxmlformats.org/officeDocument/2006/relationships/hyperlink" Target="https://www.ehs.ufl.edu/departments/research-safety-services/hazardous-waste-management/spill-response/"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d56514-78b8-4565-8004-f0029be60bdf" xsi:nil="true"/>
    <lcf76f155ced4ddcb4097134ff3c332f xmlns="79d68322-8104-4e11-afee-fa348f46e5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C25DE3838B4E40BDBB0C279916998A" ma:contentTypeVersion="11" ma:contentTypeDescription="Create a new document." ma:contentTypeScope="" ma:versionID="fc8a17998cf4d026137094bdaf247998">
  <xsd:schema xmlns:xsd="http://www.w3.org/2001/XMLSchema" xmlns:xs="http://www.w3.org/2001/XMLSchema" xmlns:p="http://schemas.microsoft.com/office/2006/metadata/properties" xmlns:ns2="79d68322-8104-4e11-afee-fa348f46e5aa" xmlns:ns3="28d56514-78b8-4565-8004-f0029be60bdf" targetNamespace="http://schemas.microsoft.com/office/2006/metadata/properties" ma:root="true" ma:fieldsID="be1911a05d7ce083dfe918f7d7b13eef" ns2:_="" ns3:_="">
    <xsd:import namespace="79d68322-8104-4e11-afee-fa348f46e5aa"/>
    <xsd:import namespace="28d56514-78b8-4565-8004-f0029be60b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68322-8104-4e11-afee-fa348f46e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d56514-78b8-4565-8004-f0029be60b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0b153f-31c4-4adc-b281-c6aa9a4a8de9}" ma:internalName="TaxCatchAll" ma:showField="CatchAllData" ma:web="28d56514-78b8-4565-8004-f0029be60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F1E06C-98CE-46B0-AB20-87FC48426DFC}">
  <ds:schemaRefs>
    <ds:schemaRef ds:uri="http://schemas.microsoft.com/office/2006/metadata/properties"/>
    <ds:schemaRef ds:uri="http://schemas.microsoft.com/office/infopath/2007/PartnerControls"/>
    <ds:schemaRef ds:uri="28d56514-78b8-4565-8004-f0029be60bdf"/>
    <ds:schemaRef ds:uri="79d68322-8104-4e11-afee-fa348f46e5aa"/>
  </ds:schemaRefs>
</ds:datastoreItem>
</file>

<file path=customXml/itemProps2.xml><?xml version="1.0" encoding="utf-8"?>
<ds:datastoreItem xmlns:ds="http://schemas.openxmlformats.org/officeDocument/2006/customXml" ds:itemID="{DABB326D-55DC-444C-9199-962BBDA214CF}">
  <ds:schemaRefs>
    <ds:schemaRef ds:uri="http://schemas.microsoft.com/sharepoint/v3/contenttype/forms"/>
  </ds:schemaRefs>
</ds:datastoreItem>
</file>

<file path=customXml/itemProps3.xml><?xml version="1.0" encoding="utf-8"?>
<ds:datastoreItem xmlns:ds="http://schemas.openxmlformats.org/officeDocument/2006/customXml" ds:itemID="{58843B06-FB6F-46E4-AB67-30B97898828E}">
  <ds:schemaRefs>
    <ds:schemaRef ds:uri="http://schemas.openxmlformats.org/officeDocument/2006/bibliography"/>
  </ds:schemaRefs>
</ds:datastoreItem>
</file>

<file path=customXml/itemProps4.xml><?xml version="1.0" encoding="utf-8"?>
<ds:datastoreItem xmlns:ds="http://schemas.openxmlformats.org/officeDocument/2006/customXml" ds:itemID="{260EDB61-A07A-4331-BDB9-3F5723EAD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68322-8104-4e11-afee-fa348f46e5aa"/>
    <ds:schemaRef ds:uri="28d56514-78b8-4565-8004-f0029be60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935</Words>
  <Characters>7609</Characters>
  <Application>Microsoft Office Word</Application>
  <DocSecurity>0</DocSecurity>
  <Lines>63</Lines>
  <Paragraphs>17</Paragraphs>
  <ScaleCrop>false</ScaleCrop>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Gempler, Kylie</dc:creator>
  <cp:keywords/>
  <dc:description/>
  <cp:lastModifiedBy>Miller, David M</cp:lastModifiedBy>
  <cp:revision>88</cp:revision>
  <cp:lastPrinted>2022-08-26T20:10:00Z</cp:lastPrinted>
  <dcterms:created xsi:type="dcterms:W3CDTF">2024-10-08T19:20:00Z</dcterms:created>
  <dcterms:modified xsi:type="dcterms:W3CDTF">2025-07-02T18:01:00Z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c2b72946a6c9683549cdef11be22773f65ab0b7279854cc33c8ba5f47cad959c</vt:lpwstr>
  </property>
  <property fmtid="{D5CDD505-2E9C-101B-9397-08002B2CF9AE}" pid="3" name="ContentTypeId">
    <vt:lpwstr>0x01010019C25DE3838B4E40BDBB0C279916998A</vt:lpwstr>
  </property>
  <property fmtid="{D5CDD505-2E9C-101B-9397-08002B2CF9AE}" pid="4" name="Order">
    <vt:r8>3700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MediaServiceImageTags">
    <vt:lpwstr/>
  </property>
</Properties>
</file>